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6D7" w:rsidRDefault="00B356D7" w:rsidP="00A508A0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ан_2026092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56D7" w:rsidRDefault="00B356D7" w:rsidP="00A508A0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56D7" w:rsidRDefault="00B356D7" w:rsidP="00A508A0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56D7" w:rsidRDefault="00B356D7" w:rsidP="00A508A0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56D7" w:rsidRDefault="00B356D7" w:rsidP="00A508A0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356D7" w:rsidRDefault="00B356D7" w:rsidP="00A508A0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45"/>
        <w:gridCol w:w="4701"/>
        <w:gridCol w:w="1843"/>
        <w:gridCol w:w="1701"/>
        <w:gridCol w:w="41"/>
        <w:gridCol w:w="1801"/>
      </w:tblGrid>
      <w:tr w:rsidR="00723E9B" w:rsidRPr="00723E9B" w:rsidTr="009E61C4">
        <w:tc>
          <w:tcPr>
            <w:tcW w:w="545" w:type="dxa"/>
          </w:tcPr>
          <w:p w:rsidR="00980645" w:rsidRPr="00723E9B" w:rsidRDefault="00980645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01" w:type="dxa"/>
          </w:tcPr>
          <w:p w:rsidR="00980645" w:rsidRPr="00723E9B" w:rsidRDefault="00980645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 xml:space="preserve">среди воспитанников и их родителей </w:t>
            </w:r>
          </w:p>
        </w:tc>
        <w:tc>
          <w:tcPr>
            <w:tcW w:w="1843" w:type="dxa"/>
          </w:tcPr>
          <w:p w:rsidR="00980645" w:rsidRPr="00723E9B" w:rsidRDefault="00980645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80645" w:rsidRPr="00723E9B" w:rsidRDefault="00980645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gridSpan w:val="2"/>
          </w:tcPr>
          <w:p w:rsidR="00980645" w:rsidRPr="00723E9B" w:rsidRDefault="00980645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23E9B" w:rsidRPr="00723E9B" w:rsidTr="009E61C4">
        <w:tc>
          <w:tcPr>
            <w:tcW w:w="545" w:type="dxa"/>
          </w:tcPr>
          <w:p w:rsidR="00980645" w:rsidRPr="00723E9B" w:rsidRDefault="00980645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701" w:type="dxa"/>
          </w:tcPr>
          <w:p w:rsidR="00980645" w:rsidRPr="00723E9B" w:rsidRDefault="00980645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Прием вновь прибывших сотрудников дошкольной организации образования посредством информационного сервиса Правовой статистики и специальных учетов Генеральной прокуратуры РК на наличие фактов судимости и уголовных правонарушений.</w:t>
            </w:r>
          </w:p>
        </w:tc>
        <w:tc>
          <w:tcPr>
            <w:tcW w:w="1843" w:type="dxa"/>
          </w:tcPr>
          <w:p w:rsidR="00980645" w:rsidRPr="00723E9B" w:rsidRDefault="00980645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Требование </w:t>
            </w:r>
          </w:p>
        </w:tc>
        <w:tc>
          <w:tcPr>
            <w:tcW w:w="1701" w:type="dxa"/>
          </w:tcPr>
          <w:p w:rsidR="00980645" w:rsidRPr="00723E9B" w:rsidRDefault="00980645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Директор ДОО</w:t>
            </w:r>
          </w:p>
        </w:tc>
        <w:tc>
          <w:tcPr>
            <w:tcW w:w="1842" w:type="dxa"/>
            <w:gridSpan w:val="2"/>
          </w:tcPr>
          <w:p w:rsidR="00980645" w:rsidRPr="00723E9B" w:rsidRDefault="00980645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В случае трудоустройства сотрудников</w:t>
            </w:r>
          </w:p>
        </w:tc>
      </w:tr>
      <w:tr w:rsidR="00723E9B" w:rsidRPr="00723E9B" w:rsidTr="009E61C4">
        <w:tc>
          <w:tcPr>
            <w:tcW w:w="545" w:type="dxa"/>
          </w:tcPr>
          <w:p w:rsidR="00980645" w:rsidRPr="00723E9B" w:rsidRDefault="00980645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701" w:type="dxa"/>
          </w:tcPr>
          <w:p w:rsidR="00980645" w:rsidRPr="00723E9B" w:rsidRDefault="00E8769F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Проведение тематических бесед с персоналом по вопросам недопустимости получения незаконных вознаграждений и подарков.</w:t>
            </w:r>
          </w:p>
        </w:tc>
        <w:tc>
          <w:tcPr>
            <w:tcW w:w="1843" w:type="dxa"/>
          </w:tcPr>
          <w:p w:rsidR="00980645" w:rsidRPr="00723E9B" w:rsidRDefault="00E8769F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 w:rsidR="00980645" w:rsidRPr="00723E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980645" w:rsidRPr="00723E9B" w:rsidRDefault="00306012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Ответственный за всеобуч</w:t>
            </w:r>
            <w:proofErr w:type="gramEnd"/>
          </w:p>
        </w:tc>
        <w:tc>
          <w:tcPr>
            <w:tcW w:w="1842" w:type="dxa"/>
            <w:gridSpan w:val="2"/>
          </w:tcPr>
          <w:p w:rsidR="00980645" w:rsidRPr="00723E9B" w:rsidRDefault="00E8769F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723E9B" w:rsidRPr="00723E9B" w:rsidTr="009E61C4">
        <w:tc>
          <w:tcPr>
            <w:tcW w:w="545" w:type="dxa"/>
          </w:tcPr>
          <w:p w:rsidR="004C28EF" w:rsidRPr="00723E9B" w:rsidRDefault="004C28EF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701" w:type="dxa"/>
          </w:tcPr>
          <w:p w:rsidR="004C28EF" w:rsidRPr="00723E9B" w:rsidRDefault="004C28EF" w:rsidP="004C28E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100" w:beforeAutospacing="1"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23E9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Об утверждении Правил проведения антикоррупционного мониторинга</w:t>
            </w:r>
          </w:p>
          <w:p w:rsidR="004C28EF" w:rsidRPr="00723E9B" w:rsidRDefault="004C28EF" w:rsidP="004C28E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3E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Приказ Председателя Агентства Республики Казахстан по противодействию коррупции (Антикоррупционной службы) от 28 января 2020 года № 22. Зарегистрирован в Министерстве юстиции Республики Казахстан 29 января 2020 года № 19941.</w:t>
            </w:r>
          </w:p>
        </w:tc>
        <w:tc>
          <w:tcPr>
            <w:tcW w:w="1843" w:type="dxa"/>
          </w:tcPr>
          <w:p w:rsidR="004C28EF" w:rsidRPr="00723E9B" w:rsidRDefault="004C28EF" w:rsidP="000E5B5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  <w:tc>
          <w:tcPr>
            <w:tcW w:w="1701" w:type="dxa"/>
          </w:tcPr>
          <w:p w:rsidR="004C28EF" w:rsidRPr="00723E9B" w:rsidRDefault="00306012" w:rsidP="000E5B5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Ответственный за всеобуч</w:t>
            </w:r>
            <w:proofErr w:type="gramEnd"/>
          </w:p>
        </w:tc>
        <w:tc>
          <w:tcPr>
            <w:tcW w:w="1842" w:type="dxa"/>
            <w:gridSpan w:val="2"/>
          </w:tcPr>
          <w:p w:rsidR="004C28EF" w:rsidRPr="00723E9B" w:rsidRDefault="004C28EF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  <w:p w:rsidR="004C28EF" w:rsidRPr="00723E9B" w:rsidRDefault="004C28EF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</w:tr>
      <w:tr w:rsidR="00723E9B" w:rsidRPr="00723E9B" w:rsidTr="009E61C4">
        <w:tc>
          <w:tcPr>
            <w:tcW w:w="545" w:type="dxa"/>
          </w:tcPr>
          <w:p w:rsidR="00FA6405" w:rsidRPr="00723E9B" w:rsidRDefault="00306012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701" w:type="dxa"/>
          </w:tcPr>
          <w:p w:rsidR="00FA6405" w:rsidRPr="00723E9B" w:rsidRDefault="00FA6405" w:rsidP="004C28E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100" w:beforeAutospacing="1"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23E9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 xml:space="preserve">Поправки в Закон РК «О статусе педагога» (Статья 6). </w:t>
            </w:r>
          </w:p>
          <w:p w:rsidR="00FA6405" w:rsidRPr="00723E9B" w:rsidRDefault="00FA6405" w:rsidP="004C28E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100" w:beforeAutospacing="1" w:after="100" w:afterAutospacing="1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</w:pPr>
            <w:r w:rsidRPr="00723E9B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  <w:lang w:eastAsia="ru-RU"/>
              </w:rPr>
              <w:t>Поправки в Закон РК «Об образовании» (Статья 47, 49)</w:t>
            </w:r>
          </w:p>
        </w:tc>
        <w:tc>
          <w:tcPr>
            <w:tcW w:w="1843" w:type="dxa"/>
          </w:tcPr>
          <w:p w:rsidR="00FA6405" w:rsidRPr="00723E9B" w:rsidRDefault="00FA6405" w:rsidP="000E5B5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 xml:space="preserve">Беседа </w:t>
            </w:r>
          </w:p>
        </w:tc>
        <w:tc>
          <w:tcPr>
            <w:tcW w:w="1701" w:type="dxa"/>
          </w:tcPr>
          <w:p w:rsidR="00FA6405" w:rsidRPr="00723E9B" w:rsidRDefault="00306012" w:rsidP="000E5B5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Ответственный за всеобуч</w:t>
            </w:r>
            <w:proofErr w:type="gramEnd"/>
          </w:p>
        </w:tc>
        <w:tc>
          <w:tcPr>
            <w:tcW w:w="1842" w:type="dxa"/>
            <w:gridSpan w:val="2"/>
          </w:tcPr>
          <w:p w:rsidR="00FA6405" w:rsidRPr="00723E9B" w:rsidRDefault="00FA6405" w:rsidP="000E5B5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</w:p>
          <w:p w:rsidR="00FA6405" w:rsidRPr="00723E9B" w:rsidRDefault="00FA6405" w:rsidP="000E5B5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</w:rPr>
              <w:t>2026 год</w:t>
            </w:r>
          </w:p>
        </w:tc>
      </w:tr>
      <w:tr w:rsidR="00B609EB" w:rsidTr="009E61C4">
        <w:tc>
          <w:tcPr>
            <w:tcW w:w="10632" w:type="dxa"/>
            <w:gridSpan w:val="6"/>
          </w:tcPr>
          <w:p w:rsidR="00B609EB" w:rsidRPr="00B609EB" w:rsidRDefault="00B609EB" w:rsidP="00B609E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609EB">
              <w:rPr>
                <w:rFonts w:ascii="Times New Roman" w:hAnsi="Times New Roman" w:cs="Times New Roman"/>
                <w:b/>
                <w:sz w:val="28"/>
                <w:szCs w:val="28"/>
              </w:rPr>
              <w:t>Внедрение института общественного контроля и привлечение граждан, институтов гражданского общества в реализации Антикоррупционной стратегии</w:t>
            </w:r>
          </w:p>
        </w:tc>
      </w:tr>
      <w:tr w:rsidR="00E00648" w:rsidTr="009E61C4">
        <w:tc>
          <w:tcPr>
            <w:tcW w:w="545" w:type="dxa"/>
          </w:tcPr>
          <w:p w:rsidR="00980645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4701" w:type="dxa"/>
          </w:tcPr>
          <w:p w:rsidR="00980645" w:rsidRDefault="00B609EB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Размещать на </w:t>
            </w:r>
            <w:r w:rsidR="00E00648">
              <w:rPr>
                <w:rFonts w:ascii="Times New Roman" w:hAnsi="Times New Roman" w:cs="Times New Roman"/>
                <w:sz w:val="28"/>
                <w:szCs w:val="28"/>
              </w:rPr>
              <w:t>Интернет-ресурсах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образования информацию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Закона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РК</w:t>
            </w:r>
            <w:r w:rsidR="00E00648">
              <w:rPr>
                <w:rFonts w:ascii="Times New Roman" w:hAnsi="Times New Roman" w:cs="Times New Roman"/>
                <w:sz w:val="28"/>
                <w:szCs w:val="28"/>
              </w:rPr>
              <w:t xml:space="preserve"> «О доступе к информации» с созданием обязательного раздела «Противодействие коррупции»</w:t>
            </w:r>
          </w:p>
        </w:tc>
        <w:tc>
          <w:tcPr>
            <w:tcW w:w="1843" w:type="dxa"/>
          </w:tcPr>
          <w:p w:rsidR="00980645" w:rsidRPr="00E00648" w:rsidRDefault="00F67E53" w:rsidP="00E0064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r w:rsidR="00E00648">
              <w:rPr>
                <w:rFonts w:ascii="Times New Roman" w:hAnsi="Times New Roman" w:cs="Times New Roman"/>
                <w:sz w:val="28"/>
                <w:szCs w:val="28"/>
              </w:rPr>
              <w:t xml:space="preserve"> на интернет </w:t>
            </w:r>
            <w:proofErr w:type="gramStart"/>
            <w:r w:rsidR="00E00648">
              <w:rPr>
                <w:rFonts w:ascii="Times New Roman" w:hAnsi="Times New Roman" w:cs="Times New Roman"/>
                <w:sz w:val="28"/>
                <w:szCs w:val="28"/>
              </w:rPr>
              <w:t>сайте</w:t>
            </w:r>
            <w:proofErr w:type="gramEnd"/>
            <w:r w:rsidR="00E00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krguo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edu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kz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content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view</w:t>
              </w:r>
              <w:r w:rsidR="00E00648" w:rsidRPr="00DC7DC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/651/321334225</w:t>
              </w:r>
            </w:hyperlink>
            <w:r w:rsidR="00E006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0648" w:rsidRPr="00E00648">
              <w:t xml:space="preserve"> </w:t>
            </w:r>
            <w:r w:rsidR="00E00648">
              <w:t xml:space="preserve"> </w:t>
            </w:r>
          </w:p>
        </w:tc>
        <w:tc>
          <w:tcPr>
            <w:tcW w:w="1742" w:type="dxa"/>
            <w:gridSpan w:val="2"/>
          </w:tcPr>
          <w:p w:rsidR="00980645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</w:p>
        </w:tc>
        <w:tc>
          <w:tcPr>
            <w:tcW w:w="1801" w:type="dxa"/>
          </w:tcPr>
          <w:p w:rsidR="00980645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 в течение года</w:t>
            </w:r>
          </w:p>
        </w:tc>
      </w:tr>
      <w:tr w:rsidR="00E00648" w:rsidTr="009E61C4">
        <w:tc>
          <w:tcPr>
            <w:tcW w:w="545" w:type="dxa"/>
          </w:tcPr>
          <w:p w:rsidR="00980645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701" w:type="dxa"/>
          </w:tcPr>
          <w:p w:rsidR="00980645" w:rsidRDefault="00F67E53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Обеспечить на стенде по анти коррупции полный список сотрудников дошкольной организации</w:t>
            </w:r>
          </w:p>
        </w:tc>
        <w:tc>
          <w:tcPr>
            <w:tcW w:w="1843" w:type="dxa"/>
          </w:tcPr>
          <w:p w:rsidR="00980645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на стенде</w:t>
            </w:r>
          </w:p>
        </w:tc>
        <w:tc>
          <w:tcPr>
            <w:tcW w:w="1742" w:type="dxa"/>
            <w:gridSpan w:val="2"/>
          </w:tcPr>
          <w:p w:rsidR="00980645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Х/Ч</w:t>
            </w:r>
          </w:p>
        </w:tc>
        <w:tc>
          <w:tcPr>
            <w:tcW w:w="1801" w:type="dxa"/>
          </w:tcPr>
          <w:p w:rsidR="00980645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648" w:rsidTr="009E61C4">
        <w:tc>
          <w:tcPr>
            <w:tcW w:w="545" w:type="dxa"/>
          </w:tcPr>
          <w:p w:rsidR="00980645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701" w:type="dxa"/>
          </w:tcPr>
          <w:p w:rsidR="00980645" w:rsidRDefault="00F67E53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Персонально выдавать работникам организации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расшифровки о начислении заработной платы</w:t>
            </w:r>
          </w:p>
        </w:tc>
        <w:tc>
          <w:tcPr>
            <w:tcW w:w="1843" w:type="dxa"/>
          </w:tcPr>
          <w:p w:rsidR="00980645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Расчетный лист</w:t>
            </w:r>
          </w:p>
        </w:tc>
        <w:tc>
          <w:tcPr>
            <w:tcW w:w="1742" w:type="dxa"/>
            <w:gridSpan w:val="2"/>
          </w:tcPr>
          <w:p w:rsidR="00980645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 </w:t>
            </w:r>
          </w:p>
        </w:tc>
        <w:tc>
          <w:tcPr>
            <w:tcW w:w="1801" w:type="dxa"/>
          </w:tcPr>
          <w:p w:rsidR="00F67E53" w:rsidRDefault="00F67E53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  <w:p w:rsidR="00980645" w:rsidRDefault="00980645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701" w:type="dxa"/>
          </w:tcPr>
          <w:p w:rsidR="00F67E53" w:rsidRDefault="00F67E53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Заполнение вкладки «Попечительский совет» на всех официальных Интернет-ресурсах организации образования с обновлением информации о деятельности Попечительского совета, описания проводимых мероприятий, информация для родителей, представление отчета о спонсорской и благотворительной помощи</w:t>
            </w:r>
          </w:p>
        </w:tc>
        <w:tc>
          <w:tcPr>
            <w:tcW w:w="1843" w:type="dxa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Раздел на интернет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сайте</w:t>
            </w:r>
            <w:proofErr w:type="gramEnd"/>
          </w:p>
        </w:tc>
        <w:tc>
          <w:tcPr>
            <w:tcW w:w="1742" w:type="dxa"/>
            <w:gridSpan w:val="2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</w:tc>
        <w:tc>
          <w:tcPr>
            <w:tcW w:w="1801" w:type="dxa"/>
          </w:tcPr>
          <w:p w:rsidR="00F67E53" w:rsidRDefault="00F67E53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необходимости</w:t>
            </w: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701" w:type="dxa"/>
          </w:tcPr>
          <w:p w:rsidR="00F67E53" w:rsidRDefault="00F67E53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с родительской общественностью в виде Дня открытых дверей</w:t>
            </w:r>
          </w:p>
        </w:tc>
        <w:tc>
          <w:tcPr>
            <w:tcW w:w="1843" w:type="dxa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Встречи </w:t>
            </w:r>
          </w:p>
        </w:tc>
        <w:tc>
          <w:tcPr>
            <w:tcW w:w="1742" w:type="dxa"/>
            <w:gridSpan w:val="2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</w:tc>
        <w:tc>
          <w:tcPr>
            <w:tcW w:w="1801" w:type="dxa"/>
          </w:tcPr>
          <w:p w:rsidR="00F67E53" w:rsidRDefault="00F67E53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годового плана</w:t>
            </w: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701" w:type="dxa"/>
          </w:tcPr>
          <w:p w:rsidR="00F67E53" w:rsidRDefault="00F67E53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документации о проведении конкурсных процедур на занятие вакантной должности педагога организации образования (объявление, перечень документов, сроки проведения конкурса, наименование вакантных должностей, результаты конкурса, протокол)</w:t>
            </w:r>
          </w:p>
        </w:tc>
        <w:tc>
          <w:tcPr>
            <w:tcW w:w="1843" w:type="dxa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Публикация </w:t>
            </w:r>
          </w:p>
        </w:tc>
        <w:tc>
          <w:tcPr>
            <w:tcW w:w="1742" w:type="dxa"/>
            <w:gridSpan w:val="2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E61C4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  <w:tc>
          <w:tcPr>
            <w:tcW w:w="1801" w:type="dxa"/>
          </w:tcPr>
          <w:p w:rsidR="00F67E53" w:rsidRDefault="00F67E53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случаях имеющихся вакансий</w:t>
            </w: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701" w:type="dxa"/>
          </w:tcPr>
          <w:p w:rsidR="00F67E53" w:rsidRDefault="00F67E53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Обновление информационных стендов с «Телефонами доверия» и графиками личного приема.</w:t>
            </w:r>
          </w:p>
        </w:tc>
        <w:tc>
          <w:tcPr>
            <w:tcW w:w="1843" w:type="dxa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</w:p>
        </w:tc>
        <w:tc>
          <w:tcPr>
            <w:tcW w:w="1742" w:type="dxa"/>
            <w:gridSpan w:val="2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Х/Ч</w:t>
            </w:r>
          </w:p>
        </w:tc>
        <w:tc>
          <w:tcPr>
            <w:tcW w:w="1801" w:type="dxa"/>
          </w:tcPr>
          <w:p w:rsidR="00F67E53" w:rsidRDefault="00F67E53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701" w:type="dxa"/>
          </w:tcPr>
          <w:p w:rsidR="00F67E53" w:rsidRDefault="00F67E53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Повысить прозрачность проведения процедур государственных закупок</w:t>
            </w:r>
          </w:p>
        </w:tc>
        <w:tc>
          <w:tcPr>
            <w:tcW w:w="1843" w:type="dxa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</w:t>
            </w:r>
          </w:p>
        </w:tc>
        <w:tc>
          <w:tcPr>
            <w:tcW w:w="1742" w:type="dxa"/>
            <w:gridSpan w:val="2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Бухгалтер по государственным закупкам</w:t>
            </w:r>
          </w:p>
        </w:tc>
        <w:tc>
          <w:tcPr>
            <w:tcW w:w="1801" w:type="dxa"/>
          </w:tcPr>
          <w:p w:rsidR="00F67E53" w:rsidRDefault="00F67E53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701" w:type="dxa"/>
          </w:tcPr>
          <w:p w:rsidR="00F67E53" w:rsidRDefault="00F67E53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 анкетирования среди родителей на предмет сбора с них денежных средств на различные расходы дошкольной организации</w:t>
            </w:r>
          </w:p>
        </w:tc>
        <w:tc>
          <w:tcPr>
            <w:tcW w:w="1843" w:type="dxa"/>
          </w:tcPr>
          <w:p w:rsidR="00F67E53" w:rsidRDefault="00F67E53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анкетирования</w:t>
            </w:r>
          </w:p>
        </w:tc>
        <w:tc>
          <w:tcPr>
            <w:tcW w:w="1742" w:type="dxa"/>
            <w:gridSpan w:val="2"/>
          </w:tcPr>
          <w:p w:rsidR="00F67E53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 </w:t>
            </w:r>
          </w:p>
        </w:tc>
        <w:tc>
          <w:tcPr>
            <w:tcW w:w="1801" w:type="dxa"/>
          </w:tcPr>
          <w:p w:rsidR="00F67E53" w:rsidRDefault="005C048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полугодиям</w:t>
            </w: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4701" w:type="dxa"/>
          </w:tcPr>
          <w:p w:rsidR="00F67E53" w:rsidRDefault="005C048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размещения на «Доске почета» информации о лицах, показывающих отличные результаты работы</w:t>
            </w:r>
          </w:p>
        </w:tc>
        <w:tc>
          <w:tcPr>
            <w:tcW w:w="1843" w:type="dxa"/>
          </w:tcPr>
          <w:p w:rsidR="00F67E53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Стенд </w:t>
            </w:r>
          </w:p>
        </w:tc>
        <w:tc>
          <w:tcPr>
            <w:tcW w:w="1742" w:type="dxa"/>
            <w:gridSpan w:val="2"/>
          </w:tcPr>
          <w:p w:rsidR="00F67E53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E61C4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  <w:tc>
          <w:tcPr>
            <w:tcW w:w="1801" w:type="dxa"/>
          </w:tcPr>
          <w:p w:rsidR="00F67E53" w:rsidRDefault="005C048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4701" w:type="dxa"/>
          </w:tcPr>
          <w:p w:rsidR="00F67E53" w:rsidRDefault="005C048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план мероприятий по заседанию Совета по педагогической  этике включить рассмотрение и решение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вопросов на предмет соблюдения требований</w:t>
            </w:r>
          </w:p>
        </w:tc>
        <w:tc>
          <w:tcPr>
            <w:tcW w:w="1843" w:type="dxa"/>
          </w:tcPr>
          <w:p w:rsidR="00F67E53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Протокол </w:t>
            </w:r>
          </w:p>
        </w:tc>
        <w:tc>
          <w:tcPr>
            <w:tcW w:w="1742" w:type="dxa"/>
            <w:gridSpan w:val="2"/>
          </w:tcPr>
          <w:p w:rsidR="00F67E53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по педагогичес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кой этики</w:t>
            </w:r>
            <w:proofErr w:type="gramEnd"/>
          </w:p>
        </w:tc>
        <w:tc>
          <w:tcPr>
            <w:tcW w:w="1801" w:type="dxa"/>
          </w:tcPr>
          <w:p w:rsidR="00F67E53" w:rsidRDefault="005C048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Согласно плана</w:t>
            </w:r>
            <w:proofErr w:type="gramEnd"/>
          </w:p>
        </w:tc>
      </w:tr>
      <w:tr w:rsidR="005C048A" w:rsidTr="009E61C4">
        <w:tc>
          <w:tcPr>
            <w:tcW w:w="10632" w:type="dxa"/>
            <w:gridSpan w:val="6"/>
          </w:tcPr>
          <w:p w:rsidR="005C048A" w:rsidRPr="005C048A" w:rsidRDefault="005C048A" w:rsidP="005C048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Информирование населения о фактах, имеющих коррупционную составляющую в сфере образования</w:t>
            </w:r>
          </w:p>
        </w:tc>
      </w:tr>
      <w:tr w:rsidR="00F67E53" w:rsidTr="009E61C4">
        <w:tc>
          <w:tcPr>
            <w:tcW w:w="545" w:type="dxa"/>
          </w:tcPr>
          <w:p w:rsidR="00F67E53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701" w:type="dxa"/>
          </w:tcPr>
          <w:p w:rsidR="00F67E53" w:rsidRDefault="005C048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мероприятий, приуроченных к Международному дню борьбы с коррупцией</w:t>
            </w:r>
          </w:p>
        </w:tc>
        <w:tc>
          <w:tcPr>
            <w:tcW w:w="1843" w:type="dxa"/>
          </w:tcPr>
          <w:p w:rsidR="00F67E53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Семинары </w:t>
            </w:r>
          </w:p>
        </w:tc>
        <w:tc>
          <w:tcPr>
            <w:tcW w:w="1742" w:type="dxa"/>
            <w:gridSpan w:val="2"/>
          </w:tcPr>
          <w:p w:rsidR="00F67E53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</w:p>
        </w:tc>
        <w:tc>
          <w:tcPr>
            <w:tcW w:w="1801" w:type="dxa"/>
          </w:tcPr>
          <w:p w:rsidR="00F67E53" w:rsidRDefault="005C048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5C048A" w:rsidTr="009E61C4">
        <w:tc>
          <w:tcPr>
            <w:tcW w:w="545" w:type="dxa"/>
          </w:tcPr>
          <w:p w:rsidR="005C048A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701" w:type="dxa"/>
          </w:tcPr>
          <w:p w:rsidR="005C048A" w:rsidRDefault="005C048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в СМИ, в социальных сетях материалов по антикоррупционной направленности</w:t>
            </w:r>
          </w:p>
        </w:tc>
        <w:tc>
          <w:tcPr>
            <w:tcW w:w="1843" w:type="dxa"/>
          </w:tcPr>
          <w:p w:rsidR="005C048A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Статья </w:t>
            </w:r>
          </w:p>
        </w:tc>
        <w:tc>
          <w:tcPr>
            <w:tcW w:w="1742" w:type="dxa"/>
            <w:gridSpan w:val="2"/>
          </w:tcPr>
          <w:p w:rsidR="005C048A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E61C4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  <w:tc>
          <w:tcPr>
            <w:tcW w:w="1801" w:type="dxa"/>
          </w:tcPr>
          <w:p w:rsidR="005C048A" w:rsidRDefault="005C048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медиа-плана</w:t>
            </w:r>
          </w:p>
        </w:tc>
      </w:tr>
      <w:tr w:rsidR="005C048A" w:rsidTr="009E61C4">
        <w:tc>
          <w:tcPr>
            <w:tcW w:w="545" w:type="dxa"/>
          </w:tcPr>
          <w:p w:rsidR="005C048A" w:rsidRPr="0089529C" w:rsidRDefault="0089529C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701" w:type="dxa"/>
          </w:tcPr>
          <w:p w:rsidR="005C048A" w:rsidRDefault="005C048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Усиление работы по качественному и полному рассмотрению обращений граждан, поступивших в ДОО</w:t>
            </w:r>
          </w:p>
        </w:tc>
        <w:tc>
          <w:tcPr>
            <w:tcW w:w="1843" w:type="dxa"/>
          </w:tcPr>
          <w:p w:rsidR="005C048A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на обращение</w:t>
            </w:r>
          </w:p>
        </w:tc>
        <w:tc>
          <w:tcPr>
            <w:tcW w:w="1742" w:type="dxa"/>
            <w:gridSpan w:val="2"/>
          </w:tcPr>
          <w:p w:rsidR="005C048A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E61C4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  <w:tc>
          <w:tcPr>
            <w:tcW w:w="1801" w:type="dxa"/>
          </w:tcPr>
          <w:p w:rsidR="005C048A" w:rsidRDefault="005C048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C048A" w:rsidTr="009E61C4">
        <w:tc>
          <w:tcPr>
            <w:tcW w:w="10632" w:type="dxa"/>
            <w:gridSpan w:val="6"/>
          </w:tcPr>
          <w:p w:rsidR="005C048A" w:rsidRPr="005C048A" w:rsidRDefault="005C048A" w:rsidP="005C048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Правовое регулирование исполнения государственных функций и предоставления государственных услуг</w:t>
            </w:r>
          </w:p>
        </w:tc>
      </w:tr>
      <w:tr w:rsidR="005C048A" w:rsidTr="009E61C4">
        <w:tc>
          <w:tcPr>
            <w:tcW w:w="545" w:type="dxa"/>
          </w:tcPr>
          <w:p w:rsidR="005C048A" w:rsidRPr="004A44BD" w:rsidRDefault="004A44BD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701" w:type="dxa"/>
          </w:tcPr>
          <w:p w:rsidR="005C048A" w:rsidRDefault="005C048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Оказание государственных услуг в соответствии с действующим законодательством</w:t>
            </w:r>
          </w:p>
        </w:tc>
        <w:tc>
          <w:tcPr>
            <w:tcW w:w="1843" w:type="dxa"/>
          </w:tcPr>
          <w:p w:rsidR="005C048A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 </w:t>
            </w:r>
          </w:p>
        </w:tc>
        <w:tc>
          <w:tcPr>
            <w:tcW w:w="1742" w:type="dxa"/>
            <w:gridSpan w:val="2"/>
          </w:tcPr>
          <w:p w:rsidR="005C048A" w:rsidRDefault="005C048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E61C4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  <w:tc>
          <w:tcPr>
            <w:tcW w:w="1801" w:type="dxa"/>
          </w:tcPr>
          <w:p w:rsidR="005C048A" w:rsidRDefault="005C048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Ежемесячно </w:t>
            </w:r>
          </w:p>
        </w:tc>
      </w:tr>
      <w:tr w:rsidR="005C048A" w:rsidTr="009E61C4">
        <w:tc>
          <w:tcPr>
            <w:tcW w:w="545" w:type="dxa"/>
          </w:tcPr>
          <w:p w:rsidR="005C048A" w:rsidRPr="004A44BD" w:rsidRDefault="004A44BD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701" w:type="dxa"/>
          </w:tcPr>
          <w:p w:rsidR="005C048A" w:rsidRDefault="005C048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в дошкольной </w:t>
            </w:r>
            <w:r w:rsidR="0066549A">
              <w:rPr>
                <w:rFonts w:ascii="Times New Roman" w:hAnsi="Times New Roman" w:cs="Times New Roman"/>
                <w:sz w:val="28"/>
                <w:szCs w:val="28"/>
              </w:rPr>
              <w:t>организации образования мероприятий с приглашением государственных служащих, педагогических работников по антикоррупционной направленности</w:t>
            </w:r>
          </w:p>
        </w:tc>
        <w:tc>
          <w:tcPr>
            <w:tcW w:w="1843" w:type="dxa"/>
          </w:tcPr>
          <w:p w:rsidR="005C048A" w:rsidRDefault="0066549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</w:t>
            </w:r>
          </w:p>
        </w:tc>
        <w:tc>
          <w:tcPr>
            <w:tcW w:w="1742" w:type="dxa"/>
            <w:gridSpan w:val="2"/>
          </w:tcPr>
          <w:p w:rsidR="005C048A" w:rsidRDefault="0066549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E61C4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  <w:tc>
          <w:tcPr>
            <w:tcW w:w="1801" w:type="dxa"/>
          </w:tcPr>
          <w:p w:rsidR="005C048A" w:rsidRDefault="0066549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Ежегодно </w:t>
            </w:r>
          </w:p>
        </w:tc>
      </w:tr>
      <w:tr w:rsidR="00FC61C8" w:rsidTr="009E61C4">
        <w:tc>
          <w:tcPr>
            <w:tcW w:w="545" w:type="dxa"/>
          </w:tcPr>
          <w:p w:rsidR="00FC61C8" w:rsidRPr="004A44BD" w:rsidRDefault="004A44BD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701" w:type="dxa"/>
          </w:tcPr>
          <w:p w:rsidR="00FC61C8" w:rsidRPr="00FC61C8" w:rsidRDefault="00FC61C8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61C8">
              <w:rPr>
                <w:rFonts w:ascii="Times New Roman" w:hAnsi="Times New Roman" w:cs="Times New Roman"/>
                <w:sz w:val="28"/>
                <w:szCs w:val="28"/>
              </w:rPr>
              <w:t>Обеспечение прозрачности при приеме сотрудников на работу через публикацию вакансий на платформе Enbek.kz.</w:t>
            </w:r>
          </w:p>
        </w:tc>
        <w:tc>
          <w:tcPr>
            <w:tcW w:w="1843" w:type="dxa"/>
          </w:tcPr>
          <w:p w:rsidR="00FC61C8" w:rsidRDefault="00FC61C8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61C8">
              <w:rPr>
                <w:rFonts w:ascii="Times New Roman" w:hAnsi="Times New Roman" w:cs="Times New Roman"/>
                <w:sz w:val="28"/>
                <w:szCs w:val="28"/>
              </w:rPr>
              <w:t>Enbek.kz.</w:t>
            </w:r>
          </w:p>
        </w:tc>
        <w:tc>
          <w:tcPr>
            <w:tcW w:w="1742" w:type="dxa"/>
            <w:gridSpan w:val="2"/>
          </w:tcPr>
          <w:p w:rsidR="00FC61C8" w:rsidRDefault="009E61C4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ДОО</w:t>
            </w:r>
          </w:p>
        </w:tc>
        <w:tc>
          <w:tcPr>
            <w:tcW w:w="1801" w:type="dxa"/>
          </w:tcPr>
          <w:p w:rsidR="00FC61C8" w:rsidRDefault="00FC61C8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66549A" w:rsidTr="009E61C4">
        <w:tc>
          <w:tcPr>
            <w:tcW w:w="10632" w:type="dxa"/>
            <w:gridSpan w:val="6"/>
          </w:tcPr>
          <w:p w:rsidR="0066549A" w:rsidRPr="0066549A" w:rsidRDefault="0066549A" w:rsidP="0066549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49A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системы добропорядочности и антикоррупционной культуры в обществе</w:t>
            </w:r>
          </w:p>
        </w:tc>
      </w:tr>
      <w:tr w:rsidR="005C048A" w:rsidTr="009E61C4">
        <w:tc>
          <w:tcPr>
            <w:tcW w:w="545" w:type="dxa"/>
          </w:tcPr>
          <w:p w:rsidR="005C048A" w:rsidRPr="004A44BD" w:rsidRDefault="004A44BD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701" w:type="dxa"/>
          </w:tcPr>
          <w:p w:rsidR="005C048A" w:rsidRDefault="0066549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Функционирование специальных разделов на Интернет-ресурсах организации образования по противодействию коррупции</w:t>
            </w:r>
          </w:p>
        </w:tc>
        <w:tc>
          <w:tcPr>
            <w:tcW w:w="1843" w:type="dxa"/>
          </w:tcPr>
          <w:p w:rsidR="005C048A" w:rsidRDefault="0066549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материалов</w:t>
            </w:r>
          </w:p>
        </w:tc>
        <w:tc>
          <w:tcPr>
            <w:tcW w:w="1742" w:type="dxa"/>
            <w:gridSpan w:val="2"/>
          </w:tcPr>
          <w:p w:rsidR="005C048A" w:rsidRDefault="0066549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</w:p>
        </w:tc>
        <w:tc>
          <w:tcPr>
            <w:tcW w:w="1801" w:type="dxa"/>
          </w:tcPr>
          <w:p w:rsidR="005C048A" w:rsidRDefault="0066549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66549A" w:rsidTr="009E61C4">
        <w:tc>
          <w:tcPr>
            <w:tcW w:w="545" w:type="dxa"/>
          </w:tcPr>
          <w:p w:rsidR="0066549A" w:rsidRPr="004A44BD" w:rsidRDefault="004A44BD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701" w:type="dxa"/>
          </w:tcPr>
          <w:p w:rsidR="0066549A" w:rsidRDefault="0066549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внутреннего анализа коррупционных рисков дошкольной организации</w:t>
            </w:r>
          </w:p>
        </w:tc>
        <w:tc>
          <w:tcPr>
            <w:tcW w:w="1843" w:type="dxa"/>
          </w:tcPr>
          <w:p w:rsidR="0066549A" w:rsidRDefault="0066549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Аналитическая справка</w:t>
            </w:r>
          </w:p>
        </w:tc>
        <w:tc>
          <w:tcPr>
            <w:tcW w:w="1742" w:type="dxa"/>
            <w:gridSpan w:val="2"/>
          </w:tcPr>
          <w:p w:rsidR="0066549A" w:rsidRDefault="0066549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</w:p>
        </w:tc>
        <w:tc>
          <w:tcPr>
            <w:tcW w:w="1801" w:type="dxa"/>
          </w:tcPr>
          <w:p w:rsidR="0066549A" w:rsidRDefault="0066549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плана</w:t>
            </w:r>
            <w:proofErr w:type="gramEnd"/>
          </w:p>
        </w:tc>
      </w:tr>
      <w:tr w:rsidR="0066549A" w:rsidTr="009E61C4">
        <w:tc>
          <w:tcPr>
            <w:tcW w:w="545" w:type="dxa"/>
          </w:tcPr>
          <w:p w:rsidR="0066549A" w:rsidRPr="004A44BD" w:rsidRDefault="004A44BD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</w:t>
            </w:r>
          </w:p>
        </w:tc>
        <w:tc>
          <w:tcPr>
            <w:tcW w:w="4701" w:type="dxa"/>
          </w:tcPr>
          <w:p w:rsidR="0066549A" w:rsidRDefault="0066549A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Внедрение и выполнение антикоррупционного стандарта в дошкольной организации</w:t>
            </w:r>
          </w:p>
        </w:tc>
        <w:tc>
          <w:tcPr>
            <w:tcW w:w="1843" w:type="dxa"/>
          </w:tcPr>
          <w:p w:rsidR="0066549A" w:rsidRDefault="0066549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Антикоррупционный стандарт</w:t>
            </w:r>
          </w:p>
        </w:tc>
        <w:tc>
          <w:tcPr>
            <w:tcW w:w="1742" w:type="dxa"/>
            <w:gridSpan w:val="2"/>
          </w:tcPr>
          <w:p w:rsidR="0066549A" w:rsidRDefault="0066549A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E61C4">
              <w:rPr>
                <w:rFonts w:ascii="Times New Roman" w:hAnsi="Times New Roman" w:cs="Times New Roman"/>
                <w:sz w:val="28"/>
                <w:szCs w:val="28"/>
              </w:rPr>
              <w:t>ДОО</w:t>
            </w:r>
          </w:p>
        </w:tc>
        <w:tc>
          <w:tcPr>
            <w:tcW w:w="1801" w:type="dxa"/>
          </w:tcPr>
          <w:p w:rsidR="0066549A" w:rsidRDefault="0066549A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B76F30" w:rsidTr="009E61C4">
        <w:tc>
          <w:tcPr>
            <w:tcW w:w="545" w:type="dxa"/>
          </w:tcPr>
          <w:p w:rsidR="00B76F30" w:rsidRPr="004A44BD" w:rsidRDefault="004A44BD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</w:t>
            </w:r>
          </w:p>
        </w:tc>
        <w:tc>
          <w:tcPr>
            <w:tcW w:w="4701" w:type="dxa"/>
          </w:tcPr>
          <w:p w:rsidR="00B76F30" w:rsidRPr="00B76F30" w:rsidRDefault="00B76F30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F30">
              <w:rPr>
                <w:rFonts w:ascii="Times New Roman" w:hAnsi="Times New Roman" w:cs="Times New Roman"/>
                <w:sz w:val="28"/>
                <w:szCs w:val="28"/>
              </w:rPr>
              <w:t>Оформление информационного стенда «</w:t>
            </w:r>
            <w:proofErr w:type="spellStart"/>
            <w:r w:rsidRPr="00B76F30">
              <w:rPr>
                <w:rFonts w:ascii="Times New Roman" w:hAnsi="Times New Roman" w:cs="Times New Roman"/>
                <w:sz w:val="28"/>
                <w:szCs w:val="28"/>
              </w:rPr>
              <w:t>Адалдық</w:t>
            </w:r>
            <w:proofErr w:type="spellEnd"/>
            <w:r w:rsidRPr="00B76F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76F30">
              <w:rPr>
                <w:rFonts w:ascii="Times New Roman" w:hAnsi="Times New Roman" w:cs="Times New Roman"/>
                <w:sz w:val="28"/>
                <w:szCs w:val="28"/>
              </w:rPr>
              <w:t>алаңы</w:t>
            </w:r>
            <w:proofErr w:type="spellEnd"/>
            <w:r w:rsidRPr="00B76F30">
              <w:rPr>
                <w:rFonts w:ascii="Times New Roman" w:hAnsi="Times New Roman" w:cs="Times New Roman"/>
                <w:sz w:val="28"/>
                <w:szCs w:val="28"/>
              </w:rPr>
              <w:t>» (Территория честности) с указанием телефонов доверия.</w:t>
            </w:r>
          </w:p>
        </w:tc>
        <w:tc>
          <w:tcPr>
            <w:tcW w:w="1843" w:type="dxa"/>
          </w:tcPr>
          <w:p w:rsidR="00B76F30" w:rsidRDefault="00B76F30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</w:t>
            </w:r>
          </w:p>
        </w:tc>
        <w:tc>
          <w:tcPr>
            <w:tcW w:w="1742" w:type="dxa"/>
            <w:gridSpan w:val="2"/>
          </w:tcPr>
          <w:p w:rsidR="00B76F30" w:rsidRDefault="00B76F30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</w:p>
        </w:tc>
        <w:tc>
          <w:tcPr>
            <w:tcW w:w="1801" w:type="dxa"/>
          </w:tcPr>
          <w:p w:rsidR="00B76F30" w:rsidRDefault="00B76F30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месяц 2026 год</w:t>
            </w:r>
          </w:p>
        </w:tc>
      </w:tr>
      <w:tr w:rsidR="00BA7BDD" w:rsidTr="009E61C4">
        <w:tc>
          <w:tcPr>
            <w:tcW w:w="545" w:type="dxa"/>
          </w:tcPr>
          <w:p w:rsidR="00BA7BDD" w:rsidRPr="004A44BD" w:rsidRDefault="004A44BD" w:rsidP="00A508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4701" w:type="dxa"/>
          </w:tcPr>
          <w:p w:rsidR="00BA7BDD" w:rsidRPr="00BA7BDD" w:rsidRDefault="00BA7BDD" w:rsidP="004C28E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7BDD">
              <w:rPr>
                <w:rFonts w:ascii="Times New Roman" w:hAnsi="Times New Roman" w:cs="Times New Roman"/>
                <w:sz w:val="28"/>
                <w:szCs w:val="28"/>
              </w:rPr>
              <w:t>Анкетирование родителей на предмет выявления фактов бытовой коррупции или неудовлетворенности качеством услуг.</w:t>
            </w:r>
          </w:p>
        </w:tc>
        <w:tc>
          <w:tcPr>
            <w:tcW w:w="1843" w:type="dxa"/>
          </w:tcPr>
          <w:p w:rsidR="00BA7BDD" w:rsidRDefault="00BA7BDD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</w:t>
            </w:r>
          </w:p>
        </w:tc>
        <w:tc>
          <w:tcPr>
            <w:tcW w:w="1742" w:type="dxa"/>
            <w:gridSpan w:val="2"/>
          </w:tcPr>
          <w:p w:rsidR="00BA7BDD" w:rsidRDefault="00BA7BDD" w:rsidP="0098064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</w:p>
        </w:tc>
        <w:tc>
          <w:tcPr>
            <w:tcW w:w="1801" w:type="dxa"/>
          </w:tcPr>
          <w:p w:rsidR="00BA7BDD" w:rsidRDefault="009E61C4" w:rsidP="00F67E53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месяц 2027</w:t>
            </w:r>
            <w:r w:rsidR="00BA7BD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</w:tbl>
    <w:p w:rsidR="00A508A0" w:rsidRDefault="00A508A0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08A0" w:rsidRDefault="00A508A0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Pr="00306012" w:rsidRDefault="007A141E" w:rsidP="00306012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7A141E" w:rsidRPr="001B2CC6" w:rsidRDefault="004C28EF" w:rsidP="007A141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2026-2027</w:t>
      </w:r>
      <w:r w:rsidR="007A141E" w:rsidRPr="001B2C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Қарағанды облысы білім басқармасының Шахтинск қаласы білім бөлімінің </w:t>
      </w:r>
      <w:r w:rsidR="007A141E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A141E" w:rsidRPr="001B2CC6">
        <w:rPr>
          <w:rFonts w:ascii="Times New Roman" w:hAnsi="Times New Roman" w:cs="Times New Roman"/>
          <w:b/>
          <w:sz w:val="28"/>
          <w:szCs w:val="28"/>
          <w:lang w:val="kk-KZ"/>
        </w:rPr>
        <w:t>Ботагөз</w:t>
      </w:r>
      <w:r w:rsidR="007A14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7A141E" w:rsidRPr="001B2CC6">
        <w:rPr>
          <w:rFonts w:ascii="Times New Roman" w:hAnsi="Times New Roman" w:cs="Times New Roman"/>
          <w:b/>
          <w:sz w:val="28"/>
          <w:szCs w:val="28"/>
          <w:lang w:val="kk-KZ"/>
        </w:rPr>
        <w:t>бөбекжайы</w:t>
      </w:r>
      <w:r w:rsidR="007A141E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7A141E" w:rsidRPr="001B2C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КМҚК Қазақстан Республикасының 2015 – 2025 жылдарға арналған сыбайлас жемқорлыққа қарсы стратегиясын іске асыру және сыбайлас жемқорлыққа қарсы іс-қимыл бойынша </w:t>
      </w:r>
    </w:p>
    <w:p w:rsidR="007A141E" w:rsidRPr="00D36366" w:rsidRDefault="007A141E" w:rsidP="007A141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>с-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әрекеттер</w:t>
      </w:r>
      <w:r w:rsidRPr="00D363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36366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A141E" w:rsidRDefault="007A141E" w:rsidP="007A141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41E" w:rsidRDefault="007A141E" w:rsidP="007A141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45"/>
        <w:gridCol w:w="4276"/>
        <w:gridCol w:w="1842"/>
        <w:gridCol w:w="1932"/>
        <w:gridCol w:w="236"/>
        <w:gridCol w:w="1625"/>
        <w:gridCol w:w="35"/>
      </w:tblGrid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Pr="00D36366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</w:p>
        </w:tc>
        <w:tc>
          <w:tcPr>
            <w:tcW w:w="4276" w:type="dxa"/>
          </w:tcPr>
          <w:p w:rsidR="007A141E" w:rsidRPr="00D36366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Іс-әрекет атауы</w:t>
            </w:r>
          </w:p>
        </w:tc>
        <w:tc>
          <w:tcPr>
            <w:tcW w:w="1842" w:type="dxa"/>
          </w:tcPr>
          <w:p w:rsidR="007A141E" w:rsidRPr="00D36366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Аяқтау нысаны</w:t>
            </w:r>
          </w:p>
        </w:tc>
        <w:tc>
          <w:tcPr>
            <w:tcW w:w="1932" w:type="dxa"/>
          </w:tcPr>
          <w:p w:rsidR="007A141E" w:rsidRPr="00D36366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363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Орындауға жауаптылар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61" w:type="dxa"/>
            <w:gridSpan w:val="2"/>
          </w:tcPr>
          <w:p w:rsidR="007A141E" w:rsidRPr="00D36366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мерзімі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76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32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861" w:type="dxa"/>
            <w:gridSpan w:val="2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10456" w:type="dxa"/>
            <w:gridSpan w:val="6"/>
          </w:tcPr>
          <w:p w:rsidR="007A141E" w:rsidRPr="002141B4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41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іс-әрекеттер 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76" w:type="dxa"/>
          </w:tcPr>
          <w:p w:rsidR="007A141E" w:rsidRPr="002141B4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141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Республикасының 2015 – 2025 жылдарға арналған сыбайлас жемқорлыққа қарсы стратегиясын іске асыру және сыбайлас жемқорлыққа</w:t>
            </w:r>
            <w:r w:rsidR="003060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қарсы іс – қимыл жөніндегі 2026</w:t>
            </w:r>
            <w:r w:rsidRPr="002141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</w:t>
            </w:r>
            <w:r w:rsidR="003060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жылдарға арналған іс-әрекеттер</w:t>
            </w:r>
            <w:r w:rsidRPr="002141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жоспарын әзірлеу және бекіту.</w:t>
            </w:r>
          </w:p>
        </w:tc>
        <w:tc>
          <w:tcPr>
            <w:tcW w:w="1842" w:type="dxa"/>
          </w:tcPr>
          <w:p w:rsidR="007A141E" w:rsidRPr="002141B4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</w:t>
            </w:r>
          </w:p>
        </w:tc>
        <w:tc>
          <w:tcPr>
            <w:tcW w:w="1932" w:type="dxa"/>
          </w:tcPr>
          <w:p w:rsidR="007A141E" w:rsidRPr="002141B4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1" w:type="dxa"/>
            <w:gridSpan w:val="2"/>
          </w:tcPr>
          <w:p w:rsidR="007A141E" w:rsidRPr="003B52B3" w:rsidRDefault="004C28EF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7A14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4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7A14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4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 w:rsidR="007A14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76" w:type="dxa"/>
          </w:tcPr>
          <w:p w:rsidR="007A141E" w:rsidRPr="002141B4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2141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 бұзушылықтардың алд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 алу жөніндегі шаралар туралы» </w:t>
            </w:r>
            <w:r w:rsidRPr="002141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бұйрықты бекіту.</w:t>
            </w:r>
          </w:p>
        </w:tc>
        <w:tc>
          <w:tcPr>
            <w:tcW w:w="1842" w:type="dxa"/>
          </w:tcPr>
          <w:p w:rsidR="007A141E" w:rsidRPr="00DD097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2" w:type="dxa"/>
          </w:tcPr>
          <w:p w:rsidR="007A141E" w:rsidRPr="002141B4" w:rsidRDefault="007A141E" w:rsidP="005860CB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МДҰ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861" w:type="dxa"/>
            <w:gridSpan w:val="2"/>
          </w:tcPr>
          <w:p w:rsidR="007A141E" w:rsidRDefault="00B63D87" w:rsidP="005860CB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7A14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14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 w:rsidR="007A14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76" w:type="dxa"/>
          </w:tcPr>
          <w:p w:rsidR="007A141E" w:rsidRPr="002141B4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2141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Шахтин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ск қаласының ішкі саясат бөлімі» </w:t>
            </w:r>
            <w:r w:rsidRPr="002141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ММ-мен бірлесіп Сыбайлас жемқорлыққа қарсы бағыттағы қызметкерлермен дөңгелек үстелдер, семинарлар ұйымдастыру.</w:t>
            </w:r>
          </w:p>
        </w:tc>
        <w:tc>
          <w:tcPr>
            <w:tcW w:w="1842" w:type="dxa"/>
          </w:tcPr>
          <w:p w:rsidR="007A141E" w:rsidRPr="00DD097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2" w:type="dxa"/>
          </w:tcPr>
          <w:p w:rsidR="007A141E" w:rsidRPr="002141B4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Комплайнс-</w:t>
            </w:r>
            <w:r w:rsidRPr="002141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офицер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861" w:type="dxa"/>
            <w:gridSpan w:val="2"/>
          </w:tcPr>
          <w:p w:rsidR="007A141E" w:rsidRPr="002141B4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жыл ішінде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76" w:type="dxa"/>
          </w:tcPr>
          <w:p w:rsidR="007A141E" w:rsidRPr="0058436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84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сатып алу мәселелері бойынша мектепке дейінгі ұйымда сыбайлас жемқорлық тәуекелдеріне мониторинг жүргізу және анықтау.</w:t>
            </w:r>
          </w:p>
        </w:tc>
        <w:tc>
          <w:tcPr>
            <w:tcW w:w="1842" w:type="dxa"/>
          </w:tcPr>
          <w:p w:rsidR="007A141E" w:rsidRPr="00D5390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2" w:type="dxa"/>
          </w:tcPr>
          <w:p w:rsidR="007A141E" w:rsidRPr="00D5390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Есепші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1" w:type="dxa"/>
            <w:gridSpan w:val="2"/>
          </w:tcPr>
          <w:p w:rsidR="007A141E" w:rsidRPr="0058436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Жарты жылда 1 рет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76" w:type="dxa"/>
          </w:tcPr>
          <w:p w:rsidR="007A141E" w:rsidRPr="0058436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Қызметкерле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үшін оқыту семинарын өткізу: «</w:t>
            </w:r>
            <w:r w:rsidRPr="00584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Сыбайлас жемқорлыққа қарсы іс-қимыл туралы заңн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амасы: құқықтары мен міндеттері»</w:t>
            </w:r>
            <w:r w:rsidRPr="00584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7A141E" w:rsidRPr="00980645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2" w:type="dxa"/>
          </w:tcPr>
          <w:p w:rsidR="007A141E" w:rsidRPr="00B63D87" w:rsidRDefault="00B63D87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Жалпыға бірдей оқытуға жауапты</w:t>
            </w:r>
          </w:p>
        </w:tc>
        <w:tc>
          <w:tcPr>
            <w:tcW w:w="1861" w:type="dxa"/>
            <w:gridSpan w:val="2"/>
          </w:tcPr>
          <w:p w:rsidR="007A141E" w:rsidRPr="0058436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76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584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Тәрбиеленушілер мен олардың </w:t>
            </w:r>
            <w:r w:rsidRPr="00584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ата-аналары арасында Мектепке дейінгі ортада сыбайлас жемқорлыққа қарсы мәдениетті қалыптастыру бағдарламасын іске асыру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7A141E" w:rsidRPr="0058436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Әдістемелік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қамтамасыз ету</w:t>
            </w:r>
          </w:p>
        </w:tc>
        <w:tc>
          <w:tcPr>
            <w:tcW w:w="193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Әдіскер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61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сайын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4276" w:type="dxa"/>
          </w:tcPr>
          <w:p w:rsidR="007A141E" w:rsidRPr="0058436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4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білім беру ұйымының жаңадан келген қызметкерлерін ҚР Бас прокуратурасының Құқықтық статистика және арнайы есепке алу ақпараттық сервисі арқылы соттылық және қылмыстық құқық бұзушылық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 бойынша арнайы жазбалар арқылы тексеріледі</w:t>
            </w:r>
            <w:r w:rsidRPr="005843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2" w:type="dxa"/>
          </w:tcPr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МДҰ директоры</w:t>
            </w:r>
          </w:p>
        </w:tc>
        <w:tc>
          <w:tcPr>
            <w:tcW w:w="1861" w:type="dxa"/>
            <w:gridSpan w:val="2"/>
          </w:tcPr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Қызметкер жұмысқа қабылданған жағдайда</w:t>
            </w:r>
          </w:p>
        </w:tc>
      </w:tr>
      <w:tr w:rsidR="007A141E" w:rsidTr="005860CB">
        <w:trPr>
          <w:gridAfter w:val="1"/>
          <w:wAfter w:w="35" w:type="dxa"/>
        </w:trPr>
        <w:tc>
          <w:tcPr>
            <w:tcW w:w="545" w:type="dxa"/>
          </w:tcPr>
          <w:p w:rsidR="007A141E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76" w:type="dxa"/>
          </w:tcPr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2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Заңсыз сыйақылар мен сыйлықтар алуға жол бермеу мәселелері бойынша қызметкерлермен тақырыптық әңгімелер өткізу.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32" w:type="dxa"/>
          </w:tcPr>
          <w:p w:rsidR="007A141E" w:rsidRPr="000F20C0" w:rsidRDefault="00B63D87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Жалпыға бірдей оқытуға жауапты </w:t>
            </w:r>
          </w:p>
        </w:tc>
        <w:tc>
          <w:tcPr>
            <w:tcW w:w="1861" w:type="dxa"/>
            <w:gridSpan w:val="2"/>
          </w:tcPr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жыл ішінде</w:t>
            </w:r>
          </w:p>
        </w:tc>
      </w:tr>
      <w:tr w:rsidR="00B63D87" w:rsidRPr="00B63D87" w:rsidTr="005860CB">
        <w:trPr>
          <w:gridAfter w:val="1"/>
          <w:wAfter w:w="35" w:type="dxa"/>
        </w:trPr>
        <w:tc>
          <w:tcPr>
            <w:tcW w:w="545" w:type="dxa"/>
          </w:tcPr>
          <w:p w:rsidR="00B63D87" w:rsidRPr="00B63D87" w:rsidRDefault="00B63D87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276" w:type="dxa"/>
          </w:tcPr>
          <w:p w:rsidR="00B63D87" w:rsidRPr="000F20C0" w:rsidRDefault="00B63D87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Сыбайлас жемқорлыққа қарсы мониторинг жүргізу қағидаларын бекіту туралы Қазақстан Республикасы </w:t>
            </w:r>
            <w:r w:rsidR="008952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жемқорлыққа қарсы іс-қимыл агенттігі (Сыбайлас жемқорлыққа қарсы қызмет) төрағасының 2020 жылғы 28 қаңтардағы №22 бұйрығы. Қазақстан Республикасы Әділет министірлігінде 2020 жылғы 29 қаңтарда №19941 болып тіркелген</w:t>
            </w:r>
          </w:p>
        </w:tc>
        <w:tc>
          <w:tcPr>
            <w:tcW w:w="1842" w:type="dxa"/>
          </w:tcPr>
          <w:p w:rsidR="00B63D87" w:rsidRDefault="0089529C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1932" w:type="dxa"/>
          </w:tcPr>
          <w:p w:rsidR="00B63D87" w:rsidRDefault="0089529C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Жалпыға бірдей оқытуға жауапты</w:t>
            </w:r>
          </w:p>
        </w:tc>
        <w:tc>
          <w:tcPr>
            <w:tcW w:w="1861" w:type="dxa"/>
            <w:gridSpan w:val="2"/>
          </w:tcPr>
          <w:p w:rsidR="0089529C" w:rsidRDefault="0089529C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Қараша </w:t>
            </w:r>
          </w:p>
          <w:p w:rsidR="00B63D87" w:rsidRDefault="0089529C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</w:tc>
      </w:tr>
      <w:tr w:rsidR="0089529C" w:rsidRPr="00B63D87" w:rsidTr="005860CB">
        <w:trPr>
          <w:gridAfter w:val="1"/>
          <w:wAfter w:w="35" w:type="dxa"/>
        </w:trPr>
        <w:tc>
          <w:tcPr>
            <w:tcW w:w="545" w:type="dxa"/>
          </w:tcPr>
          <w:p w:rsid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4276" w:type="dxa"/>
          </w:tcPr>
          <w:p w:rsidR="0089529C" w:rsidRDefault="0089529C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«Педагог мәртебесі туралы» ҚР Заңына өзгерістер енгізу (6-бап). «Білім туралы» ҚР Заңына өзгерістер енгізу (47,49-баптар) </w:t>
            </w:r>
          </w:p>
        </w:tc>
        <w:tc>
          <w:tcPr>
            <w:tcW w:w="1842" w:type="dxa"/>
          </w:tcPr>
          <w:p w:rsidR="0089529C" w:rsidRDefault="0089529C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Әңгіме</w:t>
            </w:r>
          </w:p>
        </w:tc>
        <w:tc>
          <w:tcPr>
            <w:tcW w:w="1932" w:type="dxa"/>
          </w:tcPr>
          <w:p w:rsidR="0089529C" w:rsidRDefault="0089529C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Жалпыға бірдей оқытуға жауапты</w:t>
            </w:r>
          </w:p>
        </w:tc>
        <w:tc>
          <w:tcPr>
            <w:tcW w:w="1861" w:type="dxa"/>
            <w:gridSpan w:val="2"/>
          </w:tcPr>
          <w:p w:rsidR="0089529C" w:rsidRDefault="0089529C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2026 жыл</w:t>
            </w:r>
          </w:p>
        </w:tc>
      </w:tr>
      <w:tr w:rsidR="007A141E" w:rsidRPr="0089529C" w:rsidTr="005860CB">
        <w:trPr>
          <w:gridAfter w:val="1"/>
          <w:wAfter w:w="35" w:type="dxa"/>
        </w:trPr>
        <w:tc>
          <w:tcPr>
            <w:tcW w:w="10456" w:type="dxa"/>
            <w:gridSpan w:val="6"/>
          </w:tcPr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F20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Сыбайлас жемқорлыққа қарсы стратегияны іске асыруда қоғамдық бақылау институтын енгізу және азаматтарды, азаматтық қоғам институттарын тарту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7A141E" w:rsidTr="005860CB">
        <w:tc>
          <w:tcPr>
            <w:tcW w:w="545" w:type="dxa"/>
          </w:tcPr>
          <w:p w:rsidR="007A141E" w:rsidRPr="00B63D87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  <w:r w:rsidR="00B63D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76" w:type="dxa"/>
          </w:tcPr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0F2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йлас жемқорлыққа қарсы іс-қимыл»</w:t>
            </w:r>
            <w:r w:rsidRPr="000F2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міндетті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 құра отырып, «А</w:t>
            </w:r>
            <w:r w:rsidRPr="000F2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қпаратқа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қол жеткізу туралы» </w:t>
            </w:r>
            <w:r w:rsidRPr="000F2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Заңына сәйкес ақпаратты білім беру ұйымының Интернет-ресурстарында </w:t>
            </w:r>
            <w:r w:rsidRPr="000F2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орналастыру</w:t>
            </w:r>
          </w:p>
        </w:tc>
        <w:tc>
          <w:tcPr>
            <w:tcW w:w="1842" w:type="dxa"/>
          </w:tcPr>
          <w:p w:rsidR="007A141E" w:rsidRDefault="00B356D7" w:rsidP="005860CB">
            <w:pPr>
              <w:contextualSpacing/>
              <w:rPr>
                <w:rStyle w:val="a4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7" w:history="1">
              <w:r w:rsidR="007A141E" w:rsidRPr="000F20C0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kk-KZ"/>
                </w:rPr>
                <w:t>http://krguo.edu.kz/content/view/651/321334225</w:t>
              </w:r>
            </w:hyperlink>
          </w:p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2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Интернет сайттағы </w:t>
            </w:r>
            <w:r w:rsidRPr="000F20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бөлім </w:t>
            </w:r>
            <w:r w:rsidRPr="000F20C0">
              <w:rPr>
                <w:lang w:val="kk-KZ"/>
              </w:rPr>
              <w:t xml:space="preserve">  </w:t>
            </w:r>
          </w:p>
        </w:tc>
        <w:tc>
          <w:tcPr>
            <w:tcW w:w="2168" w:type="dxa"/>
            <w:gridSpan w:val="2"/>
          </w:tcPr>
          <w:p w:rsidR="007A141E" w:rsidRPr="00B63D87" w:rsidRDefault="00B63D87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</w:t>
            </w:r>
          </w:p>
        </w:tc>
        <w:tc>
          <w:tcPr>
            <w:tcW w:w="1660" w:type="dxa"/>
            <w:gridSpan w:val="2"/>
          </w:tcPr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жыл ішінде тұрақты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276" w:type="dxa"/>
          </w:tcPr>
          <w:p w:rsidR="007A141E" w:rsidRPr="000F20C0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жемқорлыққа қарсы стендте мектепке дейінгі білім беру ұйымы қызметкерлерінің толық тізімін қамтамасыз ету</w:t>
            </w:r>
          </w:p>
        </w:tc>
        <w:tc>
          <w:tcPr>
            <w:tcW w:w="1842" w:type="dxa"/>
          </w:tcPr>
          <w:p w:rsidR="007A141E" w:rsidRPr="00815465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Стендтегі ақпарат</w:t>
            </w:r>
          </w:p>
        </w:tc>
        <w:tc>
          <w:tcPr>
            <w:tcW w:w="2168" w:type="dxa"/>
            <w:gridSpan w:val="2"/>
          </w:tcPr>
          <w:p w:rsidR="007A141E" w:rsidRPr="00815465" w:rsidRDefault="00B63D87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Директордың шаруашылық жөніндегі орынбасары </w:t>
            </w:r>
          </w:p>
        </w:tc>
        <w:tc>
          <w:tcPr>
            <w:tcW w:w="1660" w:type="dxa"/>
            <w:gridSpan w:val="2"/>
          </w:tcPr>
          <w:p w:rsidR="007A141E" w:rsidRPr="00815465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сайын</w:t>
            </w:r>
          </w:p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276" w:type="dxa"/>
          </w:tcPr>
          <w:p w:rsidR="007A141E" w:rsidRPr="00815465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4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ұйымының қызметкерлеріне жа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лақыны есептеу туралы анықтама</w:t>
            </w:r>
            <w:r w:rsidRPr="008154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7A141E" w:rsidRPr="00815465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Жалақы туралы түбіртек</w:t>
            </w:r>
          </w:p>
        </w:tc>
        <w:tc>
          <w:tcPr>
            <w:tcW w:w="2168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Есепші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0" w:type="dxa"/>
            <w:gridSpan w:val="2"/>
          </w:tcPr>
          <w:p w:rsidR="007A141E" w:rsidRPr="00815465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сайын</w:t>
            </w:r>
          </w:p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276" w:type="dxa"/>
          </w:tcPr>
          <w:p w:rsidR="007A141E" w:rsidRPr="00815465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Қамқоршылық кеңестің қызметі туралы ақпаратты, өткізілетін іс-әрекеттердің сипаттамаларын, ата-аналарға арналған ақпаратты жаңарта отырып, білім беру ұйымдарының барлық ресми интернет-ресурстарында «Қамқоршылық кеңес» қойындысын толтыру, демеушілік және қайырымдылық көмек туралы есепті ұсыну</w:t>
            </w:r>
          </w:p>
        </w:tc>
        <w:tc>
          <w:tcPr>
            <w:tcW w:w="1842" w:type="dxa"/>
          </w:tcPr>
          <w:p w:rsidR="007A141E" w:rsidRPr="005F18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Интернет сайттағы бөлім</w:t>
            </w:r>
          </w:p>
        </w:tc>
        <w:tc>
          <w:tcPr>
            <w:tcW w:w="2168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0" w:type="dxa"/>
            <w:gridSpan w:val="2"/>
          </w:tcPr>
          <w:p w:rsidR="007A141E" w:rsidRPr="005F18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Қажет болған жағдайда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276" w:type="dxa"/>
          </w:tcPr>
          <w:p w:rsidR="007A141E" w:rsidRPr="005F18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жұртшылығымен ашық есік күні түріндегі кездесулер</w:t>
            </w:r>
          </w:p>
        </w:tc>
        <w:tc>
          <w:tcPr>
            <w:tcW w:w="1842" w:type="dxa"/>
          </w:tcPr>
          <w:p w:rsidR="007A141E" w:rsidRPr="005F18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Кездесулер</w:t>
            </w:r>
          </w:p>
        </w:tc>
        <w:tc>
          <w:tcPr>
            <w:tcW w:w="2168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0" w:type="dxa"/>
            <w:gridSpan w:val="2"/>
          </w:tcPr>
          <w:p w:rsidR="007A141E" w:rsidRPr="005F18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Жылдық жоспарға сәйкес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276" w:type="dxa"/>
          </w:tcPr>
          <w:p w:rsidR="007A141E" w:rsidRPr="005F18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ұйымдарының педагогінің бос лауазымына орналасуға конкурстық рәсімдерді өткізу туралы құжаттаманы жариялау (хабарландыру, құжаттар тізбесі, конкурсты өткізу мерзімдері, бос лауазымдардың атауы, конкурс нәтижелері, хаттама және т.б)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Басылым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68" w:type="dxa"/>
            <w:gridSpan w:val="2"/>
          </w:tcPr>
          <w:p w:rsidR="00306012" w:rsidRDefault="00306012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</w:p>
          <w:p w:rsidR="007A141E" w:rsidRDefault="00306012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7A141E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7A14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0" w:type="dxa"/>
            <w:gridSpan w:val="2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571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 жұмыс орындары болған жағдайда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276" w:type="dxa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«Сенім телефондары»</w:t>
            </w:r>
            <w:r w:rsidRPr="009571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 жеке қабылдау кестелері бар ақпараттық стендтерді жаңарту.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68" w:type="dxa"/>
            <w:gridSpan w:val="2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Директордың шаруашылық жөніндегі орынбасары </w:t>
            </w:r>
          </w:p>
        </w:tc>
        <w:tc>
          <w:tcPr>
            <w:tcW w:w="1660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276" w:type="dxa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сатып алу рәсімдерін өткізудің ашықтығын арттыру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68" w:type="dxa"/>
            <w:gridSpan w:val="2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сатып алу есепшісі</w:t>
            </w:r>
          </w:p>
        </w:tc>
        <w:tc>
          <w:tcPr>
            <w:tcW w:w="1660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276" w:type="dxa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571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әртүрлі шығындарына олардан ақша жинау үшін ата аналар арасында сауалнама жүргізу</w:t>
            </w:r>
          </w:p>
        </w:tc>
        <w:tc>
          <w:tcPr>
            <w:tcW w:w="1842" w:type="dxa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 нәтижесі</w:t>
            </w:r>
          </w:p>
        </w:tc>
        <w:tc>
          <w:tcPr>
            <w:tcW w:w="2168" w:type="dxa"/>
            <w:gridSpan w:val="2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Әдіскер</w:t>
            </w:r>
          </w:p>
        </w:tc>
        <w:tc>
          <w:tcPr>
            <w:tcW w:w="1660" w:type="dxa"/>
            <w:gridSpan w:val="2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Жарты жыл сайын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</w:p>
        </w:tc>
        <w:tc>
          <w:tcPr>
            <w:tcW w:w="4276" w:type="dxa"/>
          </w:tcPr>
          <w:p w:rsidR="007A141E" w:rsidRPr="00957112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Жұмыстың тамаша нәтижелерін көрсететін тұлғалар туралы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ақпаратты «Құрмет тақтасына» орналастырулы қамтамасыз ету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Стенд </w:t>
            </w:r>
          </w:p>
        </w:tc>
        <w:tc>
          <w:tcPr>
            <w:tcW w:w="2168" w:type="dxa"/>
            <w:gridSpan w:val="2"/>
          </w:tcPr>
          <w:p w:rsidR="00306012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</w:p>
          <w:p w:rsidR="007A141E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директоры</w:t>
            </w:r>
          </w:p>
        </w:tc>
        <w:tc>
          <w:tcPr>
            <w:tcW w:w="1660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4276" w:type="dxa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246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әдеп жөніндегі кеңес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тің отырысы жөніндегі іс әрекеттер</w:t>
            </w:r>
            <w:r w:rsidRPr="008246D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жоспарына талаптарды сақтау мәніне мәселелерді қарау мен шешуді қосу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Хаттама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68" w:type="dxa"/>
            <w:gridSpan w:val="2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едагогикалық ә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кеңесінің төрайымы</w:t>
            </w:r>
          </w:p>
        </w:tc>
        <w:tc>
          <w:tcPr>
            <w:tcW w:w="1660" w:type="dxa"/>
            <w:gridSpan w:val="2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Жоспарға сәйкес</w:t>
            </w:r>
          </w:p>
        </w:tc>
      </w:tr>
      <w:tr w:rsidR="007A141E" w:rsidTr="005860CB">
        <w:tc>
          <w:tcPr>
            <w:tcW w:w="10491" w:type="dxa"/>
            <w:gridSpan w:val="7"/>
          </w:tcPr>
          <w:p w:rsidR="007A141E" w:rsidRPr="008246DF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46D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Білім беру саласында сыбайлас жемқорлық құрамдас бөлігі бар фактілер туралы халықты хабардар ету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4276" w:type="dxa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Халықаралық сыбайлас жемқорлыққа қарсы күрес күніне орайластырылған іс-әрекеттерді ұйымдастыру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Семинары </w:t>
            </w:r>
          </w:p>
        </w:tc>
        <w:tc>
          <w:tcPr>
            <w:tcW w:w="2168" w:type="dxa"/>
            <w:gridSpan w:val="2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660" w:type="dxa"/>
            <w:gridSpan w:val="2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жыл ішінде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4276" w:type="dxa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БАҚ-та, әлеуметтік желілерде сыбайлас жемқорлыққа қарсы бағыттағы материалдарды жариялау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68" w:type="dxa"/>
            <w:gridSpan w:val="2"/>
          </w:tcPr>
          <w:p w:rsidR="00306012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</w:p>
          <w:p w:rsidR="007A141E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директоры</w:t>
            </w:r>
          </w:p>
        </w:tc>
        <w:tc>
          <w:tcPr>
            <w:tcW w:w="1660" w:type="dxa"/>
            <w:gridSpan w:val="2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Медиа-жоспарға сәйкес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4276" w:type="dxa"/>
          </w:tcPr>
          <w:p w:rsidR="007A141E" w:rsidRPr="008246DF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МДҰ-ға түскен азаматтардың өтініштерін сапалы және толық қарау бойынша жұмысты күшейту</w:t>
            </w:r>
          </w:p>
        </w:tc>
        <w:tc>
          <w:tcPr>
            <w:tcW w:w="1842" w:type="dxa"/>
          </w:tcPr>
          <w:p w:rsidR="007A141E" w:rsidRPr="005015AA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23E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Өтінішті орындау</w:t>
            </w:r>
          </w:p>
        </w:tc>
        <w:tc>
          <w:tcPr>
            <w:tcW w:w="2168" w:type="dxa"/>
            <w:gridSpan w:val="2"/>
          </w:tcPr>
          <w:p w:rsidR="00306012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</w:p>
          <w:p w:rsidR="007A141E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директоры</w:t>
            </w:r>
          </w:p>
        </w:tc>
        <w:tc>
          <w:tcPr>
            <w:tcW w:w="1660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Тұрақты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141E" w:rsidTr="005860CB">
        <w:tc>
          <w:tcPr>
            <w:tcW w:w="10491" w:type="dxa"/>
            <w:gridSpan w:val="7"/>
          </w:tcPr>
          <w:p w:rsidR="007A141E" w:rsidRPr="005015AA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15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Мемлекеттік функциялардың орындалуын және мемлекеттік қызметтер көрсетуді құқықтық реттеу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306012" w:rsidTr="005860CB">
        <w:tc>
          <w:tcPr>
            <w:tcW w:w="545" w:type="dxa"/>
          </w:tcPr>
          <w:p w:rsidR="00306012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4276" w:type="dxa"/>
          </w:tcPr>
          <w:p w:rsidR="00306012" w:rsidRPr="005015AA" w:rsidRDefault="00306012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Қолданыстағы заңнамаға сәйкес мемлекеттік қызметтер көрсету</w:t>
            </w:r>
          </w:p>
        </w:tc>
        <w:tc>
          <w:tcPr>
            <w:tcW w:w="1842" w:type="dxa"/>
          </w:tcPr>
          <w:p w:rsidR="00306012" w:rsidRDefault="00306012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68" w:type="dxa"/>
            <w:gridSpan w:val="2"/>
          </w:tcPr>
          <w:p w:rsidR="00306012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</w:p>
          <w:p w:rsidR="00306012" w:rsidRPr="000F3F77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директоры</w:t>
            </w:r>
          </w:p>
        </w:tc>
        <w:tc>
          <w:tcPr>
            <w:tcW w:w="1660" w:type="dxa"/>
            <w:gridSpan w:val="2"/>
          </w:tcPr>
          <w:p w:rsidR="00306012" w:rsidRDefault="00306012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сайын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06012" w:rsidTr="005860CB">
        <w:tc>
          <w:tcPr>
            <w:tcW w:w="545" w:type="dxa"/>
          </w:tcPr>
          <w:p w:rsidR="00306012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4276" w:type="dxa"/>
          </w:tcPr>
          <w:p w:rsidR="00306012" w:rsidRPr="005015AA" w:rsidRDefault="00306012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5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білім беру ұйымында сыбайлас жемқорлыққа қарсы бағыт бойынша Мемлекеттік қызметшілерді, педагог қызметкерлерді шақыра отырып іс-шаралар өткізу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306012" w:rsidRPr="005015AA" w:rsidRDefault="00306012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</w:t>
            </w:r>
          </w:p>
        </w:tc>
        <w:tc>
          <w:tcPr>
            <w:tcW w:w="2168" w:type="dxa"/>
            <w:gridSpan w:val="2"/>
          </w:tcPr>
          <w:p w:rsidR="00306012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</w:p>
          <w:p w:rsidR="00306012" w:rsidRDefault="00306012" w:rsidP="00306012">
            <w:r>
              <w:rPr>
                <w:rFonts w:ascii="Times New Roman" w:hAnsi="Times New Roman" w:cs="Times New Roman"/>
                <w:sz w:val="28"/>
                <w:szCs w:val="28"/>
              </w:rPr>
              <w:t>директоры</w:t>
            </w:r>
            <w:r w:rsidRPr="000F3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60" w:type="dxa"/>
            <w:gridSpan w:val="2"/>
          </w:tcPr>
          <w:p w:rsidR="00306012" w:rsidRDefault="00306012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сайын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4276" w:type="dxa"/>
          </w:tcPr>
          <w:p w:rsidR="007A141E" w:rsidRPr="005015AA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5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Enbek.kz.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</w:t>
            </w:r>
            <w:r w:rsidRPr="005015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латформа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</w:t>
            </w:r>
            <w:r w:rsidRPr="005015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 бос жұмыс орындарын жариялау арқылы қызметкерлерді жұмысқа қабылдау кезінде ашықтықты қамтамасыз ету 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C61C8">
              <w:rPr>
                <w:rFonts w:ascii="Times New Roman" w:hAnsi="Times New Roman" w:cs="Times New Roman"/>
                <w:sz w:val="28"/>
                <w:szCs w:val="28"/>
              </w:rPr>
              <w:t>Enbek.kz.</w:t>
            </w:r>
          </w:p>
        </w:tc>
        <w:tc>
          <w:tcPr>
            <w:tcW w:w="2168" w:type="dxa"/>
            <w:gridSpan w:val="2"/>
          </w:tcPr>
          <w:p w:rsidR="00306012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</w:p>
          <w:p w:rsidR="007A141E" w:rsidRPr="005015AA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директоры</w:t>
            </w:r>
          </w:p>
        </w:tc>
        <w:tc>
          <w:tcPr>
            <w:tcW w:w="1660" w:type="dxa"/>
            <w:gridSpan w:val="2"/>
          </w:tcPr>
          <w:p w:rsidR="007A141E" w:rsidRPr="005015AA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жыл ішінде</w:t>
            </w:r>
          </w:p>
        </w:tc>
      </w:tr>
      <w:tr w:rsidR="007A141E" w:rsidTr="005860CB">
        <w:tc>
          <w:tcPr>
            <w:tcW w:w="10491" w:type="dxa"/>
            <w:gridSpan w:val="7"/>
          </w:tcPr>
          <w:p w:rsidR="007A141E" w:rsidRPr="005015AA" w:rsidRDefault="007A141E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15A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Қоғамда парасаттылық пен сыбайлас жемқорлыққа қарсы мәдениет жүйесін қалыптастыру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4276" w:type="dxa"/>
          </w:tcPr>
          <w:p w:rsidR="007A141E" w:rsidRPr="005015AA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15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жемқорлыққа қарсы іс-қимыл жөніндегі білім беру ұйымының Интернет-ресурстарында арнайы бөлімдердің жұмыс істеуі</w:t>
            </w:r>
          </w:p>
        </w:tc>
        <w:tc>
          <w:tcPr>
            <w:tcW w:w="1842" w:type="dxa"/>
          </w:tcPr>
          <w:p w:rsidR="007A141E" w:rsidRPr="005015AA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Материалдарды жариялау</w:t>
            </w:r>
          </w:p>
        </w:tc>
        <w:tc>
          <w:tcPr>
            <w:tcW w:w="2168" w:type="dxa"/>
            <w:gridSpan w:val="2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660" w:type="dxa"/>
            <w:gridSpan w:val="2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жыл ішінде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4276" w:type="dxa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05E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сыбайлас жемқорлық тәуекелдеріне ішкі талдау жүргізу</w:t>
            </w:r>
          </w:p>
        </w:tc>
        <w:tc>
          <w:tcPr>
            <w:tcW w:w="1842" w:type="dxa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Аналити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калық анықтама</w:t>
            </w:r>
          </w:p>
        </w:tc>
        <w:tc>
          <w:tcPr>
            <w:tcW w:w="2168" w:type="dxa"/>
            <w:gridSpan w:val="2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660" w:type="dxa"/>
            <w:gridSpan w:val="2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Жоспарға сәйкес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</w:t>
            </w:r>
          </w:p>
        </w:tc>
        <w:tc>
          <w:tcPr>
            <w:tcW w:w="4276" w:type="dxa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05E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ұйымда сыбайлас жемқорлыққа қарсы стандартты енгізу және орындау</w:t>
            </w:r>
          </w:p>
        </w:tc>
        <w:tc>
          <w:tcPr>
            <w:tcW w:w="1842" w:type="dxa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жемқорлыққа қарсы стандарт</w:t>
            </w:r>
          </w:p>
        </w:tc>
        <w:tc>
          <w:tcPr>
            <w:tcW w:w="2168" w:type="dxa"/>
            <w:gridSpan w:val="2"/>
          </w:tcPr>
          <w:p w:rsidR="00306012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МДҰ </w:t>
            </w:r>
          </w:p>
          <w:p w:rsidR="007A141E" w:rsidRDefault="00306012" w:rsidP="0030601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директоры</w:t>
            </w:r>
          </w:p>
        </w:tc>
        <w:tc>
          <w:tcPr>
            <w:tcW w:w="1660" w:type="dxa"/>
            <w:gridSpan w:val="2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жыл ішінде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31</w:t>
            </w:r>
          </w:p>
        </w:tc>
        <w:tc>
          <w:tcPr>
            <w:tcW w:w="4276" w:type="dxa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E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 телефондарын көрсете отырып, «Адалдық алаңы»</w:t>
            </w:r>
            <w:r w:rsidRPr="00E05E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ақпараттық стендін (адалдық аумағы) ресімдеу.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Стенд</w:t>
            </w:r>
          </w:p>
        </w:tc>
        <w:tc>
          <w:tcPr>
            <w:tcW w:w="2168" w:type="dxa"/>
            <w:gridSpan w:val="2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660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 айы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141E" w:rsidTr="005860CB">
        <w:tc>
          <w:tcPr>
            <w:tcW w:w="545" w:type="dxa"/>
          </w:tcPr>
          <w:p w:rsidR="007A141E" w:rsidRPr="0089529C" w:rsidRDefault="0089529C" w:rsidP="005860CB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32</w:t>
            </w:r>
          </w:p>
        </w:tc>
        <w:tc>
          <w:tcPr>
            <w:tcW w:w="4276" w:type="dxa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05E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Тұрмыстық сыбайлас жемқорлық немесе қызмет сапасына қанағаттанбау фактілерін анықтау үшін ата-аналарға сауалнама жүргізу.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Сауалнама</w:t>
            </w:r>
          </w:p>
        </w:tc>
        <w:tc>
          <w:tcPr>
            <w:tcW w:w="2168" w:type="dxa"/>
            <w:gridSpan w:val="2"/>
          </w:tcPr>
          <w:p w:rsidR="007A141E" w:rsidRPr="00E05E9C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Комплайнс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-офицер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660" w:type="dxa"/>
            <w:gridSpan w:val="2"/>
          </w:tcPr>
          <w:p w:rsidR="007A141E" w:rsidRDefault="007A141E" w:rsidP="005860C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қпан айы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A141E" w:rsidRPr="00A508A0" w:rsidRDefault="007A141E" w:rsidP="007A141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41E" w:rsidRPr="007A141E" w:rsidRDefault="007A141E" w:rsidP="00A508A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7A141E" w:rsidRPr="007A1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757"/>
    <w:rsid w:val="00234757"/>
    <w:rsid w:val="00306012"/>
    <w:rsid w:val="0031606B"/>
    <w:rsid w:val="003B52B3"/>
    <w:rsid w:val="004A44BD"/>
    <w:rsid w:val="004C28EF"/>
    <w:rsid w:val="005C048A"/>
    <w:rsid w:val="0066549A"/>
    <w:rsid w:val="00723E9B"/>
    <w:rsid w:val="0077500B"/>
    <w:rsid w:val="007A141E"/>
    <w:rsid w:val="0089529C"/>
    <w:rsid w:val="00980645"/>
    <w:rsid w:val="009E61C4"/>
    <w:rsid w:val="00A508A0"/>
    <w:rsid w:val="00B356D7"/>
    <w:rsid w:val="00B609EB"/>
    <w:rsid w:val="00B63D87"/>
    <w:rsid w:val="00B76F30"/>
    <w:rsid w:val="00BA7BDD"/>
    <w:rsid w:val="00CE073C"/>
    <w:rsid w:val="00D5390C"/>
    <w:rsid w:val="00DD097C"/>
    <w:rsid w:val="00E00648"/>
    <w:rsid w:val="00E8769F"/>
    <w:rsid w:val="00F67E53"/>
    <w:rsid w:val="00FA6405"/>
    <w:rsid w:val="00FC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28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064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C28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sm">
    <w:name w:val="text-sm"/>
    <w:basedOn w:val="a"/>
    <w:rsid w:val="004C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23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E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28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064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C28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ext-sm">
    <w:name w:val="text-sm"/>
    <w:basedOn w:val="a"/>
    <w:rsid w:val="004C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23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rguo.edu.kz/content/view/651/32133422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rguo.edu.kz/content/view/651/321334225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1824</Words>
  <Characters>10399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28</cp:revision>
  <cp:lastPrinted>2026-09-21T03:50:00Z</cp:lastPrinted>
  <dcterms:created xsi:type="dcterms:W3CDTF">2024-11-21T10:20:00Z</dcterms:created>
  <dcterms:modified xsi:type="dcterms:W3CDTF">2026-09-21T03:54:00Z</dcterms:modified>
</cp:coreProperties>
</file>