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56" w:rsidRPr="00300556" w:rsidRDefault="006C7525" w:rsidP="006C7525">
      <w:pPr>
        <w:spacing w:before="100" w:beforeAutospacing="1" w:after="100" w:afterAutospacing="1" w:line="240" w:lineRule="auto"/>
        <w:ind w:hanging="85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59278" cy="2583711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9" cy="258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C58" w:rsidRPr="006C7525" w:rsidRDefault="00506E9D" w:rsidP="006C75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</w:pPr>
      <w:r w:rsidRPr="006C7525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«</w:t>
      </w:r>
      <w:r w:rsidR="00300556" w:rsidRPr="006C7525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Помощь родителям в понимании особенностей поведения ребёнка с аутизмом</w:t>
      </w:r>
      <w:r w:rsidRPr="006C7525">
        <w:rPr>
          <w:rFonts w:ascii="Times New Roman" w:eastAsia="Times New Roman" w:hAnsi="Times New Roman" w:cs="Times New Roman"/>
          <w:b/>
          <w:bCs/>
          <w:color w:val="C00000"/>
          <w:sz w:val="36"/>
          <w:szCs w:val="24"/>
          <w:lang w:eastAsia="ru-RU"/>
        </w:rPr>
        <w:t>»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Когда родители слышат диагноз «аутизм», первое чувство, которое возникает, — растерянность. Возникает множество вопросов: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«Почему мой ребёнок ведёт себя так, а не иначе?»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«Что я делаю не так?»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«Можно ли ему помочь?»</w:t>
      </w:r>
    </w:p>
    <w:p w:rsidR="00506E9D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Очень важно понять: аутизм — это не вина родителей и не «капризы» ребёнка. Это особенность развития мозга, из-за которой ребёнку трудно понимать мир так, как мы к этому привыкли. Но хорошая новость в том, что если родители научатся правильно понимать поведение ребёнка, они смогут поддержать его, помочь адаптироваться и развиваться.</w:t>
      </w:r>
      <w:r w:rsidR="00506E9D"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Почему ребёнок с аутизмом «не такой, как все»?</w:t>
      </w:r>
      <w:r w:rsidR="00506E9D"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Мир для ребёнка с аутизмом может казаться слишком шумным, ярким, непредсказуемым.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br/>
        <w:t>То, что для нас — «обычные мелочи», для него может быть источником сильного стресса.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Например: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Звуки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Тиканье часов, гул холодильника или лай собаки могут восприниматься как оглушающий шум.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Свет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Яркая лампа или солнечный блик может «резать глаза».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Осязание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Некоторым детям неприятно, когда их обнимают или гладят по голове.</w:t>
      </w:r>
    </w:p>
    <w:p w:rsid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Поэтому ребёнок может закрывать уши, отворачиваться, кричать или убегать — он не капризничает, он защищается.</w:t>
      </w:r>
    </w:p>
    <w:p w:rsid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Особенности поведения, которые часто вызывают у родителей вопросы</w:t>
      </w:r>
      <w:r w:rsid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00556" w:rsidRPr="00506E9D" w:rsidRDefault="00300556" w:rsidP="00506E9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Повторяющиеся движения (стереотипии)</w:t>
      </w:r>
    </w:p>
    <w:p w:rsidR="00506E9D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Многие дети с РАС могут махать руками, кружиться, подпрыгивать, выкладывать игрушки в ряд. Это не «баловство», а способ снять напряжение или упорядочить окружающий мир.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Нап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ример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Саша любит крутить крышку от бутылки. Когда он нервничает, он крутит её дольше. Это помогает ему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успокоиться.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Что делать родителям?</w:t>
      </w:r>
      <w:r w:rsid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Не запрещайте такие действия полностью. Лучше предложите безопасную альтернативу — например, </w:t>
      </w:r>
      <w:proofErr w:type="spellStart"/>
      <w:r w:rsidRPr="00506E9D">
        <w:rPr>
          <w:rFonts w:ascii="Times New Roman" w:hAnsi="Times New Roman" w:cs="Times New Roman"/>
          <w:sz w:val="28"/>
          <w:szCs w:val="28"/>
          <w:lang w:eastAsia="ru-RU"/>
        </w:rPr>
        <w:t>игрушку-антистресс</w:t>
      </w:r>
      <w:proofErr w:type="spellEnd"/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или мягкий мячик.</w:t>
      </w:r>
    </w:p>
    <w:p w:rsidR="00300556" w:rsidRPr="00506E9D" w:rsidRDefault="00300556" w:rsidP="00506E9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Трудности с общением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Ребёнок с аутизмом может: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не смотреть в глаза;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не откликаться на имя;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не уметь рассказать о своих чувствах;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предпочитать играть один.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6E9D"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Нап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ример</w:t>
      </w:r>
      <w:proofErr w:type="gramStart"/>
      <w:r w:rsidRPr="00506E9D">
        <w:rPr>
          <w:rFonts w:ascii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506E9D">
        <w:rPr>
          <w:rFonts w:ascii="Times New Roman" w:hAnsi="Times New Roman" w:cs="Times New Roman"/>
          <w:sz w:val="28"/>
          <w:szCs w:val="28"/>
          <w:lang w:eastAsia="ru-RU"/>
        </w:rPr>
        <w:t>аша</w:t>
      </w:r>
      <w:proofErr w:type="spellEnd"/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может долго катать машинку по полу, но не приглашает других детей играть вместе. Это не значит, что она никого не любит, просто ей сложно понять, как «войти в игру».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Что делать родителям?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Не заставляйте ребёнка «смотреть в глаза». Можно сидеть рядом и общаться «плечом к плечу».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Используйте короткие фразы, картинки, жесты.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Радуйтесь каждому маленькому шагу к общению.</w:t>
      </w:r>
    </w:p>
    <w:p w:rsidR="00300556" w:rsidRPr="00506E9D" w:rsidRDefault="00300556" w:rsidP="00506E9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Непривычные реакции на эмоции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Дети с аутизмом могут не реагировать на радость, печаль или гнев окружающих так, как это делают другие.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6E9D"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Нап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ример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br/>
        <w:t>Папа вернулся с работы, радостно улыбается, ждёт, что сын бросится ему на шею. А сын спокойно продолжает собирать пазл, не обратив внимания.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Что делать родителям?</w:t>
      </w:r>
      <w:r w:rsidR="00506E9D"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Помнить, что ребёнок не равнодушен, он просто выражает эмоции по-другому. Его радость может проявляться тихим смехом, а любовь — тем, что он приносит вам любимую игрушку.</w:t>
      </w:r>
    </w:p>
    <w:p w:rsidR="00300556" w:rsidRPr="00506E9D" w:rsidRDefault="00300556" w:rsidP="00506E9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«Приступы истерики» (</w:t>
      </w:r>
      <w:proofErr w:type="spellStart"/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мелтдауны</w:t>
      </w:r>
      <w:proofErr w:type="spellEnd"/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Иногда ребёнок может кричать, падать на пол, разбрасывать предметы. Это не каприз. Чаще всего причина в том, что мир стал для него слишком сложным: слишком громко, слишком ярко, слишком много требований.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6E9D"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Нап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ример</w:t>
      </w:r>
      <w:proofErr w:type="gramStart"/>
      <w:r w:rsidRPr="00506E9D">
        <w:rPr>
          <w:rFonts w:ascii="Times New Roman" w:hAnsi="Times New Roman" w:cs="Times New Roman"/>
          <w:sz w:val="28"/>
          <w:szCs w:val="28"/>
          <w:lang w:eastAsia="ru-RU"/>
        </w:rPr>
        <w:t>:В</w:t>
      </w:r>
      <w:proofErr w:type="spellEnd"/>
      <w:proofErr w:type="gramEnd"/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магазине ребёнок закричал и лёг на пол, потому что его переполнили запахи, шум, очередь и просьбы мамы «быстрее».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bCs/>
          <w:sz w:val="28"/>
          <w:szCs w:val="28"/>
          <w:lang w:eastAsia="ru-RU"/>
        </w:rPr>
        <w:t>Что делать родителям?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Сохранять спокойствие (это трудно, но важно).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Увести ребёнка в тихое место.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Дать возможность «переждать бурю».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Потом коротко и просто проговорить: «Ты испугался шума. Теперь всё спокойно».</w:t>
      </w:r>
    </w:p>
    <w:p w:rsidR="00300556" w:rsidRPr="00506E9D" w:rsidRDefault="00300556" w:rsidP="00506E9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родителям научиться понимать ребёнка?</w:t>
      </w:r>
    </w:p>
    <w:p w:rsidR="00300556" w:rsidRPr="00506E9D" w:rsidRDefault="00300556" w:rsidP="00506E9D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Наблюдайте</w:t>
      </w:r>
    </w:p>
    <w:p w:rsid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Ведите «дневник поведения»: записывайте, в каких ситуациях ребёнок радуется, а в каких — начинает нервничать. Через пару недель вы увидите закономерности.</w:t>
      </w:r>
    </w:p>
    <w:p w:rsidR="00300556" w:rsidRPr="00506E9D" w:rsidRDefault="00300556" w:rsidP="00506E9D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Используйте визуальную поддержку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Многим детям проще понимать картинки, чем слова.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Можно повесить дома «расписание дня» с картинками (встал, почистил зубы, поел, пошёл гулять).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Использовать карточки «хочу пить», «хочу в туалет».</w:t>
      </w:r>
    </w:p>
    <w:p w:rsidR="00300556" w:rsidRPr="00506E9D" w:rsidRDefault="00300556" w:rsidP="00506E9D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Уважайте границы ребёнка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Если ребёнку неприятно, когда его обнимают, лучше найти другой способ показать любовь: похвалить словами, дать «пять», посидеть рядом.</w:t>
      </w:r>
    </w:p>
    <w:p w:rsidR="00300556" w:rsidRPr="00506E9D" w:rsidRDefault="00300556" w:rsidP="00506E9D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Радуйтесь маленьким успехам</w:t>
      </w:r>
    </w:p>
    <w:p w:rsid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Если ребёнок сегодня сам надел носки или сказал новое слово — это огромный шаг! Ваше внимание и радость станут для него стимулом двигаться дальше.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Как помочь ребёнку в повседневной жизни</w:t>
      </w:r>
      <w:r w:rsid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Режим дня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Старайтесь, чтобы расписание было предсказуемым: подъём, еда, прогулка в одно и то же время. Это даёт чувство безопасности.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Переходы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Предупреждайте заранее: «Через 5 минут идём домой». Можно показывать на часах или таймере.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Если ребёнку нравится одна игра — например, строить башни из кубиков, — начните с этого. Постепенно предлагайте добавить «человечка, который живёт в башне». Так ребёнок учится новым формам игры.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Социальные истории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. Придумывайте простые рассказы о том, что ждёт ребёнка. Например: «Мы идём к врачу. Врач посмотрит горлышко. Потом мы пойдём домой».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b/>
          <w:sz w:val="28"/>
          <w:szCs w:val="28"/>
          <w:lang w:eastAsia="ru-RU"/>
        </w:rPr>
        <w:t>Важно помнить: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 у родителей ребёнка с аутизмом тоже бывают усталость, обиды, чувство вины. Это нормально.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Что поможет: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бщение с другими родителями, у которых есть т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>акие же дети (группы поддержки), к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 xml:space="preserve">онсультации специалистов (дефектолога, </w:t>
      </w:r>
      <w:r w:rsidR="00506E9D">
        <w:rPr>
          <w:rFonts w:ascii="Times New Roman" w:hAnsi="Times New Roman" w:cs="Times New Roman"/>
          <w:sz w:val="28"/>
          <w:szCs w:val="28"/>
          <w:lang w:eastAsia="ru-RU"/>
        </w:rPr>
        <w:t>логопеда, психолога), в</w:t>
      </w:r>
      <w:r w:rsidRPr="00506E9D">
        <w:rPr>
          <w:rFonts w:ascii="Times New Roman" w:hAnsi="Times New Roman" w:cs="Times New Roman"/>
          <w:sz w:val="28"/>
          <w:szCs w:val="28"/>
          <w:lang w:eastAsia="ru-RU"/>
        </w:rPr>
        <w:t>ера в ребёнка и маленькие шаги каждый день.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Ребёнок с аутизмом — это не «сложный ребёнок». Это ребёнок с особым восприятием мира. Если родители учатся понимать его сигналы и поддерживать его в трудные моменты, он начинает чувствовать себя в безопасности и проявляет всё больше возможностей.</w:t>
      </w:r>
    </w:p>
    <w:p w:rsidR="00300556" w:rsidRPr="00506E9D" w:rsidRDefault="00300556" w:rsidP="00506E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6E9D">
        <w:rPr>
          <w:rFonts w:ascii="Times New Roman" w:hAnsi="Times New Roman" w:cs="Times New Roman"/>
          <w:sz w:val="28"/>
          <w:szCs w:val="28"/>
          <w:lang w:eastAsia="ru-RU"/>
        </w:rPr>
        <w:t>Главная задача родителей — быть рядом, любить и искать пути к общению.</w:t>
      </w:r>
    </w:p>
    <w:p w:rsidR="00037C28" w:rsidRDefault="00037C28"/>
    <w:p w:rsidR="006C7525" w:rsidRPr="006C7525" w:rsidRDefault="006C7525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525" w:rsidRPr="006C7525" w:rsidSect="003E5C5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4E4"/>
    <w:multiLevelType w:val="hybridMultilevel"/>
    <w:tmpl w:val="3260DC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42C6D"/>
    <w:multiLevelType w:val="hybridMultilevel"/>
    <w:tmpl w:val="18EEC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A13FE"/>
    <w:multiLevelType w:val="multilevel"/>
    <w:tmpl w:val="4C2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37704"/>
    <w:multiLevelType w:val="multilevel"/>
    <w:tmpl w:val="6578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412B9"/>
    <w:multiLevelType w:val="multilevel"/>
    <w:tmpl w:val="ED8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B783A"/>
    <w:multiLevelType w:val="multilevel"/>
    <w:tmpl w:val="1A90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50310"/>
    <w:multiLevelType w:val="multilevel"/>
    <w:tmpl w:val="514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34317"/>
    <w:multiLevelType w:val="multilevel"/>
    <w:tmpl w:val="FB84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63595"/>
    <w:multiLevelType w:val="hybridMultilevel"/>
    <w:tmpl w:val="A012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F490D"/>
    <w:multiLevelType w:val="multilevel"/>
    <w:tmpl w:val="563A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7689E"/>
    <w:multiLevelType w:val="hybridMultilevel"/>
    <w:tmpl w:val="6FAC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940B8"/>
    <w:multiLevelType w:val="multilevel"/>
    <w:tmpl w:val="017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12307F"/>
    <w:multiLevelType w:val="multilevel"/>
    <w:tmpl w:val="835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556"/>
    <w:rsid w:val="00037C28"/>
    <w:rsid w:val="002D3080"/>
    <w:rsid w:val="00300556"/>
    <w:rsid w:val="003305A9"/>
    <w:rsid w:val="003E5C58"/>
    <w:rsid w:val="00506E9D"/>
    <w:rsid w:val="006C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28"/>
  </w:style>
  <w:style w:type="paragraph" w:styleId="1">
    <w:name w:val="heading 1"/>
    <w:basedOn w:val="a"/>
    <w:link w:val="10"/>
    <w:uiPriority w:val="9"/>
    <w:qFormat/>
    <w:rsid w:val="00300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0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0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556"/>
    <w:rPr>
      <w:b/>
      <w:bCs/>
    </w:rPr>
  </w:style>
  <w:style w:type="character" w:styleId="a5">
    <w:name w:val="Emphasis"/>
    <w:basedOn w:val="a0"/>
    <w:uiPriority w:val="20"/>
    <w:qFormat/>
    <w:rsid w:val="00300556"/>
    <w:rPr>
      <w:i/>
      <w:iCs/>
    </w:rPr>
  </w:style>
  <w:style w:type="paragraph" w:styleId="a6">
    <w:name w:val="No Spacing"/>
    <w:uiPriority w:val="1"/>
    <w:qFormat/>
    <w:rsid w:val="00506E9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Metod1</cp:lastModifiedBy>
  <cp:revision>2</cp:revision>
  <dcterms:created xsi:type="dcterms:W3CDTF">2025-09-26T06:50:00Z</dcterms:created>
  <dcterms:modified xsi:type="dcterms:W3CDTF">2025-12-01T08:46:00Z</dcterms:modified>
</cp:coreProperties>
</file>