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6A2B" w:rsidRPr="00170572" w:rsidRDefault="00366A2B" w:rsidP="00366A2B">
      <w:pPr>
        <w:jc w:val="center"/>
        <w:rPr>
          <w:rFonts w:ascii="Times New Roman" w:eastAsia="Calibri" w:hAnsi="Times New Roman" w:cs="Times New Roman"/>
          <w:b/>
          <w:sz w:val="28"/>
          <w:szCs w:val="28"/>
          <w:lang w:val="kk-KZ" w:eastAsia="ru-RU"/>
        </w:rPr>
      </w:pPr>
      <w:r w:rsidRPr="00170572">
        <w:rPr>
          <w:rFonts w:ascii="Times New Roman" w:eastAsia="Calibri" w:hAnsi="Times New Roman" w:cs="Times New Roman"/>
          <w:b/>
          <w:sz w:val="28"/>
          <w:szCs w:val="28"/>
          <w:lang w:val="kk-KZ" w:eastAsia="ru-RU"/>
        </w:rPr>
        <w:t>КЕҢЕС</w:t>
      </w:r>
    </w:p>
    <w:p w:rsidR="00366A2B" w:rsidRPr="00170572" w:rsidRDefault="00366A2B" w:rsidP="00366A2B">
      <w:pPr>
        <w:spacing w:before="100" w:beforeAutospacing="1" w:after="100" w:afterAutospacing="1" w:line="240" w:lineRule="auto"/>
        <w:jc w:val="center"/>
        <w:rPr>
          <w:rFonts w:ascii="Times New Roman" w:eastAsia="Calibri" w:hAnsi="Times New Roman" w:cs="Times New Roman"/>
          <w:b/>
          <w:i/>
          <w:sz w:val="28"/>
          <w:szCs w:val="28"/>
          <w:lang w:val="kk-KZ" w:eastAsia="ru-RU"/>
        </w:rPr>
      </w:pPr>
      <w:r w:rsidRPr="00170572">
        <w:rPr>
          <w:rFonts w:ascii="Times New Roman" w:eastAsia="Calibri" w:hAnsi="Times New Roman" w:cs="Times New Roman"/>
          <w:b/>
          <w:sz w:val="28"/>
          <w:szCs w:val="28"/>
          <w:lang w:val="kk-KZ" w:eastAsia="ru-RU"/>
        </w:rPr>
        <w:t xml:space="preserve">Тақырыбы: </w:t>
      </w:r>
      <w:r w:rsidRPr="00170572">
        <w:rPr>
          <w:rFonts w:ascii="Times New Roman" w:eastAsia="Calibri" w:hAnsi="Times New Roman" w:cs="Times New Roman"/>
          <w:b/>
          <w:i/>
          <w:sz w:val="28"/>
          <w:szCs w:val="28"/>
          <w:lang w:val="kk-KZ" w:eastAsia="ru-RU"/>
        </w:rPr>
        <w:t>«</w:t>
      </w:r>
      <w:r>
        <w:rPr>
          <w:rFonts w:ascii="Times New Roman" w:eastAsia="Calibri" w:hAnsi="Times New Roman" w:cs="Times New Roman"/>
          <w:b/>
          <w:i/>
          <w:sz w:val="28"/>
          <w:szCs w:val="28"/>
          <w:lang w:val="kk-KZ" w:eastAsia="ru-RU"/>
        </w:rPr>
        <w:t>Біз қалай балалармен сөйлесеміз?»</w:t>
      </w:r>
    </w:p>
    <w:p w:rsidR="00366A2B" w:rsidRPr="00170572" w:rsidRDefault="00366A2B" w:rsidP="00366A2B">
      <w:pPr>
        <w:rPr>
          <w:rFonts w:ascii="Times New Roman" w:eastAsia="Calibri" w:hAnsi="Times New Roman" w:cs="Times New Roman"/>
          <w:sz w:val="28"/>
          <w:szCs w:val="28"/>
          <w:lang w:val="kk-KZ" w:eastAsia="ru-RU"/>
        </w:rPr>
      </w:pPr>
      <w:r w:rsidRPr="00170572">
        <w:rPr>
          <w:rFonts w:ascii="Times New Roman" w:eastAsia="Calibri" w:hAnsi="Times New Roman" w:cs="Times New Roman"/>
          <w:b/>
          <w:sz w:val="28"/>
          <w:szCs w:val="28"/>
          <w:lang w:val="kk-KZ" w:eastAsia="ru-RU"/>
        </w:rPr>
        <w:t>Мақсаты</w:t>
      </w:r>
      <w:r w:rsidRPr="00170572">
        <w:rPr>
          <w:rFonts w:ascii="Times New Roman" w:eastAsia="Calibri" w:hAnsi="Times New Roman" w:cs="Times New Roman"/>
          <w:sz w:val="28"/>
          <w:szCs w:val="28"/>
          <w:lang w:val="kk-KZ" w:eastAsia="ru-RU"/>
        </w:rPr>
        <w:t>:</w:t>
      </w:r>
      <w:r w:rsidRPr="00170572">
        <w:rPr>
          <w:rFonts w:ascii="Calibri" w:eastAsia="Calibri" w:hAnsi="Calibri" w:cs="Times New Roman"/>
          <w:lang w:val="kk-KZ"/>
        </w:rPr>
        <w:t xml:space="preserve"> </w:t>
      </w:r>
      <w:r w:rsidRPr="00170572">
        <w:rPr>
          <w:rFonts w:ascii="Times New Roman" w:eastAsia="Calibri" w:hAnsi="Times New Roman" w:cs="Times New Roman"/>
          <w:sz w:val="28"/>
          <w:szCs w:val="28"/>
          <w:lang w:val="kk-KZ" w:eastAsia="ru-RU"/>
        </w:rPr>
        <w:t xml:space="preserve">Логопед пен ата аналардың арасында белгілі жұмыс жүйесін қалыптастыру. </w:t>
      </w:r>
      <w:r>
        <w:rPr>
          <w:rFonts w:ascii="Times New Roman" w:eastAsia="Calibri" w:hAnsi="Times New Roman" w:cs="Times New Roman"/>
          <w:sz w:val="28"/>
          <w:szCs w:val="28"/>
          <w:lang w:val="kk-KZ" w:eastAsia="ru-RU"/>
        </w:rPr>
        <w:t xml:space="preserve">  Баланың  тілін дамытумен бірге біз оның ойын да дамытуымыз керек.                                                                                                             </w:t>
      </w:r>
      <w:r w:rsidRPr="00170572">
        <w:rPr>
          <w:rFonts w:ascii="Times New Roman" w:eastAsia="Calibri" w:hAnsi="Times New Roman" w:cs="Times New Roman"/>
          <w:sz w:val="28"/>
          <w:szCs w:val="28"/>
          <w:lang w:val="kk-KZ" w:eastAsia="ru-RU"/>
        </w:rPr>
        <w:t xml:space="preserve"> Ата- аналардың педагогтармен өзара байланысып, ынтымақтастықта жұмыс істеу жолдарын үнемі іздестіріп отыру қажет.               </w:t>
      </w:r>
      <w:r>
        <w:rPr>
          <w:rFonts w:ascii="Times New Roman" w:eastAsia="Calibri" w:hAnsi="Times New Roman" w:cs="Times New Roman"/>
          <w:sz w:val="28"/>
          <w:szCs w:val="28"/>
          <w:lang w:val="kk-KZ" w:eastAsia="ru-RU"/>
        </w:rPr>
        <w:t xml:space="preserve">                                                          </w:t>
      </w:r>
      <w:r w:rsidRPr="00170572">
        <w:rPr>
          <w:rFonts w:ascii="Times New Roman" w:eastAsia="Calibri" w:hAnsi="Times New Roman" w:cs="Times New Roman"/>
          <w:sz w:val="28"/>
          <w:szCs w:val="28"/>
          <w:lang w:val="kk-KZ" w:eastAsia="ru-RU"/>
        </w:rPr>
        <w:t>Ата- аналарға олардың баласының сөйлеу дамуының деңгейі туралы толық ақпарат беру және  сөйлеу дамуының бұзушылық себептерінің түрлерінен бағдар беру.</w:t>
      </w:r>
      <w:r w:rsidRPr="00170572">
        <w:rPr>
          <w:rFonts w:ascii="Times New Roman" w:eastAsia="Calibri" w:hAnsi="Times New Roman" w:cs="Times New Roman"/>
          <w:sz w:val="28"/>
          <w:szCs w:val="28"/>
          <w:lang w:val="kk-KZ" w:eastAsia="ru-RU"/>
        </w:rPr>
        <w:br/>
      </w:r>
    </w:p>
    <w:p w:rsidR="00366A2B" w:rsidRPr="00170572" w:rsidRDefault="00366A2B" w:rsidP="00366A2B">
      <w:pPr>
        <w:spacing w:before="129" w:after="129" w:line="240" w:lineRule="auto"/>
        <w:rPr>
          <w:rFonts w:ascii="Times New Roman" w:eastAsia="Calibri" w:hAnsi="Times New Roman" w:cs="Times New Roman"/>
          <w:sz w:val="28"/>
          <w:szCs w:val="28"/>
          <w:lang w:val="kk-KZ" w:eastAsia="ru-RU"/>
        </w:rPr>
      </w:pPr>
      <w:r w:rsidRPr="00170572">
        <w:rPr>
          <w:rFonts w:ascii="Times New Roman" w:eastAsia="Calibri" w:hAnsi="Times New Roman" w:cs="Times New Roman"/>
          <w:b/>
          <w:sz w:val="28"/>
          <w:szCs w:val="28"/>
          <w:lang w:val="kk-KZ" w:eastAsia="ru-RU"/>
        </w:rPr>
        <w:t>Өткізу түрі</w:t>
      </w:r>
      <w:r w:rsidRPr="00170572">
        <w:rPr>
          <w:rFonts w:ascii="Times New Roman" w:eastAsia="Calibri" w:hAnsi="Times New Roman" w:cs="Times New Roman"/>
          <w:sz w:val="28"/>
          <w:szCs w:val="28"/>
          <w:lang w:val="kk-KZ" w:eastAsia="ru-RU"/>
        </w:rPr>
        <w:t>:   логопедтік кеңес</w:t>
      </w:r>
    </w:p>
    <w:p w:rsidR="00366A2B" w:rsidRPr="00170572" w:rsidRDefault="00366A2B" w:rsidP="00366A2B">
      <w:pPr>
        <w:spacing w:before="129" w:after="129" w:line="240" w:lineRule="auto"/>
        <w:rPr>
          <w:rFonts w:ascii="Times New Roman" w:eastAsia="Calibri" w:hAnsi="Times New Roman" w:cs="Times New Roman"/>
          <w:sz w:val="28"/>
          <w:szCs w:val="28"/>
          <w:lang w:val="kk-KZ" w:eastAsia="ru-RU"/>
        </w:rPr>
      </w:pPr>
      <w:r w:rsidRPr="00170572">
        <w:rPr>
          <w:rFonts w:ascii="Times New Roman" w:eastAsia="Calibri" w:hAnsi="Times New Roman" w:cs="Times New Roman"/>
          <w:b/>
          <w:sz w:val="28"/>
          <w:szCs w:val="28"/>
          <w:lang w:val="kk-KZ" w:eastAsia="ru-RU"/>
        </w:rPr>
        <w:t xml:space="preserve">Тыңдаушылар:  </w:t>
      </w:r>
      <w:r w:rsidRPr="00170572">
        <w:rPr>
          <w:rFonts w:ascii="Times New Roman" w:eastAsia="Calibri" w:hAnsi="Times New Roman" w:cs="Times New Roman"/>
          <w:sz w:val="28"/>
          <w:szCs w:val="28"/>
          <w:lang w:val="kk-KZ" w:eastAsia="ru-RU"/>
        </w:rPr>
        <w:t>ата - аналар</w:t>
      </w:r>
    </w:p>
    <w:p w:rsidR="00366A2B" w:rsidRPr="00170572" w:rsidRDefault="00366A2B" w:rsidP="00366A2B">
      <w:pPr>
        <w:spacing w:before="129" w:after="129" w:line="240" w:lineRule="auto"/>
        <w:rPr>
          <w:rFonts w:ascii="Times New Roman" w:eastAsia="Calibri" w:hAnsi="Times New Roman" w:cs="Times New Roman"/>
          <w:b/>
          <w:sz w:val="28"/>
          <w:szCs w:val="28"/>
          <w:lang w:val="kk-KZ" w:eastAsia="ru-RU"/>
        </w:rPr>
      </w:pPr>
    </w:p>
    <w:p w:rsidR="00366A2B" w:rsidRPr="00170572" w:rsidRDefault="00366A2B" w:rsidP="00366A2B">
      <w:pPr>
        <w:spacing w:before="129" w:after="129" w:line="240" w:lineRule="auto"/>
        <w:rPr>
          <w:rFonts w:ascii="Times New Roman" w:eastAsia="Calibri" w:hAnsi="Times New Roman" w:cs="Times New Roman"/>
          <w:sz w:val="28"/>
          <w:szCs w:val="28"/>
          <w:lang w:val="kk-KZ" w:eastAsia="ru-RU"/>
        </w:rPr>
      </w:pPr>
      <w:r w:rsidRPr="00170572">
        <w:rPr>
          <w:rFonts w:ascii="Times New Roman" w:eastAsia="Calibri" w:hAnsi="Times New Roman" w:cs="Times New Roman"/>
          <w:b/>
          <w:sz w:val="28"/>
          <w:szCs w:val="28"/>
          <w:lang w:val="kk-KZ" w:eastAsia="ru-RU"/>
        </w:rPr>
        <w:t>Жоспар:</w:t>
      </w:r>
      <w:r w:rsidRPr="00170572">
        <w:rPr>
          <w:rFonts w:ascii="Times New Roman" w:eastAsia="Calibri" w:hAnsi="Times New Roman" w:cs="Times New Roman"/>
          <w:sz w:val="28"/>
          <w:szCs w:val="28"/>
          <w:lang w:val="kk-KZ" w:eastAsia="ru-RU"/>
        </w:rPr>
        <w:t xml:space="preserve"> 1.</w:t>
      </w:r>
      <w:r>
        <w:rPr>
          <w:rFonts w:ascii="Times New Roman" w:eastAsia="Calibri" w:hAnsi="Times New Roman" w:cs="Times New Roman"/>
          <w:sz w:val="28"/>
          <w:szCs w:val="28"/>
          <w:lang w:val="kk-KZ" w:eastAsia="ru-RU"/>
        </w:rPr>
        <w:t>Тіл –ойлаумен тығыз байланысты</w:t>
      </w:r>
      <w:r w:rsidRPr="00170572">
        <w:rPr>
          <w:rFonts w:ascii="Times New Roman" w:eastAsia="Calibri" w:hAnsi="Times New Roman" w:cs="Times New Roman"/>
          <w:sz w:val="28"/>
          <w:szCs w:val="28"/>
          <w:lang w:val="kk-KZ" w:eastAsia="ru-RU"/>
        </w:rPr>
        <w:t>.</w:t>
      </w:r>
    </w:p>
    <w:p w:rsidR="00366A2B" w:rsidRDefault="00366A2B" w:rsidP="00366A2B">
      <w:pPr>
        <w:spacing w:before="129" w:after="129" w:line="240" w:lineRule="auto"/>
        <w:rPr>
          <w:rFonts w:ascii="Times New Roman" w:eastAsia="Calibri" w:hAnsi="Times New Roman" w:cs="Times New Roman"/>
          <w:sz w:val="28"/>
          <w:szCs w:val="28"/>
          <w:lang w:val="kk-KZ" w:eastAsia="ru-RU"/>
        </w:rPr>
      </w:pPr>
      <w:r w:rsidRPr="00170572">
        <w:rPr>
          <w:rFonts w:ascii="Times New Roman" w:eastAsia="Calibri" w:hAnsi="Times New Roman" w:cs="Times New Roman"/>
          <w:sz w:val="28"/>
          <w:szCs w:val="28"/>
          <w:lang w:val="kk-KZ" w:eastAsia="ru-RU"/>
        </w:rPr>
        <w:t xml:space="preserve">                 2.</w:t>
      </w:r>
      <w:r>
        <w:rPr>
          <w:rFonts w:ascii="Times New Roman" w:eastAsia="Calibri" w:hAnsi="Times New Roman" w:cs="Times New Roman"/>
          <w:sz w:val="28"/>
          <w:szCs w:val="28"/>
          <w:lang w:val="kk-KZ" w:eastAsia="ru-RU"/>
        </w:rPr>
        <w:t xml:space="preserve"> Тіл кекмістігі мектеп жасына дейінгі  балаларда кездеседі.</w:t>
      </w:r>
      <w:r w:rsidRPr="00170572">
        <w:rPr>
          <w:rFonts w:ascii="Times New Roman" w:eastAsia="Calibri" w:hAnsi="Times New Roman" w:cs="Times New Roman"/>
          <w:sz w:val="28"/>
          <w:szCs w:val="28"/>
          <w:lang w:val="kk-KZ" w:eastAsia="ru-RU"/>
        </w:rPr>
        <w:t xml:space="preserve">            </w:t>
      </w:r>
    </w:p>
    <w:p w:rsidR="00366A2B" w:rsidRDefault="00366A2B" w:rsidP="00366A2B">
      <w:pPr>
        <w:spacing w:before="129" w:after="129" w:line="240" w:lineRule="auto"/>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 xml:space="preserve">                </w:t>
      </w:r>
      <w:r w:rsidRPr="00170572">
        <w:rPr>
          <w:rFonts w:ascii="Times New Roman" w:eastAsia="Calibri" w:hAnsi="Times New Roman" w:cs="Times New Roman"/>
          <w:sz w:val="28"/>
          <w:szCs w:val="28"/>
          <w:lang w:val="kk-KZ" w:eastAsia="ru-RU"/>
        </w:rPr>
        <w:t xml:space="preserve"> 3.</w:t>
      </w:r>
      <w:r>
        <w:rPr>
          <w:rFonts w:ascii="Times New Roman" w:eastAsia="Calibri" w:hAnsi="Times New Roman" w:cs="Times New Roman"/>
          <w:sz w:val="28"/>
          <w:szCs w:val="28"/>
          <w:lang w:val="kk-KZ" w:eastAsia="ru-RU"/>
        </w:rPr>
        <w:t xml:space="preserve"> Жалпы тіл кемістік 3 деңгейге  бөлінеді.</w:t>
      </w:r>
    </w:p>
    <w:p w:rsidR="00366A2B" w:rsidRPr="00170572" w:rsidRDefault="00366A2B" w:rsidP="00366A2B">
      <w:pPr>
        <w:spacing w:before="129" w:after="129" w:line="240" w:lineRule="auto"/>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 xml:space="preserve">                </w:t>
      </w:r>
      <w:r w:rsidRPr="00170572">
        <w:rPr>
          <w:rFonts w:ascii="Times New Roman" w:eastAsia="Calibri" w:hAnsi="Times New Roman" w:cs="Times New Roman"/>
          <w:sz w:val="28"/>
          <w:szCs w:val="28"/>
          <w:lang w:val="kk-KZ" w:eastAsia="ru-RU"/>
        </w:rPr>
        <w:t xml:space="preserve"> 4. </w:t>
      </w:r>
      <w:r>
        <w:rPr>
          <w:rFonts w:ascii="Times New Roman" w:eastAsia="Calibri" w:hAnsi="Times New Roman" w:cs="Times New Roman"/>
          <w:sz w:val="28"/>
          <w:szCs w:val="28"/>
          <w:lang w:val="kk-KZ" w:eastAsia="ru-RU"/>
        </w:rPr>
        <w:t>Пайдаланған әдебиеттер</w:t>
      </w:r>
    </w:p>
    <w:p w:rsidR="00366A2B" w:rsidRPr="00170572" w:rsidRDefault="00366A2B" w:rsidP="00366A2B">
      <w:pPr>
        <w:spacing w:before="129" w:after="129" w:line="240" w:lineRule="auto"/>
        <w:rPr>
          <w:rFonts w:ascii="Times New Roman" w:eastAsia="Calibri" w:hAnsi="Times New Roman" w:cs="Times New Roman"/>
          <w:sz w:val="28"/>
          <w:szCs w:val="28"/>
          <w:lang w:val="kk-KZ" w:eastAsia="ru-RU"/>
        </w:rPr>
      </w:pPr>
    </w:p>
    <w:p w:rsidR="00366A2B" w:rsidRPr="00170572" w:rsidRDefault="00366A2B" w:rsidP="00366A2B">
      <w:pPr>
        <w:spacing w:before="129" w:after="129" w:line="240" w:lineRule="auto"/>
        <w:rPr>
          <w:rFonts w:ascii="Times New Roman" w:eastAsia="Calibri" w:hAnsi="Times New Roman" w:cs="Times New Roman"/>
          <w:sz w:val="28"/>
          <w:szCs w:val="28"/>
          <w:lang w:val="kk-KZ" w:eastAsia="ru-RU"/>
        </w:rPr>
      </w:pPr>
    </w:p>
    <w:p w:rsidR="00366A2B" w:rsidRPr="00170572" w:rsidRDefault="00366A2B" w:rsidP="00366A2B">
      <w:pPr>
        <w:rPr>
          <w:rFonts w:ascii="Times New Roman" w:eastAsia="Calibri" w:hAnsi="Times New Roman" w:cs="Times New Roman"/>
          <w:b/>
          <w:sz w:val="28"/>
          <w:szCs w:val="28"/>
          <w:lang w:val="kk-KZ" w:eastAsia="ru-RU"/>
        </w:rPr>
      </w:pPr>
    </w:p>
    <w:p w:rsidR="00366A2B" w:rsidRPr="00170572" w:rsidRDefault="00366A2B" w:rsidP="00366A2B">
      <w:pPr>
        <w:rPr>
          <w:rFonts w:ascii="Times New Roman" w:eastAsia="Calibri" w:hAnsi="Times New Roman" w:cs="Times New Roman"/>
          <w:b/>
          <w:sz w:val="28"/>
          <w:szCs w:val="28"/>
          <w:lang w:val="kk-KZ" w:eastAsia="ru-RU"/>
        </w:rPr>
      </w:pPr>
      <w:r w:rsidRPr="00170572">
        <w:rPr>
          <w:rFonts w:ascii="Times New Roman" w:eastAsia="Calibri" w:hAnsi="Times New Roman" w:cs="Times New Roman"/>
          <w:b/>
          <w:sz w:val="28"/>
          <w:szCs w:val="28"/>
          <w:lang w:val="kk-KZ" w:eastAsia="ru-RU"/>
        </w:rPr>
        <w:t xml:space="preserve">Кеңесші:   </w:t>
      </w:r>
      <w:r w:rsidR="00A2549B">
        <w:rPr>
          <w:rFonts w:ascii="Times New Roman" w:eastAsia="Calibri" w:hAnsi="Times New Roman" w:cs="Times New Roman"/>
          <w:sz w:val="28"/>
          <w:szCs w:val="28"/>
          <w:lang w:val="kk-KZ" w:eastAsia="ru-RU"/>
        </w:rPr>
        <w:t>логопед-мұғалім</w:t>
      </w:r>
      <w:r w:rsidRPr="00170572">
        <w:rPr>
          <w:rFonts w:ascii="Times New Roman" w:eastAsia="Calibri" w:hAnsi="Times New Roman" w:cs="Times New Roman"/>
          <w:b/>
          <w:sz w:val="28"/>
          <w:szCs w:val="28"/>
          <w:lang w:val="kk-KZ" w:eastAsia="ru-RU"/>
        </w:rPr>
        <w:t xml:space="preserve">  Г.Б.Оспанова</w:t>
      </w:r>
    </w:p>
    <w:p w:rsidR="00366A2B" w:rsidRPr="00170572" w:rsidRDefault="00366A2B" w:rsidP="00366A2B">
      <w:pPr>
        <w:rPr>
          <w:rFonts w:ascii="Times New Roman" w:eastAsia="Calibri" w:hAnsi="Times New Roman" w:cs="Times New Roman"/>
          <w:b/>
          <w:sz w:val="28"/>
          <w:szCs w:val="28"/>
          <w:lang w:val="kk-KZ" w:eastAsia="ru-RU"/>
        </w:rPr>
      </w:pPr>
    </w:p>
    <w:p w:rsidR="00366A2B" w:rsidRPr="00170572" w:rsidRDefault="00366A2B" w:rsidP="00366A2B">
      <w:pPr>
        <w:spacing w:before="129" w:after="129" w:line="240" w:lineRule="auto"/>
        <w:rPr>
          <w:rFonts w:ascii="Times New Roman" w:eastAsia="Times New Roman" w:hAnsi="Times New Roman" w:cs="Times New Roman"/>
          <w:b/>
          <w:bCs/>
          <w:color w:val="0070C0"/>
          <w:sz w:val="28"/>
          <w:szCs w:val="28"/>
          <w:lang w:val="kk-KZ" w:eastAsia="ru-RU"/>
        </w:rPr>
      </w:pPr>
    </w:p>
    <w:p w:rsidR="00366A2B" w:rsidRPr="00170572" w:rsidRDefault="00366A2B" w:rsidP="00366A2B">
      <w:pPr>
        <w:spacing w:line="480" w:lineRule="auto"/>
        <w:jc w:val="center"/>
        <w:rPr>
          <w:rFonts w:ascii="Times New Roman" w:eastAsia="Calibri" w:hAnsi="Times New Roman" w:cs="Times New Roman"/>
          <w:sz w:val="28"/>
          <w:szCs w:val="28"/>
          <w:lang w:val="kk-KZ"/>
        </w:rPr>
      </w:pPr>
    </w:p>
    <w:p w:rsidR="00366A2B" w:rsidRDefault="00366A2B" w:rsidP="00366A2B">
      <w:pPr>
        <w:spacing w:line="480" w:lineRule="auto"/>
        <w:jc w:val="center"/>
        <w:rPr>
          <w:rFonts w:ascii="Times New Roman" w:eastAsia="Calibri" w:hAnsi="Times New Roman" w:cs="Times New Roman"/>
          <w:sz w:val="28"/>
          <w:szCs w:val="28"/>
          <w:lang w:val="kk-KZ"/>
        </w:rPr>
      </w:pPr>
    </w:p>
    <w:p w:rsidR="00366A2B" w:rsidRDefault="00366A2B" w:rsidP="00366A2B">
      <w:pPr>
        <w:spacing w:line="480" w:lineRule="auto"/>
        <w:jc w:val="center"/>
        <w:rPr>
          <w:rFonts w:ascii="Times New Roman" w:eastAsia="Calibri" w:hAnsi="Times New Roman" w:cs="Times New Roman"/>
          <w:sz w:val="28"/>
          <w:szCs w:val="28"/>
          <w:lang w:val="kk-KZ"/>
        </w:rPr>
      </w:pPr>
    </w:p>
    <w:p w:rsidR="00366A2B" w:rsidRDefault="00366A2B" w:rsidP="00366A2B">
      <w:pPr>
        <w:spacing w:line="480" w:lineRule="auto"/>
        <w:jc w:val="center"/>
        <w:rPr>
          <w:rFonts w:ascii="Times New Roman" w:eastAsia="Calibri" w:hAnsi="Times New Roman" w:cs="Times New Roman"/>
          <w:sz w:val="28"/>
          <w:szCs w:val="28"/>
          <w:lang w:val="kk-KZ"/>
        </w:rPr>
      </w:pPr>
    </w:p>
    <w:p w:rsidR="00A2549B" w:rsidRDefault="00A2549B" w:rsidP="00366A2B">
      <w:pPr>
        <w:spacing w:line="480" w:lineRule="auto"/>
        <w:jc w:val="center"/>
        <w:rPr>
          <w:rFonts w:ascii="Times New Roman" w:eastAsia="Calibri" w:hAnsi="Times New Roman" w:cs="Times New Roman"/>
          <w:sz w:val="28"/>
          <w:szCs w:val="28"/>
          <w:lang w:val="kk-KZ"/>
        </w:rPr>
      </w:pPr>
    </w:p>
    <w:p w:rsidR="00366A2B" w:rsidRPr="00170572" w:rsidRDefault="00366A2B" w:rsidP="00366A2B">
      <w:pPr>
        <w:spacing w:line="48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КМҚК «Жас терек» бөбекжай</w:t>
      </w:r>
      <w:r w:rsidRPr="00170572">
        <w:rPr>
          <w:rFonts w:ascii="Times New Roman" w:eastAsia="Calibri" w:hAnsi="Times New Roman" w:cs="Times New Roman"/>
          <w:sz w:val="28"/>
          <w:szCs w:val="28"/>
          <w:lang w:val="kk-KZ"/>
        </w:rPr>
        <w:t>ы</w:t>
      </w:r>
    </w:p>
    <w:p w:rsidR="00366A2B" w:rsidRPr="00170572" w:rsidRDefault="00366A2B" w:rsidP="00366A2B">
      <w:pPr>
        <w:spacing w:line="480" w:lineRule="auto"/>
        <w:jc w:val="center"/>
        <w:rPr>
          <w:rFonts w:ascii="Times New Roman" w:eastAsia="Calibri" w:hAnsi="Times New Roman" w:cs="Times New Roman"/>
          <w:sz w:val="28"/>
          <w:szCs w:val="28"/>
          <w:lang w:val="kk-KZ"/>
        </w:rPr>
      </w:pPr>
    </w:p>
    <w:p w:rsidR="00366A2B" w:rsidRPr="00170572" w:rsidRDefault="00366A2B" w:rsidP="00366A2B">
      <w:pPr>
        <w:spacing w:line="480" w:lineRule="auto"/>
        <w:jc w:val="center"/>
        <w:rPr>
          <w:rFonts w:ascii="Times New Roman" w:eastAsia="Calibri" w:hAnsi="Times New Roman" w:cs="Times New Roman"/>
          <w:sz w:val="28"/>
          <w:szCs w:val="28"/>
          <w:lang w:val="kk-KZ"/>
        </w:rPr>
      </w:pPr>
    </w:p>
    <w:p w:rsidR="00366A2B" w:rsidRPr="00170572" w:rsidRDefault="00366A2B" w:rsidP="00366A2B">
      <w:pPr>
        <w:spacing w:line="480" w:lineRule="auto"/>
        <w:jc w:val="center"/>
        <w:rPr>
          <w:rFonts w:ascii="Times New Roman" w:eastAsia="Calibri" w:hAnsi="Times New Roman" w:cs="Times New Roman"/>
          <w:sz w:val="28"/>
          <w:szCs w:val="28"/>
          <w:lang w:val="kk-KZ"/>
        </w:rPr>
      </w:pPr>
    </w:p>
    <w:p w:rsidR="00366A2B" w:rsidRDefault="00366A2B" w:rsidP="00366A2B">
      <w:pPr>
        <w:spacing w:before="100" w:beforeAutospacing="1" w:after="100" w:afterAutospacing="1" w:line="240" w:lineRule="auto"/>
        <w:jc w:val="center"/>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КЕҢЕС</w:t>
      </w:r>
    </w:p>
    <w:p w:rsidR="00366A2B" w:rsidRPr="00170572" w:rsidRDefault="00366A2B" w:rsidP="00366A2B">
      <w:pPr>
        <w:spacing w:before="100" w:beforeAutospacing="1" w:after="100" w:afterAutospacing="1" w:line="240" w:lineRule="auto"/>
        <w:jc w:val="center"/>
        <w:rPr>
          <w:rFonts w:ascii="Times New Roman" w:eastAsia="Calibri" w:hAnsi="Times New Roman" w:cs="Times New Roman"/>
          <w:b/>
          <w:i/>
          <w:sz w:val="28"/>
          <w:szCs w:val="28"/>
          <w:lang w:val="kk-KZ" w:eastAsia="ru-RU"/>
        </w:rPr>
      </w:pPr>
      <w:r>
        <w:rPr>
          <w:rFonts w:ascii="Times New Roman" w:eastAsia="Times New Roman" w:hAnsi="Times New Roman" w:cs="Times New Roman"/>
          <w:bCs/>
          <w:sz w:val="28"/>
          <w:szCs w:val="28"/>
          <w:lang w:val="kk-KZ" w:eastAsia="ru-RU"/>
        </w:rPr>
        <w:t>Тақырыбы:</w:t>
      </w:r>
      <w:r w:rsidRPr="00170572">
        <w:rPr>
          <w:rFonts w:ascii="Times New Roman" w:eastAsia="Calibri" w:hAnsi="Times New Roman" w:cs="Times New Roman"/>
          <w:b/>
          <w:i/>
          <w:sz w:val="28"/>
          <w:szCs w:val="28"/>
          <w:lang w:val="kk-KZ" w:eastAsia="ru-RU"/>
        </w:rPr>
        <w:t>«</w:t>
      </w:r>
      <w:r>
        <w:rPr>
          <w:rFonts w:ascii="Times New Roman" w:eastAsia="Calibri" w:hAnsi="Times New Roman" w:cs="Times New Roman"/>
          <w:b/>
          <w:i/>
          <w:sz w:val="28"/>
          <w:szCs w:val="28"/>
          <w:lang w:val="kk-KZ" w:eastAsia="ru-RU"/>
        </w:rPr>
        <w:t>Біз қалай балалармен сөйлесеміз?»</w:t>
      </w:r>
    </w:p>
    <w:p w:rsidR="00366A2B" w:rsidRPr="00AD1FF4" w:rsidRDefault="00366A2B" w:rsidP="00366A2B">
      <w:pPr>
        <w:spacing w:before="100" w:beforeAutospacing="1" w:after="100" w:afterAutospacing="1" w:line="240" w:lineRule="auto"/>
        <w:jc w:val="center"/>
        <w:rPr>
          <w:rFonts w:ascii="Times New Roman" w:eastAsia="Times New Roman" w:hAnsi="Times New Roman" w:cs="Times New Roman"/>
          <w:b/>
          <w:bCs/>
          <w:i/>
          <w:sz w:val="28"/>
          <w:szCs w:val="28"/>
          <w:lang w:val="kk-KZ" w:eastAsia="ru-RU"/>
        </w:rPr>
      </w:pPr>
    </w:p>
    <w:p w:rsidR="00366A2B" w:rsidRDefault="00366A2B" w:rsidP="00366A2B">
      <w:pPr>
        <w:spacing w:before="100" w:beforeAutospacing="1" w:after="100" w:afterAutospacing="1" w:line="240" w:lineRule="auto"/>
        <w:jc w:val="center"/>
        <w:rPr>
          <w:rFonts w:ascii="Times New Roman" w:eastAsia="Times New Roman" w:hAnsi="Times New Roman" w:cs="Times New Roman"/>
          <w:bCs/>
          <w:sz w:val="28"/>
          <w:szCs w:val="28"/>
          <w:lang w:val="kk-KZ" w:eastAsia="ru-RU"/>
        </w:rPr>
      </w:pPr>
    </w:p>
    <w:p w:rsidR="00366A2B" w:rsidRDefault="00366A2B" w:rsidP="00366A2B">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p>
    <w:p w:rsidR="00366A2B" w:rsidRDefault="00366A2B" w:rsidP="00366A2B">
      <w:pPr>
        <w:pStyle w:val="a3"/>
        <w:rPr>
          <w:bCs/>
          <w:sz w:val="28"/>
          <w:szCs w:val="28"/>
          <w:lang w:val="kk-KZ"/>
        </w:rPr>
      </w:pPr>
    </w:p>
    <w:p w:rsidR="00366A2B" w:rsidRDefault="00366A2B" w:rsidP="00366A2B">
      <w:pPr>
        <w:pStyle w:val="a3"/>
        <w:rPr>
          <w:bCs/>
          <w:sz w:val="28"/>
          <w:szCs w:val="28"/>
          <w:lang w:val="kk-KZ"/>
        </w:rPr>
      </w:pPr>
    </w:p>
    <w:p w:rsidR="00366A2B" w:rsidRDefault="00366A2B" w:rsidP="00366A2B">
      <w:pPr>
        <w:pStyle w:val="a3"/>
        <w:rPr>
          <w:bCs/>
          <w:sz w:val="28"/>
          <w:szCs w:val="28"/>
          <w:lang w:val="kk-KZ"/>
        </w:rPr>
      </w:pPr>
    </w:p>
    <w:p w:rsidR="00366A2B" w:rsidRDefault="00366A2B" w:rsidP="00366A2B">
      <w:pPr>
        <w:pStyle w:val="a3"/>
        <w:rPr>
          <w:bCs/>
          <w:sz w:val="28"/>
          <w:szCs w:val="28"/>
          <w:lang w:val="kk-KZ"/>
        </w:rPr>
      </w:pPr>
    </w:p>
    <w:p w:rsidR="00366A2B" w:rsidRDefault="00366A2B" w:rsidP="00366A2B">
      <w:pPr>
        <w:pStyle w:val="a3"/>
        <w:rPr>
          <w:bCs/>
          <w:sz w:val="28"/>
          <w:szCs w:val="28"/>
          <w:lang w:val="kk-KZ"/>
        </w:rPr>
      </w:pPr>
    </w:p>
    <w:p w:rsidR="00366A2B" w:rsidRDefault="00366A2B" w:rsidP="00366A2B">
      <w:pPr>
        <w:pStyle w:val="a3"/>
        <w:jc w:val="right"/>
        <w:rPr>
          <w:bCs/>
          <w:sz w:val="28"/>
          <w:szCs w:val="28"/>
          <w:lang w:val="kk-KZ"/>
        </w:rPr>
      </w:pPr>
      <w:r>
        <w:rPr>
          <w:bCs/>
          <w:sz w:val="28"/>
          <w:szCs w:val="28"/>
          <w:lang w:val="kk-KZ"/>
        </w:rPr>
        <w:t xml:space="preserve">Дайындаған:  логопед  Оспанова Г. Б. </w:t>
      </w:r>
    </w:p>
    <w:p w:rsidR="00366A2B" w:rsidRDefault="00366A2B" w:rsidP="00366A2B">
      <w:pPr>
        <w:pStyle w:val="a3"/>
        <w:jc w:val="right"/>
        <w:rPr>
          <w:bCs/>
          <w:sz w:val="28"/>
          <w:szCs w:val="28"/>
          <w:lang w:val="kk-KZ"/>
        </w:rPr>
      </w:pPr>
    </w:p>
    <w:p w:rsidR="00366A2B" w:rsidRPr="00170572" w:rsidRDefault="00366A2B" w:rsidP="00366A2B">
      <w:pPr>
        <w:spacing w:line="480" w:lineRule="auto"/>
        <w:jc w:val="center"/>
        <w:rPr>
          <w:rFonts w:ascii="Times New Roman" w:eastAsia="Calibri" w:hAnsi="Times New Roman" w:cs="Times New Roman"/>
          <w:sz w:val="28"/>
          <w:szCs w:val="28"/>
          <w:lang w:val="kk-KZ"/>
        </w:rPr>
      </w:pPr>
    </w:p>
    <w:p w:rsidR="00366A2B" w:rsidRPr="00170572" w:rsidRDefault="00366A2B" w:rsidP="00366A2B">
      <w:pPr>
        <w:spacing w:line="480" w:lineRule="auto"/>
        <w:jc w:val="center"/>
        <w:rPr>
          <w:rFonts w:ascii="Times New Roman" w:eastAsia="Calibri" w:hAnsi="Times New Roman" w:cs="Times New Roman"/>
          <w:sz w:val="28"/>
          <w:szCs w:val="28"/>
          <w:lang w:val="kk-KZ"/>
        </w:rPr>
      </w:pPr>
    </w:p>
    <w:p w:rsidR="00366A2B" w:rsidRDefault="00366A2B" w:rsidP="00366A2B">
      <w:pPr>
        <w:jc w:val="center"/>
        <w:rPr>
          <w:rFonts w:ascii="Times New Roman" w:eastAsia="Calibri" w:hAnsi="Times New Roman" w:cs="Times New Roman"/>
          <w:b/>
          <w:sz w:val="28"/>
          <w:szCs w:val="28"/>
          <w:lang w:val="kk-KZ" w:eastAsia="ru-RU"/>
        </w:rPr>
      </w:pPr>
    </w:p>
    <w:p w:rsidR="00366A2B" w:rsidRDefault="00366A2B" w:rsidP="00366A2B">
      <w:pPr>
        <w:jc w:val="center"/>
        <w:rPr>
          <w:rFonts w:ascii="Times New Roman" w:eastAsia="Calibri" w:hAnsi="Times New Roman" w:cs="Times New Roman"/>
          <w:b/>
          <w:sz w:val="28"/>
          <w:szCs w:val="28"/>
          <w:lang w:val="kk-KZ" w:eastAsia="ru-RU"/>
        </w:rPr>
      </w:pPr>
    </w:p>
    <w:p w:rsidR="00366A2B" w:rsidRDefault="00366A2B" w:rsidP="00366A2B">
      <w:pPr>
        <w:jc w:val="center"/>
        <w:rPr>
          <w:rFonts w:ascii="Times New Roman" w:eastAsia="Calibri" w:hAnsi="Times New Roman" w:cs="Times New Roman"/>
          <w:b/>
          <w:sz w:val="28"/>
          <w:szCs w:val="28"/>
          <w:lang w:val="kk-KZ" w:eastAsia="ru-RU"/>
        </w:rPr>
      </w:pPr>
    </w:p>
    <w:p w:rsidR="00366A2B" w:rsidRDefault="00366A2B" w:rsidP="00366A2B">
      <w:pPr>
        <w:jc w:val="center"/>
        <w:rPr>
          <w:rFonts w:ascii="Times New Roman" w:eastAsia="Calibri" w:hAnsi="Times New Roman" w:cs="Times New Roman"/>
          <w:b/>
          <w:sz w:val="28"/>
          <w:szCs w:val="28"/>
          <w:lang w:val="kk-KZ" w:eastAsia="ru-RU"/>
        </w:rPr>
      </w:pPr>
    </w:p>
    <w:p w:rsidR="008C4463" w:rsidRDefault="008C4463" w:rsidP="00366A2B">
      <w:pPr>
        <w:jc w:val="center"/>
        <w:rPr>
          <w:rFonts w:ascii="Times New Roman" w:eastAsia="Calibri" w:hAnsi="Times New Roman" w:cs="Times New Roman"/>
          <w:b/>
          <w:sz w:val="28"/>
          <w:szCs w:val="28"/>
          <w:lang w:val="kk-KZ" w:eastAsia="ru-RU"/>
        </w:rPr>
      </w:pPr>
    </w:p>
    <w:p w:rsidR="008C4463" w:rsidRDefault="008C4463" w:rsidP="00366A2B">
      <w:pPr>
        <w:jc w:val="center"/>
        <w:rPr>
          <w:rFonts w:ascii="Times New Roman" w:eastAsia="Calibri" w:hAnsi="Times New Roman" w:cs="Times New Roman"/>
          <w:b/>
          <w:sz w:val="28"/>
          <w:szCs w:val="28"/>
          <w:lang w:val="kk-KZ" w:eastAsia="ru-RU"/>
        </w:rPr>
      </w:pPr>
    </w:p>
    <w:p w:rsidR="008C4463" w:rsidRDefault="008C4463" w:rsidP="00366A2B">
      <w:pPr>
        <w:jc w:val="center"/>
        <w:rPr>
          <w:rFonts w:ascii="Times New Roman" w:eastAsia="Calibri" w:hAnsi="Times New Roman" w:cs="Times New Roman"/>
          <w:b/>
          <w:sz w:val="28"/>
          <w:szCs w:val="28"/>
          <w:lang w:val="kk-KZ" w:eastAsia="ru-RU"/>
        </w:rPr>
      </w:pPr>
    </w:p>
    <w:p w:rsidR="008C4463" w:rsidRDefault="008C4463" w:rsidP="00366A2B">
      <w:pPr>
        <w:jc w:val="center"/>
        <w:rPr>
          <w:rFonts w:ascii="Times New Roman" w:eastAsia="Calibri" w:hAnsi="Times New Roman" w:cs="Times New Roman"/>
          <w:b/>
          <w:sz w:val="28"/>
          <w:szCs w:val="28"/>
          <w:lang w:val="kk-KZ" w:eastAsia="ru-RU"/>
        </w:rPr>
      </w:pPr>
      <w:bookmarkStart w:id="0" w:name="_GoBack"/>
      <w:bookmarkEnd w:id="0"/>
    </w:p>
    <w:p w:rsidR="00366A2B" w:rsidRDefault="00366A2B" w:rsidP="00366A2B">
      <w:pPr>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2025 - 202</w:t>
      </w:r>
      <w:r w:rsidRPr="00A0456E">
        <w:rPr>
          <w:rFonts w:ascii="Times New Roman" w:eastAsia="Calibri" w:hAnsi="Times New Roman" w:cs="Times New Roman"/>
          <w:sz w:val="28"/>
          <w:szCs w:val="28"/>
          <w:lang w:val="kk-KZ" w:eastAsia="ru-RU"/>
        </w:rPr>
        <w:t xml:space="preserve">6 </w:t>
      </w:r>
      <w:r>
        <w:rPr>
          <w:rFonts w:ascii="Times New Roman" w:eastAsia="Calibri" w:hAnsi="Times New Roman" w:cs="Times New Roman"/>
          <w:sz w:val="28"/>
          <w:szCs w:val="28"/>
          <w:lang w:val="kk-KZ" w:eastAsia="ru-RU"/>
        </w:rPr>
        <w:t xml:space="preserve"> оқу жылы</w:t>
      </w:r>
    </w:p>
    <w:p w:rsidR="00366A2B" w:rsidRPr="00105FC5" w:rsidRDefault="00366A2B" w:rsidP="00366A2B">
      <w:p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105FC5">
        <w:rPr>
          <w:rFonts w:ascii="Times New Roman" w:eastAsia="Times New Roman" w:hAnsi="Times New Roman" w:cs="Times New Roman"/>
          <w:sz w:val="28"/>
          <w:szCs w:val="28"/>
          <w:lang w:val="kk-KZ" w:eastAsia="ru-RU"/>
        </w:rPr>
        <w:t>Біздің тіліміз ойлаумен тығыз байланыста. Тіл-ойдың құралы деп аталады. Біз сөзді жәрдемімен ғана ойлай аламыз. Адамның ойлауы тек тіл арқылы ғана  туып және сол арқылы қолданылады.Тілдің сөйлегенде бұзылып, дыбыстың дұрыс қолданылмауы адамның әлеуметтік белсенділігіне,жеке басының қызметіне,сонымен бірге психикалық дамуына әсерін тигізуі мүмкін. Сондықтан баланың тілін дамытумен бірге біз оның ойын да дамытамыз. Олай болса баланың таза,дұрыс сөйлеуінің оның  ойының дамуы үшін де үлкен маңызы бар.</w:t>
      </w:r>
    </w:p>
    <w:p w:rsidR="00366A2B" w:rsidRPr="00105FC5" w:rsidRDefault="00366A2B" w:rsidP="00366A2B">
      <w:pPr>
        <w:spacing w:after="0" w:line="360" w:lineRule="auto"/>
        <w:rPr>
          <w:rFonts w:ascii="Times New Roman" w:eastAsia="Times New Roman" w:hAnsi="Times New Roman" w:cs="Times New Roman"/>
          <w:sz w:val="28"/>
          <w:szCs w:val="28"/>
          <w:lang w:val="kk-KZ" w:eastAsia="ru-RU"/>
        </w:rPr>
      </w:pPr>
      <w:r w:rsidRPr="00105FC5">
        <w:rPr>
          <w:rFonts w:ascii="Times New Roman" w:eastAsia="Times New Roman" w:hAnsi="Times New Roman" w:cs="Times New Roman"/>
          <w:sz w:val="28"/>
          <w:szCs w:val="28"/>
          <w:lang w:val="kk-KZ" w:eastAsia="ru-RU"/>
        </w:rPr>
        <w:t>Сөз қорының таяздығы,тілдің  толық  жетілмеуі ақыл-ойдың дамуын кешеуілдететін  нышаны болады.</w:t>
      </w:r>
    </w:p>
    <w:p w:rsidR="00366A2B" w:rsidRPr="00105FC5" w:rsidRDefault="00366A2B" w:rsidP="00366A2B">
      <w:pPr>
        <w:spacing w:after="0" w:line="360" w:lineRule="auto"/>
        <w:rPr>
          <w:rFonts w:ascii="Times New Roman" w:eastAsia="Times New Roman" w:hAnsi="Times New Roman" w:cs="Times New Roman"/>
          <w:sz w:val="28"/>
          <w:szCs w:val="28"/>
          <w:lang w:val="kk-KZ" w:eastAsia="ru-RU"/>
        </w:rPr>
      </w:pPr>
      <w:r w:rsidRPr="00105FC5">
        <w:rPr>
          <w:rFonts w:ascii="Times New Roman" w:eastAsia="Times New Roman" w:hAnsi="Times New Roman" w:cs="Times New Roman"/>
          <w:sz w:val="28"/>
          <w:szCs w:val="28"/>
          <w:lang w:val="kk-KZ" w:eastAsia="ru-RU"/>
        </w:rPr>
        <w:t>Сөйлеу тілінің әр түрлі кемшіліктері бар балалар   тіл ақаулықтарын сезініп, көп сөйлемеуге тырысады, ұялшақ келеді.Мектепке барғанда оқу үлгерімі нашар болып, өскенде мамандық таңдау да қиындық туғызады.</w:t>
      </w:r>
    </w:p>
    <w:p w:rsidR="00366A2B" w:rsidRPr="00105FC5" w:rsidRDefault="00366A2B" w:rsidP="00366A2B">
      <w:p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105FC5">
        <w:rPr>
          <w:rFonts w:ascii="Times New Roman" w:eastAsia="Times New Roman" w:hAnsi="Times New Roman" w:cs="Times New Roman"/>
          <w:sz w:val="28"/>
          <w:szCs w:val="28"/>
          <w:lang w:val="kk-KZ" w:eastAsia="ru-RU"/>
        </w:rPr>
        <w:t>Бала 4-5 жаста ана тіліндегі  барлық дыбыстарды дұрыс айта білуі керек. Кейбір ата-аналар «жүрекеле» өзі түзеліп кетеді-деп, көбінесе ондай ақаулықтарға көңіл бөлмейді. Мұнда балаларға міндетті түрде логопедиялық арнайы көмек көрсету қажет.</w:t>
      </w:r>
    </w:p>
    <w:p w:rsidR="00366A2B" w:rsidRPr="00105FC5" w:rsidRDefault="00366A2B" w:rsidP="00366A2B">
      <w:pPr>
        <w:spacing w:after="0" w:line="360" w:lineRule="auto"/>
        <w:rPr>
          <w:rFonts w:ascii="Times New Roman" w:eastAsia="Times New Roman" w:hAnsi="Times New Roman" w:cs="Times New Roman"/>
          <w:sz w:val="28"/>
          <w:szCs w:val="28"/>
          <w:lang w:val="kk-KZ" w:eastAsia="ru-RU"/>
        </w:rPr>
      </w:pPr>
      <w:r w:rsidRPr="00105FC5">
        <w:rPr>
          <w:rFonts w:ascii="Times New Roman" w:eastAsia="Times New Roman" w:hAnsi="Times New Roman" w:cs="Times New Roman"/>
          <w:sz w:val="28"/>
          <w:szCs w:val="28"/>
          <w:lang w:val="kk-KZ" w:eastAsia="ru-RU"/>
        </w:rPr>
        <w:t>Мектепте оқитын ересек және орта жастағы балалардың арасындағы ең көп тараған дыбыстарды айтудағы ақаулықтар,әсіресе жиі бұзылатын дыбыстар: ч,к,ш,щ,р,ң,с.</w:t>
      </w:r>
    </w:p>
    <w:p w:rsidR="00366A2B" w:rsidRPr="00105FC5" w:rsidRDefault="00366A2B" w:rsidP="00366A2B">
      <w:pPr>
        <w:spacing w:after="0" w:line="360" w:lineRule="auto"/>
        <w:rPr>
          <w:rFonts w:ascii="Times New Roman" w:eastAsia="Times New Roman" w:hAnsi="Times New Roman" w:cs="Times New Roman"/>
          <w:sz w:val="28"/>
          <w:szCs w:val="28"/>
          <w:lang w:val="kk-KZ" w:eastAsia="ru-RU"/>
        </w:rPr>
      </w:pPr>
      <w:r w:rsidRPr="00105FC5">
        <w:rPr>
          <w:rFonts w:ascii="Times New Roman" w:eastAsia="Times New Roman" w:hAnsi="Times New Roman" w:cs="Times New Roman"/>
          <w:sz w:val="28"/>
          <w:szCs w:val="28"/>
          <w:lang w:val="kk-KZ" w:eastAsia="ru-RU"/>
        </w:rPr>
        <w:t xml:space="preserve">Тіл кемістігі көбінесе мектеп жасына дейігі балаларда кездеседі. </w:t>
      </w:r>
    </w:p>
    <w:p w:rsidR="00366A2B" w:rsidRPr="00105FC5" w:rsidRDefault="00366A2B" w:rsidP="00366A2B">
      <w:pPr>
        <w:spacing w:after="0" w:line="360" w:lineRule="auto"/>
        <w:rPr>
          <w:rFonts w:ascii="Times New Roman" w:eastAsia="Times New Roman" w:hAnsi="Times New Roman" w:cs="Times New Roman"/>
          <w:sz w:val="28"/>
          <w:szCs w:val="28"/>
          <w:lang w:val="kk-KZ" w:eastAsia="ru-RU"/>
        </w:rPr>
      </w:pPr>
      <w:r w:rsidRPr="00105FC5">
        <w:rPr>
          <w:rFonts w:ascii="Times New Roman" w:eastAsia="Times New Roman" w:hAnsi="Times New Roman" w:cs="Times New Roman"/>
          <w:sz w:val="28"/>
          <w:szCs w:val="28"/>
          <w:lang w:val="kk-KZ" w:eastAsia="ru-RU"/>
        </w:rPr>
        <w:t>Тұтықпа сияқты тіл кемістіктерінің едәуір пайызы мектеп жасына дейінгі балаларда кездесетіні анықталды. Егер, осы кемістіктерді дәл уақытында жоймаса, олар барған сайын ұлғайып нығаяды да баланың дұрыс сөйлеуіне керісін тигізеді.</w:t>
      </w:r>
    </w:p>
    <w:p w:rsidR="00366A2B" w:rsidRPr="00105FC5" w:rsidRDefault="00366A2B" w:rsidP="00366A2B">
      <w:p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 xml:space="preserve">     </w:t>
      </w:r>
      <w:r w:rsidRPr="00105FC5">
        <w:rPr>
          <w:rFonts w:ascii="Times New Roman" w:eastAsia="Times New Roman" w:hAnsi="Times New Roman" w:cs="Times New Roman"/>
          <w:sz w:val="28"/>
          <w:szCs w:val="28"/>
          <w:lang w:val="kk-KZ" w:eastAsia="ru-RU"/>
        </w:rPr>
        <w:t>Балаларда  тұтығу қорыққаннан пайда болады. Бала қорқатынын біле тұрып қараңғы бөлмеде т.б. жерлерде  жалғыз қалдыруға болмайды.</w:t>
      </w:r>
    </w:p>
    <w:p w:rsidR="00366A2B" w:rsidRPr="00105FC5" w:rsidRDefault="00366A2B" w:rsidP="00366A2B">
      <w:pPr>
        <w:spacing w:after="0" w:line="360" w:lineRule="auto"/>
        <w:rPr>
          <w:rFonts w:ascii="Times New Roman" w:eastAsia="Times New Roman" w:hAnsi="Times New Roman" w:cs="Times New Roman"/>
          <w:sz w:val="28"/>
          <w:szCs w:val="28"/>
          <w:lang w:val="kk-KZ" w:eastAsia="ru-RU"/>
        </w:rPr>
      </w:pPr>
      <w:r w:rsidRPr="00105FC5">
        <w:rPr>
          <w:rFonts w:ascii="Times New Roman" w:eastAsia="Times New Roman" w:hAnsi="Times New Roman" w:cs="Times New Roman"/>
          <w:sz w:val="28"/>
          <w:szCs w:val="28"/>
          <w:lang w:val="kk-KZ" w:eastAsia="ru-RU"/>
        </w:rPr>
        <w:t>Үйде бала үшін тыныш жағдай жасау керек. Ұзақ уақытқа дейін баланы қонаққа апаруға немесе баланы қатыстырып, қонақ күтуге болмайды. Жанұяда балаға кітап оқып бермеу, оқығанды  айтып бермеу,онымен тақпақ жаттамау, аз сөйлемеу, дұрыс сөйлемеген жерінде түзетпеу де үлкен  зиян келтіреді.</w:t>
      </w:r>
    </w:p>
    <w:p w:rsidR="00366A2B" w:rsidRPr="00105FC5" w:rsidRDefault="00366A2B" w:rsidP="00366A2B">
      <w:pPr>
        <w:spacing w:after="0" w:line="360" w:lineRule="auto"/>
        <w:rPr>
          <w:rFonts w:ascii="Times New Roman" w:eastAsia="Times New Roman" w:hAnsi="Times New Roman" w:cs="Times New Roman"/>
          <w:sz w:val="28"/>
          <w:szCs w:val="28"/>
          <w:lang w:val="kk-KZ" w:eastAsia="ru-RU"/>
        </w:rPr>
      </w:pPr>
      <w:r w:rsidRPr="00105FC5">
        <w:rPr>
          <w:rFonts w:ascii="Times New Roman" w:eastAsia="Times New Roman" w:hAnsi="Times New Roman" w:cs="Times New Roman"/>
          <w:sz w:val="28"/>
          <w:szCs w:val="28"/>
          <w:lang w:val="kk-KZ" w:eastAsia="ru-RU"/>
        </w:rPr>
        <w:t>Арнайы балабақшада баланы тәрбиелеу үшін оған құрдастарының ортасында болатын, қауымды-ойындармен және әр түрлі сабақ түрлерін пайдалану қажет. Сол сияқты жалпы сөйлеу  режимінің, дұрыс тамақтанудың, міндетті түрде күндізгі ұйқының, таза ауада демалу мен шынығудың тәртібін  сақтау маңызды рөл атқарады.</w:t>
      </w:r>
    </w:p>
    <w:p w:rsidR="00366A2B" w:rsidRPr="00105FC5" w:rsidRDefault="00366A2B" w:rsidP="00366A2B">
      <w:pPr>
        <w:spacing w:after="0" w:line="360" w:lineRule="auto"/>
        <w:rPr>
          <w:rFonts w:ascii="Times New Roman" w:eastAsia="Times New Roman" w:hAnsi="Times New Roman" w:cs="Times New Roman"/>
          <w:sz w:val="28"/>
          <w:szCs w:val="28"/>
          <w:lang w:val="kk-KZ" w:eastAsia="ru-RU"/>
        </w:rPr>
      </w:pPr>
      <w:r w:rsidRPr="00105FC5">
        <w:rPr>
          <w:rFonts w:ascii="Times New Roman" w:eastAsia="Times New Roman" w:hAnsi="Times New Roman" w:cs="Times New Roman"/>
          <w:sz w:val="28"/>
          <w:szCs w:val="28"/>
          <w:lang w:val="kk-KZ" w:eastAsia="ru-RU"/>
        </w:rPr>
        <w:t>Баланың көзінше оның кемшілігін басқаларға айтуға болмайды. Ата-аналар тәрбиешілер баланы асықпай,ақырын сөйлеуге үйрету керек.</w:t>
      </w:r>
    </w:p>
    <w:p w:rsidR="00366A2B" w:rsidRPr="00105FC5" w:rsidRDefault="00366A2B" w:rsidP="00366A2B">
      <w:pPr>
        <w:spacing w:after="0" w:line="360" w:lineRule="auto"/>
        <w:rPr>
          <w:rFonts w:ascii="Times New Roman" w:eastAsia="Times New Roman" w:hAnsi="Times New Roman" w:cs="Times New Roman"/>
          <w:sz w:val="28"/>
          <w:szCs w:val="28"/>
          <w:lang w:val="kk-KZ" w:eastAsia="ru-RU"/>
        </w:rPr>
      </w:pPr>
      <w:r w:rsidRPr="00105FC5">
        <w:rPr>
          <w:rFonts w:ascii="Times New Roman" w:eastAsia="Times New Roman" w:hAnsi="Times New Roman" w:cs="Times New Roman"/>
          <w:sz w:val="28"/>
          <w:szCs w:val="28"/>
          <w:lang w:val="kk-KZ" w:eastAsia="ru-RU"/>
        </w:rPr>
        <w:t>Баланың  4 жастан кейін ғана артикуляциялық аппараты бекіп,сөйлеудегі дыбыстарды толық айта алатынын естен шығармаған жөн.</w:t>
      </w:r>
    </w:p>
    <w:p w:rsidR="00366A2B" w:rsidRPr="00D8443B" w:rsidRDefault="00366A2B" w:rsidP="00366A2B">
      <w:pPr>
        <w:spacing w:line="360" w:lineRule="auto"/>
        <w:rPr>
          <w:rFonts w:ascii="Times New Roman" w:eastAsia="Times New Roman" w:hAnsi="Times New Roman" w:cs="Times New Roman"/>
          <w:sz w:val="28"/>
          <w:szCs w:val="28"/>
          <w:lang w:val="kk-KZ" w:eastAsia="ru-RU"/>
        </w:rPr>
      </w:pPr>
      <w:r w:rsidRPr="00105FC5">
        <w:rPr>
          <w:rFonts w:ascii="Times New Roman" w:eastAsia="Times New Roman" w:hAnsi="Times New Roman" w:cs="Times New Roman"/>
          <w:sz w:val="28"/>
          <w:szCs w:val="28"/>
          <w:lang w:val="kk-KZ" w:eastAsia="ru-RU"/>
        </w:rPr>
        <w:t xml:space="preserve">Логопедияда тіл кемістігінің жекеленген кейбір түрін жоятын арнаулы тәсіл  бар. Бұл тәсілді ыңғайына қарай </w:t>
      </w:r>
      <w:r w:rsidRPr="00105FC5">
        <w:rPr>
          <w:rFonts w:ascii="Times New Roman" w:eastAsia="Times New Roman" w:hAnsi="Times New Roman" w:cs="Times New Roman"/>
          <w:i/>
          <w:sz w:val="28"/>
          <w:szCs w:val="28"/>
          <w:lang w:val="kk-KZ" w:eastAsia="ru-RU"/>
        </w:rPr>
        <w:t>медициялық</w:t>
      </w:r>
      <w:r w:rsidRPr="00105FC5">
        <w:rPr>
          <w:rFonts w:ascii="Times New Roman" w:eastAsia="Times New Roman" w:hAnsi="Times New Roman" w:cs="Times New Roman"/>
          <w:sz w:val="28"/>
          <w:szCs w:val="28"/>
          <w:lang w:val="kk-KZ" w:eastAsia="ru-RU"/>
        </w:rPr>
        <w:t xml:space="preserve"> және </w:t>
      </w:r>
      <w:r w:rsidRPr="00105FC5">
        <w:rPr>
          <w:rFonts w:ascii="Times New Roman" w:eastAsia="Times New Roman" w:hAnsi="Times New Roman" w:cs="Times New Roman"/>
          <w:i/>
          <w:sz w:val="28"/>
          <w:szCs w:val="28"/>
          <w:lang w:val="kk-KZ" w:eastAsia="ru-RU"/>
        </w:rPr>
        <w:t>педагогикалық</w:t>
      </w:r>
      <w:r>
        <w:rPr>
          <w:rFonts w:ascii="Times New Roman" w:eastAsia="Times New Roman" w:hAnsi="Times New Roman" w:cs="Times New Roman"/>
          <w:sz w:val="28"/>
          <w:szCs w:val="28"/>
          <w:lang w:val="kk-KZ" w:eastAsia="ru-RU"/>
        </w:rPr>
        <w:t xml:space="preserve"> екі топқа бөледі.</w:t>
      </w:r>
    </w:p>
    <w:p w:rsidR="00366A2B" w:rsidRPr="00D8443B" w:rsidRDefault="00366A2B" w:rsidP="00366A2B">
      <w:pPr>
        <w:spacing w:after="0" w:line="360" w:lineRule="auto"/>
        <w:rPr>
          <w:rFonts w:ascii="Times New Roman" w:eastAsia="Times New Roman" w:hAnsi="Times New Roman" w:cs="Times New Roman"/>
          <w:sz w:val="28"/>
          <w:szCs w:val="28"/>
          <w:lang w:val="kk-KZ" w:eastAsia="ru-RU"/>
        </w:rPr>
      </w:pPr>
      <w:r w:rsidRPr="00D8443B">
        <w:rPr>
          <w:rFonts w:ascii="Times New Roman" w:eastAsia="Times New Roman" w:hAnsi="Times New Roman" w:cs="Times New Roman"/>
          <w:sz w:val="28"/>
          <w:szCs w:val="28"/>
          <w:lang w:val="kk-KZ" w:eastAsia="ru-RU"/>
        </w:rPr>
        <w:t xml:space="preserve">     Орталық сөйлеу аппараты  адамның миында орналасқан.  </w:t>
      </w:r>
    </w:p>
    <w:p w:rsidR="00366A2B" w:rsidRPr="00D8443B" w:rsidRDefault="00366A2B" w:rsidP="00366A2B">
      <w:pPr>
        <w:spacing w:after="0" w:line="360" w:lineRule="auto"/>
        <w:rPr>
          <w:rFonts w:ascii="Times New Roman" w:eastAsia="Times New Roman" w:hAnsi="Times New Roman" w:cs="Times New Roman"/>
          <w:sz w:val="28"/>
          <w:szCs w:val="28"/>
          <w:lang w:val="kk-KZ" w:eastAsia="ru-RU"/>
        </w:rPr>
      </w:pPr>
      <w:r w:rsidRPr="00D8443B">
        <w:rPr>
          <w:rFonts w:ascii="Times New Roman" w:eastAsia="Times New Roman" w:hAnsi="Times New Roman" w:cs="Times New Roman"/>
          <w:sz w:val="28"/>
          <w:szCs w:val="28"/>
          <w:lang w:val="kk-KZ" w:eastAsia="ru-RU"/>
        </w:rPr>
        <w:t xml:space="preserve">Жалпы  тіл кемістігі </w:t>
      </w:r>
      <w:r w:rsidRPr="00D8443B">
        <w:rPr>
          <w:rFonts w:ascii="Times New Roman" w:eastAsia="Times New Roman" w:hAnsi="Times New Roman" w:cs="Times New Roman"/>
          <w:sz w:val="28"/>
          <w:szCs w:val="28"/>
          <w:u w:val="single"/>
          <w:lang w:val="kk-KZ" w:eastAsia="ru-RU"/>
        </w:rPr>
        <w:t>3 деңгейге</w:t>
      </w:r>
      <w:r w:rsidRPr="00D8443B">
        <w:rPr>
          <w:rFonts w:ascii="Times New Roman" w:eastAsia="Times New Roman" w:hAnsi="Times New Roman" w:cs="Times New Roman"/>
          <w:sz w:val="28"/>
          <w:szCs w:val="28"/>
          <w:lang w:val="kk-KZ" w:eastAsia="ru-RU"/>
        </w:rPr>
        <w:t xml:space="preserve"> бөлінеді.</w:t>
      </w:r>
    </w:p>
    <w:p w:rsidR="00366A2B" w:rsidRPr="00D8443B" w:rsidRDefault="00366A2B" w:rsidP="00366A2B">
      <w:pPr>
        <w:spacing w:after="0" w:line="360" w:lineRule="auto"/>
        <w:rPr>
          <w:rFonts w:ascii="Times New Roman" w:eastAsia="Times New Roman" w:hAnsi="Times New Roman" w:cs="Times New Roman"/>
          <w:sz w:val="28"/>
          <w:szCs w:val="28"/>
          <w:lang w:val="kk-KZ" w:eastAsia="ru-RU"/>
        </w:rPr>
      </w:pPr>
      <w:r w:rsidRPr="00D8443B">
        <w:rPr>
          <w:rFonts w:ascii="Times New Roman" w:eastAsia="Times New Roman" w:hAnsi="Times New Roman" w:cs="Times New Roman"/>
          <w:sz w:val="28"/>
          <w:szCs w:val="28"/>
          <w:lang w:val="kk-KZ" w:eastAsia="ru-RU"/>
        </w:rPr>
        <w:t>Сөйлеу тіл дамуының 1-ші деңгейінде  тілдің мүлде қалыптаспауы жатады. Ондайларды «мылқау» балалар дейді.</w:t>
      </w:r>
    </w:p>
    <w:p w:rsidR="00366A2B" w:rsidRPr="00D8443B" w:rsidRDefault="00366A2B" w:rsidP="00366A2B">
      <w:pPr>
        <w:autoSpaceDE w:val="0"/>
        <w:autoSpaceDN w:val="0"/>
        <w:adjustRightInd w:val="0"/>
        <w:spacing w:after="0" w:line="360" w:lineRule="auto"/>
        <w:rPr>
          <w:rFonts w:ascii="Times New Roman" w:eastAsia="Times New Roman" w:hAnsi="Times New Roman" w:cs="Times New Roman"/>
          <w:sz w:val="28"/>
          <w:szCs w:val="28"/>
          <w:lang w:val="kk-KZ" w:eastAsia="ru-RU"/>
        </w:rPr>
      </w:pPr>
      <w:r w:rsidRPr="00D8443B">
        <w:rPr>
          <w:rFonts w:ascii="Times New Roman" w:eastAsia="Times New Roman" w:hAnsi="Times New Roman" w:cs="Times New Roman"/>
          <w:sz w:val="28"/>
          <w:szCs w:val="28"/>
          <w:lang w:val="kk-KZ" w:eastAsia="ru-RU"/>
        </w:rPr>
        <w:t xml:space="preserve">Сөйлеу тіл дамуының 2-ші деңгейінде  онда ымдау мен былдыр сөздерден басқа бұрмаланған болса да, айтарлықтай тиянақты жалпы қолданылатын  сөздер пайда болады.  </w:t>
      </w:r>
    </w:p>
    <w:p w:rsidR="00366A2B" w:rsidRPr="00D8443B" w:rsidRDefault="00366A2B" w:rsidP="00366A2B">
      <w:pPr>
        <w:autoSpaceDE w:val="0"/>
        <w:autoSpaceDN w:val="0"/>
        <w:adjustRightInd w:val="0"/>
        <w:spacing w:after="0" w:line="360" w:lineRule="auto"/>
        <w:rPr>
          <w:rFonts w:ascii="Times New Roman" w:eastAsia="Times New Roman" w:hAnsi="Times New Roman" w:cs="Times New Roman"/>
          <w:sz w:val="28"/>
          <w:szCs w:val="28"/>
          <w:lang w:val="kk-KZ" w:eastAsia="ru-RU"/>
        </w:rPr>
      </w:pPr>
      <w:r w:rsidRPr="00D8443B">
        <w:rPr>
          <w:rFonts w:ascii="Times New Roman" w:eastAsia="Times New Roman" w:hAnsi="Times New Roman" w:cs="Times New Roman"/>
          <w:sz w:val="28"/>
          <w:szCs w:val="28"/>
          <w:lang w:val="kk-KZ" w:eastAsia="ru-RU"/>
        </w:rPr>
        <w:t xml:space="preserve"> Сөйлеу тіл дамуының 3-ші деңгейінде   сөйлем құрылысында лексикалық-грам матикалық және фонетикалық элементердін жетілмейтіндігін сипаттайды. Осындай дәрежедегі, әсіресе мектеп жасына дейінгі балалар </w:t>
      </w:r>
      <w:r w:rsidRPr="00D8443B">
        <w:rPr>
          <w:rFonts w:ascii="Times New Roman" w:eastAsia="Times New Roman" w:hAnsi="Times New Roman" w:cs="Times New Roman"/>
          <w:sz w:val="28"/>
          <w:szCs w:val="28"/>
          <w:lang w:val="kk-KZ" w:eastAsia="ru-RU"/>
        </w:rPr>
        <w:lastRenderedPageBreak/>
        <w:t>айналысындағылармен тілдесіп, сөйлесе алады, бірақ қанша дегенмен  де өзінің  айтатын деген ойын анықтап түсіндіре алмайды.</w:t>
      </w:r>
    </w:p>
    <w:p w:rsidR="00366A2B" w:rsidRPr="00D8443B" w:rsidRDefault="00366A2B" w:rsidP="00366A2B">
      <w:pPr>
        <w:autoSpaceDE w:val="0"/>
        <w:autoSpaceDN w:val="0"/>
        <w:adjustRightInd w:val="0"/>
        <w:spacing w:after="0" w:line="360" w:lineRule="auto"/>
        <w:rPr>
          <w:rFonts w:ascii="Times New Roman" w:eastAsia="Times New Roman" w:hAnsi="Times New Roman" w:cs="Times New Roman"/>
          <w:sz w:val="28"/>
          <w:szCs w:val="28"/>
          <w:lang w:val="kk-KZ" w:eastAsia="ru-RU"/>
        </w:rPr>
      </w:pPr>
      <w:r w:rsidRPr="00D8443B">
        <w:rPr>
          <w:rFonts w:ascii="Times New Roman" w:eastAsia="Times New Roman" w:hAnsi="Times New Roman" w:cs="Times New Roman"/>
          <w:sz w:val="28"/>
          <w:szCs w:val="28"/>
          <w:lang w:val="kk-KZ" w:eastAsia="ru-RU"/>
        </w:rPr>
        <w:t xml:space="preserve">  Сөйлеу тілі дамуы әртүрлі дәрежедегі балармен түзету-тәрбие жұмысы сөйлеу тілі жалпы толық дамымаған балалардың арнайы топтарында жүргізеді.</w:t>
      </w:r>
    </w:p>
    <w:p w:rsidR="00366A2B" w:rsidRPr="00D8443B" w:rsidRDefault="00366A2B" w:rsidP="00366A2B">
      <w:pPr>
        <w:autoSpaceDE w:val="0"/>
        <w:autoSpaceDN w:val="0"/>
        <w:adjustRightInd w:val="0"/>
        <w:spacing w:after="0" w:line="360" w:lineRule="auto"/>
        <w:rPr>
          <w:rFonts w:ascii="Times New Roman" w:eastAsia="Times New Roman" w:hAnsi="Times New Roman" w:cs="Times New Roman"/>
          <w:sz w:val="28"/>
          <w:szCs w:val="28"/>
          <w:lang w:val="kk-KZ" w:eastAsia="ru-RU"/>
        </w:rPr>
      </w:pPr>
      <w:r w:rsidRPr="00D8443B">
        <w:rPr>
          <w:rFonts w:ascii="Times New Roman" w:eastAsia="Times New Roman" w:hAnsi="Times New Roman" w:cs="Times New Roman"/>
          <w:sz w:val="28"/>
          <w:szCs w:val="28"/>
          <w:lang w:val="kk-KZ" w:eastAsia="ru-RU"/>
        </w:rPr>
        <w:t xml:space="preserve">Сол қолымен жұмыс істейтін балаларға ерекше көңіл аудару қажет. Өйткені олардан оң қолымен істеуді талап ететін болса, кей жағдайда балада тұтығу пайда болады. </w:t>
      </w:r>
    </w:p>
    <w:p w:rsidR="00366A2B" w:rsidRPr="00D8443B" w:rsidRDefault="00366A2B" w:rsidP="00366A2B">
      <w:pPr>
        <w:autoSpaceDE w:val="0"/>
        <w:autoSpaceDN w:val="0"/>
        <w:adjustRightInd w:val="0"/>
        <w:spacing w:after="0" w:line="360" w:lineRule="auto"/>
        <w:rPr>
          <w:rFonts w:ascii="Times New Roman" w:eastAsia="Times New Roman" w:hAnsi="Times New Roman" w:cs="Times New Roman"/>
          <w:sz w:val="28"/>
          <w:szCs w:val="28"/>
          <w:lang w:val="kk-KZ" w:eastAsia="ru-RU"/>
        </w:rPr>
      </w:pPr>
      <w:r w:rsidRPr="00D8443B">
        <w:rPr>
          <w:rFonts w:ascii="Times New Roman" w:eastAsia="Times New Roman" w:hAnsi="Times New Roman" w:cs="Times New Roman"/>
          <w:sz w:val="28"/>
          <w:szCs w:val="28"/>
          <w:lang w:val="kk-KZ" w:eastAsia="ru-RU"/>
        </w:rPr>
        <w:t>Сондықтан оларды қайта үйретуге болмайды. Баланың көңіл –күйіне әсер ететін жағдайларды болдырмау керек. Дегенмен баланынң өз еркімен қайта үйренуі үлкен  жетістікке жеткізеді.</w:t>
      </w:r>
    </w:p>
    <w:p w:rsidR="00366A2B" w:rsidRDefault="00366A2B" w:rsidP="00366A2B">
      <w:pPr>
        <w:spacing w:after="0" w:line="240" w:lineRule="auto"/>
        <w:rPr>
          <w:rFonts w:ascii="Times New Roman" w:eastAsia="Times New Roman" w:hAnsi="Times New Roman" w:cs="Times New Roman"/>
          <w:sz w:val="28"/>
          <w:szCs w:val="28"/>
          <w:lang w:val="kk-KZ" w:eastAsia="ru-RU"/>
        </w:rPr>
      </w:pPr>
    </w:p>
    <w:p w:rsidR="00366A2B" w:rsidRPr="00D8443B" w:rsidRDefault="00366A2B" w:rsidP="00366A2B">
      <w:pPr>
        <w:spacing w:after="0" w:line="240" w:lineRule="auto"/>
        <w:rPr>
          <w:rFonts w:ascii="Times New Roman" w:eastAsia="Times New Roman" w:hAnsi="Times New Roman" w:cs="Times New Roman"/>
          <w:b/>
          <w:sz w:val="28"/>
          <w:szCs w:val="28"/>
          <w:lang w:val="kk-KZ" w:eastAsia="ru-RU"/>
        </w:rPr>
      </w:pPr>
      <w:r w:rsidRPr="00D8443B">
        <w:rPr>
          <w:rFonts w:ascii="Times New Roman" w:eastAsia="Times New Roman" w:hAnsi="Times New Roman" w:cs="Times New Roman"/>
          <w:b/>
          <w:sz w:val="28"/>
          <w:szCs w:val="28"/>
          <w:lang w:val="kk-KZ" w:eastAsia="ru-RU"/>
        </w:rPr>
        <w:t>Пайдаланған әдебиеттер тізімі</w:t>
      </w:r>
    </w:p>
    <w:p w:rsidR="00366A2B" w:rsidRPr="00D8443B" w:rsidRDefault="00366A2B" w:rsidP="00366A2B">
      <w:pPr>
        <w:spacing w:after="0" w:line="240" w:lineRule="auto"/>
        <w:jc w:val="center"/>
        <w:rPr>
          <w:rFonts w:ascii="Times New Roman" w:eastAsia="Times New Roman" w:hAnsi="Times New Roman" w:cs="Times New Roman"/>
          <w:sz w:val="28"/>
          <w:szCs w:val="28"/>
          <w:lang w:val="kk-KZ" w:eastAsia="ru-RU"/>
        </w:rPr>
      </w:pPr>
    </w:p>
    <w:p w:rsidR="00366A2B" w:rsidRPr="00D8443B" w:rsidRDefault="00366A2B" w:rsidP="00366A2B">
      <w:pPr>
        <w:spacing w:after="0" w:line="240" w:lineRule="auto"/>
        <w:rPr>
          <w:rFonts w:ascii="Times New Roman" w:eastAsia="Times New Roman" w:hAnsi="Times New Roman" w:cs="Times New Roman"/>
          <w:sz w:val="28"/>
          <w:szCs w:val="28"/>
          <w:lang w:val="kk-KZ" w:eastAsia="ru-RU"/>
        </w:rPr>
      </w:pPr>
      <w:r w:rsidRPr="00D8443B">
        <w:rPr>
          <w:rFonts w:ascii="Times New Roman" w:eastAsia="Times New Roman" w:hAnsi="Times New Roman" w:cs="Times New Roman"/>
          <w:sz w:val="28"/>
          <w:szCs w:val="28"/>
          <w:lang w:val="kk-KZ" w:eastAsia="ru-RU"/>
        </w:rPr>
        <w:t>1.Қ.Өмірбекова, Қ.Серкебаева.Логопедия / оқу құралы/.Алматы-1996</w:t>
      </w:r>
    </w:p>
    <w:p w:rsidR="00366A2B" w:rsidRPr="00D8443B" w:rsidRDefault="00366A2B" w:rsidP="00366A2B">
      <w:pPr>
        <w:spacing w:after="0" w:line="240" w:lineRule="auto"/>
        <w:rPr>
          <w:rFonts w:ascii="Times New Roman" w:eastAsia="Times New Roman" w:hAnsi="Times New Roman" w:cs="Times New Roman"/>
          <w:sz w:val="28"/>
          <w:szCs w:val="28"/>
          <w:lang w:val="kk-KZ" w:eastAsia="ru-RU"/>
        </w:rPr>
      </w:pPr>
      <w:r w:rsidRPr="00D8443B">
        <w:rPr>
          <w:rFonts w:ascii="Times New Roman" w:eastAsia="Times New Roman" w:hAnsi="Times New Roman" w:cs="Times New Roman"/>
          <w:sz w:val="28"/>
          <w:szCs w:val="28"/>
          <w:lang w:val="kk-KZ" w:eastAsia="ru-RU"/>
        </w:rPr>
        <w:t>2. Филичева Т.Б., Чевелева Н.А., Чиркина Г.В. Основы логопедии М. П. 1989.</w:t>
      </w:r>
    </w:p>
    <w:p w:rsidR="00366A2B" w:rsidRPr="00D8443B" w:rsidRDefault="00366A2B" w:rsidP="00366A2B">
      <w:pPr>
        <w:spacing w:after="0" w:line="240" w:lineRule="auto"/>
        <w:rPr>
          <w:rFonts w:ascii="Times New Roman" w:eastAsia="Times New Roman" w:hAnsi="Times New Roman" w:cs="Times New Roman"/>
          <w:sz w:val="28"/>
          <w:szCs w:val="28"/>
          <w:lang w:val="kk-KZ" w:eastAsia="ru-RU"/>
        </w:rPr>
      </w:pPr>
      <w:r w:rsidRPr="00D8443B">
        <w:rPr>
          <w:rFonts w:ascii="Times New Roman" w:eastAsia="Times New Roman" w:hAnsi="Times New Roman" w:cs="Times New Roman"/>
          <w:sz w:val="28"/>
          <w:szCs w:val="28"/>
          <w:lang w:val="kk-KZ" w:eastAsia="ru-RU"/>
        </w:rPr>
        <w:t>3. Е.Н. Краузе. Логопедический массаж и артикуляционная гимнастика: Практическое пособие-СПб.: Корона принт;2004</w:t>
      </w:r>
    </w:p>
    <w:p w:rsidR="00366A2B" w:rsidRPr="00D8443B" w:rsidRDefault="00366A2B" w:rsidP="00366A2B">
      <w:pPr>
        <w:spacing w:after="0" w:line="240" w:lineRule="auto"/>
        <w:rPr>
          <w:rFonts w:ascii="Times New Roman" w:eastAsia="Times New Roman" w:hAnsi="Times New Roman" w:cs="Times New Roman"/>
          <w:sz w:val="28"/>
          <w:szCs w:val="28"/>
          <w:lang w:val="kk-KZ" w:eastAsia="ru-RU"/>
        </w:rPr>
      </w:pPr>
      <w:r w:rsidRPr="00D8443B">
        <w:rPr>
          <w:rFonts w:ascii="Times New Roman" w:eastAsia="Times New Roman" w:hAnsi="Times New Roman" w:cs="Times New Roman"/>
          <w:sz w:val="28"/>
          <w:szCs w:val="28"/>
          <w:lang w:val="kk-KZ" w:eastAsia="ru-RU"/>
        </w:rPr>
        <w:t>4. Под редакцией Ю.Ф. Гаркуши –М: В.Ю. Секачев Коррекционно-педагоги-</w:t>
      </w:r>
    </w:p>
    <w:p w:rsidR="00366A2B" w:rsidRPr="00D8443B" w:rsidRDefault="00366A2B" w:rsidP="00366A2B">
      <w:pPr>
        <w:spacing w:after="0" w:line="240" w:lineRule="auto"/>
        <w:rPr>
          <w:rFonts w:ascii="Times New Roman" w:eastAsia="Times New Roman" w:hAnsi="Times New Roman" w:cs="Times New Roman"/>
          <w:sz w:val="28"/>
          <w:szCs w:val="28"/>
          <w:lang w:val="kk-KZ" w:eastAsia="ru-RU"/>
        </w:rPr>
      </w:pPr>
      <w:r w:rsidRPr="00D8443B">
        <w:rPr>
          <w:rFonts w:ascii="Times New Roman" w:eastAsia="Times New Roman" w:hAnsi="Times New Roman" w:cs="Times New Roman"/>
          <w:sz w:val="28"/>
          <w:szCs w:val="28"/>
          <w:lang w:val="kk-KZ" w:eastAsia="ru-RU"/>
        </w:rPr>
        <w:t>Ческая робота в дошкольных учреждения для детей с нарушением речи. М.2002.</w:t>
      </w:r>
    </w:p>
    <w:p w:rsidR="00366A2B" w:rsidRPr="00D8443B" w:rsidRDefault="00366A2B" w:rsidP="00366A2B">
      <w:pPr>
        <w:spacing w:after="0" w:line="240" w:lineRule="auto"/>
        <w:rPr>
          <w:rFonts w:ascii="Times New Roman" w:eastAsia="Times New Roman" w:hAnsi="Times New Roman" w:cs="Times New Roman"/>
          <w:sz w:val="28"/>
          <w:szCs w:val="28"/>
          <w:lang w:val="kk-KZ" w:eastAsia="ru-RU"/>
        </w:rPr>
      </w:pPr>
      <w:r w:rsidRPr="00D8443B">
        <w:rPr>
          <w:rFonts w:ascii="Times New Roman" w:eastAsia="Times New Roman" w:hAnsi="Times New Roman" w:cs="Times New Roman"/>
          <w:sz w:val="28"/>
          <w:szCs w:val="28"/>
          <w:lang w:val="kk-KZ" w:eastAsia="ru-RU"/>
        </w:rPr>
        <w:t>5.Фомичева М.Ф. Воспитание у детей правильного произношения.М.1989.</w:t>
      </w:r>
    </w:p>
    <w:p w:rsidR="00366A2B" w:rsidRPr="00D8443B" w:rsidRDefault="00366A2B" w:rsidP="00366A2B">
      <w:pPr>
        <w:spacing w:after="0" w:line="240" w:lineRule="auto"/>
        <w:rPr>
          <w:rFonts w:ascii="Times New Roman" w:eastAsia="Times New Roman" w:hAnsi="Times New Roman" w:cs="Times New Roman"/>
          <w:sz w:val="28"/>
          <w:szCs w:val="28"/>
          <w:lang w:val="kk-KZ" w:eastAsia="ru-RU"/>
        </w:rPr>
      </w:pPr>
      <w:r w:rsidRPr="00D8443B">
        <w:rPr>
          <w:rFonts w:ascii="Times New Roman" w:eastAsia="Times New Roman" w:hAnsi="Times New Roman" w:cs="Times New Roman"/>
          <w:sz w:val="28"/>
          <w:szCs w:val="28"/>
          <w:lang w:val="kk-KZ" w:eastAsia="ru-RU"/>
        </w:rPr>
        <w:t>6.Швайко Г.С. Игры и игровые упражнения для развития речи. М.1993.</w:t>
      </w:r>
    </w:p>
    <w:p w:rsidR="00366A2B" w:rsidRPr="00D8443B" w:rsidRDefault="00366A2B" w:rsidP="00366A2B">
      <w:pPr>
        <w:spacing w:after="0" w:line="240" w:lineRule="auto"/>
        <w:rPr>
          <w:rFonts w:ascii="Times New Roman" w:eastAsia="Times New Roman" w:hAnsi="Times New Roman" w:cs="Times New Roman"/>
          <w:sz w:val="28"/>
          <w:szCs w:val="28"/>
          <w:lang w:eastAsia="ru-RU"/>
        </w:rPr>
      </w:pPr>
      <w:r w:rsidRPr="00D8443B">
        <w:rPr>
          <w:rFonts w:ascii="Times New Roman" w:eastAsia="Times New Roman" w:hAnsi="Times New Roman" w:cs="Times New Roman"/>
          <w:sz w:val="28"/>
          <w:szCs w:val="28"/>
          <w:lang w:val="kk-KZ" w:eastAsia="ru-RU"/>
        </w:rPr>
        <w:t xml:space="preserve">7.Лопатина Л.В. Ст « О нарушениях звукослоговой структуры слова у дошкольников со стертой дизартрией».Журнал «Логопед в детском саду» </w:t>
      </w:r>
      <w:r w:rsidRPr="00D8443B">
        <w:rPr>
          <w:rFonts w:ascii="Times New Roman" w:eastAsia="Times New Roman" w:hAnsi="Times New Roman" w:cs="Times New Roman"/>
          <w:sz w:val="28"/>
          <w:szCs w:val="28"/>
          <w:lang w:eastAsia="ru-RU"/>
        </w:rPr>
        <w:t>№1(4).2005.</w:t>
      </w:r>
    </w:p>
    <w:p w:rsidR="00366A2B" w:rsidRPr="00D8443B" w:rsidRDefault="00366A2B" w:rsidP="00366A2B">
      <w:pPr>
        <w:spacing w:after="0" w:line="240" w:lineRule="auto"/>
        <w:rPr>
          <w:rFonts w:ascii="Times New Roman" w:eastAsia="Times New Roman" w:hAnsi="Times New Roman" w:cs="Times New Roman"/>
          <w:sz w:val="28"/>
          <w:szCs w:val="28"/>
          <w:lang w:val="kk-KZ" w:eastAsia="ru-RU"/>
        </w:rPr>
      </w:pPr>
      <w:r w:rsidRPr="00D8443B">
        <w:rPr>
          <w:rFonts w:ascii="Times New Roman" w:eastAsia="Times New Roman" w:hAnsi="Times New Roman" w:cs="Times New Roman"/>
          <w:sz w:val="28"/>
          <w:szCs w:val="28"/>
          <w:lang w:val="kk-KZ" w:eastAsia="ru-RU"/>
        </w:rPr>
        <w:t>8.Горчакова А.М. Коррекционные технологии. Ст «Формирование воздушной струи в прцессе преодоления нарушений звукопроизношения».Журнал «Логопед в детском саду» №12(5).2005.</w:t>
      </w:r>
    </w:p>
    <w:p w:rsidR="00366A2B" w:rsidRPr="00D8443B" w:rsidRDefault="00366A2B" w:rsidP="00366A2B">
      <w:pPr>
        <w:spacing w:after="0" w:line="240" w:lineRule="auto"/>
        <w:rPr>
          <w:rFonts w:ascii="Times New Roman" w:eastAsia="Times New Roman" w:hAnsi="Times New Roman" w:cs="Times New Roman"/>
          <w:sz w:val="28"/>
          <w:szCs w:val="28"/>
          <w:lang w:val="kk-KZ" w:eastAsia="ru-RU"/>
        </w:rPr>
      </w:pPr>
      <w:r w:rsidRPr="00D8443B">
        <w:rPr>
          <w:rFonts w:ascii="Times New Roman" w:eastAsia="Times New Roman" w:hAnsi="Times New Roman" w:cs="Times New Roman"/>
          <w:sz w:val="28"/>
          <w:szCs w:val="28"/>
          <w:lang w:val="kk-KZ" w:eastAsia="ru-RU"/>
        </w:rPr>
        <w:t>9.Макарова Г.В. Ст. «О речевом развити дошкольников в условиях массового детского сада». Журнал «Логопед в детском саду» №1(10).2006.</w:t>
      </w:r>
    </w:p>
    <w:p w:rsidR="00366A2B" w:rsidRPr="00D8443B" w:rsidRDefault="00366A2B" w:rsidP="00366A2B">
      <w:pPr>
        <w:spacing w:after="0" w:line="240" w:lineRule="auto"/>
        <w:rPr>
          <w:rFonts w:ascii="Times New Roman" w:eastAsia="Times New Roman" w:hAnsi="Times New Roman" w:cs="Times New Roman"/>
          <w:sz w:val="28"/>
          <w:szCs w:val="28"/>
          <w:lang w:val="kk-KZ" w:eastAsia="ru-RU"/>
        </w:rPr>
      </w:pPr>
      <w:r w:rsidRPr="00D8443B">
        <w:rPr>
          <w:rFonts w:ascii="Times New Roman" w:eastAsia="Times New Roman" w:hAnsi="Times New Roman" w:cs="Times New Roman"/>
          <w:sz w:val="28"/>
          <w:szCs w:val="28"/>
          <w:lang w:val="kk-KZ" w:eastAsia="ru-RU"/>
        </w:rPr>
        <w:t>10.А.Я.Мухина  Речедвигательная ритмика «Издательство Астрель», 2008.</w:t>
      </w:r>
    </w:p>
    <w:p w:rsidR="00366A2B" w:rsidRPr="00D8443B" w:rsidRDefault="00366A2B" w:rsidP="00366A2B">
      <w:pPr>
        <w:spacing w:after="0" w:line="240" w:lineRule="auto"/>
        <w:rPr>
          <w:rFonts w:ascii="Times New Roman" w:eastAsia="Times New Roman" w:hAnsi="Times New Roman" w:cs="Times New Roman"/>
          <w:sz w:val="28"/>
          <w:szCs w:val="28"/>
          <w:lang w:val="kk-KZ" w:eastAsia="ru-RU"/>
        </w:rPr>
      </w:pPr>
      <w:r w:rsidRPr="00D8443B">
        <w:rPr>
          <w:rFonts w:ascii="Times New Roman" w:eastAsia="Times New Roman" w:hAnsi="Times New Roman" w:cs="Times New Roman"/>
          <w:sz w:val="28"/>
          <w:szCs w:val="28"/>
          <w:lang w:val="kk-KZ" w:eastAsia="ru-RU"/>
        </w:rPr>
        <w:t xml:space="preserve">11. Г.Б. Оспанова «Дыбыс айту кемшіліктерін түзетудегі логопедиялық жұмыс» /әдістемелік құрал/ Қарағанды – 2008  </w:t>
      </w:r>
    </w:p>
    <w:p w:rsidR="00366A2B" w:rsidRPr="00D8443B" w:rsidRDefault="00366A2B" w:rsidP="00366A2B">
      <w:pPr>
        <w:spacing w:after="0" w:line="240" w:lineRule="auto"/>
        <w:rPr>
          <w:rFonts w:ascii="Times New Roman" w:eastAsia="Times New Roman" w:hAnsi="Times New Roman" w:cs="Times New Roman"/>
          <w:sz w:val="28"/>
          <w:szCs w:val="28"/>
          <w:lang w:val="kk-KZ" w:eastAsia="ru-RU"/>
        </w:rPr>
      </w:pPr>
    </w:p>
    <w:p w:rsidR="00366A2B" w:rsidRPr="00D8443B" w:rsidRDefault="00366A2B" w:rsidP="00366A2B">
      <w:pPr>
        <w:spacing w:after="0" w:line="240" w:lineRule="auto"/>
        <w:rPr>
          <w:rFonts w:ascii="Times New Roman" w:eastAsia="Times New Roman" w:hAnsi="Times New Roman" w:cs="Times New Roman"/>
          <w:sz w:val="28"/>
          <w:szCs w:val="28"/>
          <w:lang w:val="kk-KZ" w:eastAsia="ru-RU"/>
        </w:rPr>
      </w:pPr>
    </w:p>
    <w:p w:rsidR="00366A2B" w:rsidRPr="00D8443B" w:rsidRDefault="00366A2B" w:rsidP="00366A2B">
      <w:pPr>
        <w:spacing w:after="0" w:line="240" w:lineRule="auto"/>
        <w:rPr>
          <w:rFonts w:ascii="Times New Roman" w:eastAsia="Times New Roman" w:hAnsi="Times New Roman" w:cs="Times New Roman"/>
          <w:sz w:val="28"/>
          <w:szCs w:val="28"/>
          <w:lang w:val="kk-KZ" w:eastAsia="ru-RU"/>
        </w:rPr>
      </w:pPr>
    </w:p>
    <w:p w:rsidR="00366A2B" w:rsidRPr="00A0456E" w:rsidRDefault="00366A2B" w:rsidP="00366A2B">
      <w:pPr>
        <w:spacing w:line="360" w:lineRule="auto"/>
        <w:rPr>
          <w:rFonts w:ascii="Times New Roman" w:eastAsia="Calibri" w:hAnsi="Times New Roman" w:cs="Times New Roman"/>
          <w:sz w:val="28"/>
          <w:szCs w:val="28"/>
          <w:lang w:val="kk-KZ" w:eastAsia="ru-RU"/>
        </w:rPr>
      </w:pPr>
    </w:p>
    <w:p w:rsidR="00B83838" w:rsidRPr="00366A2B" w:rsidRDefault="00B83838">
      <w:pPr>
        <w:rPr>
          <w:lang w:val="kk-KZ"/>
        </w:rPr>
      </w:pPr>
    </w:p>
    <w:sectPr w:rsidR="00B83838" w:rsidRPr="00366A2B" w:rsidSect="00D400A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3E73"/>
    <w:rsid w:val="00243E73"/>
    <w:rsid w:val="00366A2B"/>
    <w:rsid w:val="008C4463"/>
    <w:rsid w:val="00A2549B"/>
    <w:rsid w:val="00B83838"/>
    <w:rsid w:val="00E95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98B67"/>
  <w15:docId w15:val="{234FAD62-1F1F-420C-AA9E-FCDFA08E9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6A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66A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920</Words>
  <Characters>5249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Jasterek</cp:lastModifiedBy>
  <cp:revision>5</cp:revision>
  <dcterms:created xsi:type="dcterms:W3CDTF">2025-09-24T04:08:00Z</dcterms:created>
  <dcterms:modified xsi:type="dcterms:W3CDTF">2025-09-24T05:35:00Z</dcterms:modified>
</cp:coreProperties>
</file>