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5491F6" w14:textId="77777777" w:rsidR="00D723BC" w:rsidRDefault="00D723BC" w:rsidP="00056152">
      <w:pPr>
        <w:pStyle w:val="af3"/>
        <w:jc w:val="left"/>
        <w:rPr>
          <w:b/>
          <w:sz w:val="28"/>
          <w:szCs w:val="28"/>
        </w:rPr>
      </w:pPr>
    </w:p>
    <w:p w14:paraId="2007EEC9" w14:textId="77777777" w:rsidR="00D723BC" w:rsidRDefault="00D723BC" w:rsidP="00D723BC">
      <w:pPr>
        <w:pStyle w:val="af3"/>
        <w:rPr>
          <w:b/>
          <w:sz w:val="28"/>
          <w:szCs w:val="28"/>
        </w:rPr>
      </w:pPr>
    </w:p>
    <w:p w14:paraId="42D38EA8" w14:textId="77777777" w:rsidR="00D723BC" w:rsidRPr="00D723BC" w:rsidRDefault="00D723BC" w:rsidP="00D723BC">
      <w:pPr>
        <w:spacing w:after="0" w:line="240" w:lineRule="auto"/>
        <w:jc w:val="center"/>
        <w:rPr>
          <w:b/>
          <w:bCs/>
          <w:sz w:val="40"/>
          <w:szCs w:val="40"/>
          <w:lang w:val="kk-KZ"/>
        </w:rPr>
      </w:pPr>
      <w:r w:rsidRPr="00D723BC">
        <w:rPr>
          <w:b/>
          <w:bCs/>
          <w:sz w:val="40"/>
          <w:szCs w:val="40"/>
          <w:lang w:val="kk-KZ"/>
        </w:rPr>
        <w:t>Білім беру қызметінің</w:t>
      </w:r>
    </w:p>
    <w:p w14:paraId="49149A8C" w14:textId="77777777" w:rsidR="00D723BC" w:rsidRPr="00D723BC" w:rsidRDefault="00D723BC" w:rsidP="00D723BC">
      <w:pPr>
        <w:spacing w:after="0" w:line="240" w:lineRule="auto"/>
        <w:jc w:val="center"/>
        <w:rPr>
          <w:b/>
          <w:bCs/>
          <w:sz w:val="40"/>
          <w:szCs w:val="40"/>
          <w:lang w:val="kk-KZ"/>
        </w:rPr>
      </w:pPr>
      <w:r w:rsidRPr="00D723BC">
        <w:rPr>
          <w:b/>
          <w:bCs/>
          <w:sz w:val="40"/>
          <w:szCs w:val="40"/>
          <w:lang w:val="kk-KZ"/>
        </w:rPr>
        <w:t>өзін-өзі бағалау</w:t>
      </w:r>
    </w:p>
    <w:p w14:paraId="325F650F" w14:textId="77777777" w:rsidR="00D723BC" w:rsidRDefault="00D723BC" w:rsidP="00056152">
      <w:pPr>
        <w:pStyle w:val="af3"/>
        <w:jc w:val="left"/>
        <w:rPr>
          <w:b/>
          <w:sz w:val="28"/>
          <w:szCs w:val="28"/>
        </w:rPr>
      </w:pPr>
    </w:p>
    <w:p w14:paraId="1FECD0DA" w14:textId="53708E17" w:rsidR="00D723BC" w:rsidRPr="00F20978" w:rsidRDefault="00D723BC" w:rsidP="00D723BC">
      <w:pPr>
        <w:pStyle w:val="af3"/>
        <w:rPr>
          <w:b/>
          <w:sz w:val="28"/>
          <w:szCs w:val="28"/>
        </w:rPr>
      </w:pPr>
      <w:r w:rsidRPr="00F20978">
        <w:rPr>
          <w:b/>
          <w:sz w:val="28"/>
          <w:szCs w:val="28"/>
        </w:rPr>
        <w:t>Қарағанды облысы білім басқармасының</w:t>
      </w:r>
    </w:p>
    <w:p w14:paraId="5B150765" w14:textId="77777777" w:rsidR="00D723BC" w:rsidRPr="00F20978" w:rsidRDefault="00D723BC" w:rsidP="00D723BC">
      <w:pPr>
        <w:pStyle w:val="af3"/>
        <w:rPr>
          <w:b/>
          <w:sz w:val="28"/>
          <w:szCs w:val="28"/>
        </w:rPr>
      </w:pPr>
      <w:r w:rsidRPr="00F20978">
        <w:rPr>
          <w:b/>
          <w:sz w:val="28"/>
          <w:szCs w:val="28"/>
        </w:rPr>
        <w:t>Шахтинск қаласы  білім бөлімінің «№4 жалпы білім беретін мектебі»</w:t>
      </w:r>
    </w:p>
    <w:p w14:paraId="418A60C5" w14:textId="23A6D4AA" w:rsidR="00B308A5" w:rsidRPr="00056152" w:rsidRDefault="00D723BC" w:rsidP="00056152">
      <w:pPr>
        <w:pStyle w:val="af3"/>
        <w:rPr>
          <w:b/>
          <w:sz w:val="28"/>
          <w:szCs w:val="28"/>
        </w:rPr>
      </w:pPr>
      <w:r w:rsidRPr="00F20978">
        <w:rPr>
          <w:b/>
          <w:sz w:val="28"/>
          <w:szCs w:val="28"/>
        </w:rPr>
        <w:t>Коммуналдық мемлекеттік  мекемесі</w:t>
      </w:r>
      <w:r>
        <w:rPr>
          <w:b/>
          <w:sz w:val="28"/>
          <w:szCs w:val="28"/>
        </w:rPr>
        <w:t xml:space="preserve"> («Жұлдыз» шағын-орталығы)</w:t>
      </w:r>
      <w:r w:rsidR="00B308A5" w:rsidRPr="000D1BA2">
        <w:rPr>
          <w:b/>
          <w:bCs/>
          <w:sz w:val="28"/>
          <w:szCs w:val="28"/>
        </w:rPr>
        <w:br/>
      </w:r>
    </w:p>
    <w:tbl>
      <w:tblPr>
        <w:tblW w:w="10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
        <w:gridCol w:w="190"/>
        <w:gridCol w:w="10234"/>
      </w:tblGrid>
      <w:tr w:rsidR="00B308A5" w:rsidRPr="00056152" w14:paraId="03879A4B" w14:textId="77777777" w:rsidTr="00FB5500">
        <w:trPr>
          <w:trHeight w:val="254"/>
        </w:trPr>
        <w:tc>
          <w:tcPr>
            <w:tcW w:w="10660" w:type="dxa"/>
            <w:gridSpan w:val="3"/>
          </w:tcPr>
          <w:p w14:paraId="74AF48C5" w14:textId="4D2E3A8C" w:rsidR="00B308A5" w:rsidRPr="00426A7E" w:rsidRDefault="00D723BC" w:rsidP="00B308A5">
            <w:pPr>
              <w:pStyle w:val="a7"/>
              <w:widowControl w:val="0"/>
              <w:numPr>
                <w:ilvl w:val="0"/>
                <w:numId w:val="2"/>
              </w:numPr>
              <w:spacing w:after="0" w:line="240" w:lineRule="auto"/>
              <w:rPr>
                <w:b/>
                <w:bCs/>
                <w:sz w:val="28"/>
                <w:szCs w:val="28"/>
                <w:lang w:val="kk-KZ"/>
              </w:rPr>
            </w:pPr>
            <w:r w:rsidRPr="00426A7E">
              <w:rPr>
                <w:b/>
                <w:bCs/>
                <w:sz w:val="28"/>
                <w:szCs w:val="28"/>
                <w:lang w:val="kk-KZ"/>
              </w:rPr>
              <w:t>1.</w:t>
            </w:r>
            <w:r w:rsidRPr="00426A7E">
              <w:rPr>
                <w:b/>
                <w:bCs/>
                <w:sz w:val="28"/>
                <w:szCs w:val="28"/>
                <w:lang w:val="kk-KZ"/>
              </w:rPr>
              <w:tab/>
              <w:t>Білім беру ұйымы туралы жалпы мәліметтер</w:t>
            </w:r>
          </w:p>
        </w:tc>
      </w:tr>
      <w:tr w:rsidR="00B308A5" w:rsidRPr="00D723BC" w14:paraId="653F6413" w14:textId="77777777" w:rsidTr="003C316E">
        <w:trPr>
          <w:trHeight w:val="278"/>
        </w:trPr>
        <w:tc>
          <w:tcPr>
            <w:tcW w:w="236" w:type="dxa"/>
          </w:tcPr>
          <w:p w14:paraId="0436D1F1" w14:textId="77777777" w:rsidR="00B308A5" w:rsidRPr="000D1BA2" w:rsidRDefault="00B308A5" w:rsidP="00B308A5">
            <w:pPr>
              <w:pStyle w:val="11"/>
              <w:ind w:left="-108" w:right="-183"/>
              <w:rPr>
                <w:rFonts w:ascii="Times New Roman" w:hAnsi="Times New Roman"/>
                <w:b/>
                <w:sz w:val="28"/>
                <w:szCs w:val="28"/>
                <w:lang w:val="kk-KZ"/>
              </w:rPr>
            </w:pPr>
            <w:r w:rsidRPr="000D1BA2">
              <w:rPr>
                <w:rFonts w:ascii="Times New Roman" w:hAnsi="Times New Roman"/>
                <w:b/>
                <w:sz w:val="28"/>
                <w:szCs w:val="28"/>
                <w:lang w:val="kk-KZ"/>
              </w:rPr>
              <w:t>1)</w:t>
            </w:r>
          </w:p>
        </w:tc>
        <w:tc>
          <w:tcPr>
            <w:tcW w:w="10424" w:type="dxa"/>
            <w:gridSpan w:val="2"/>
          </w:tcPr>
          <w:p w14:paraId="71B97D9E" w14:textId="6C462814" w:rsidR="00B308A5" w:rsidRPr="00B308A5" w:rsidRDefault="00D723BC" w:rsidP="00B308A5">
            <w:pPr>
              <w:pStyle w:val="Web"/>
              <w:rPr>
                <w:sz w:val="28"/>
                <w:szCs w:val="28"/>
                <w:lang w:val="kk-KZ"/>
              </w:rPr>
            </w:pPr>
            <w:r w:rsidRPr="00D723BC">
              <w:rPr>
                <w:b/>
                <w:bCs/>
                <w:iCs/>
                <w:sz w:val="28"/>
                <w:szCs w:val="28"/>
                <w:lang w:val="kk-KZ"/>
              </w:rPr>
              <w:t>білім беру ұйымының толық атауы</w:t>
            </w:r>
            <w:r w:rsidRPr="00D723BC">
              <w:rPr>
                <w:i/>
                <w:sz w:val="28"/>
                <w:szCs w:val="28"/>
                <w:lang w:val="kk-KZ"/>
              </w:rPr>
              <w:t>.</w:t>
            </w:r>
            <w:r>
              <w:rPr>
                <w:i/>
                <w:sz w:val="28"/>
                <w:szCs w:val="28"/>
                <w:lang w:val="kk-KZ"/>
              </w:rPr>
              <w:t xml:space="preserve"> Мемлекеттік тілде</w:t>
            </w:r>
            <w:r w:rsidR="00B308A5" w:rsidRPr="00B308A5">
              <w:rPr>
                <w:i/>
                <w:sz w:val="28"/>
                <w:szCs w:val="28"/>
                <w:lang w:val="kk-KZ"/>
              </w:rPr>
              <w:t xml:space="preserve">: </w:t>
            </w:r>
            <w:r w:rsidR="00B308A5" w:rsidRPr="00B308A5">
              <w:rPr>
                <w:sz w:val="28"/>
                <w:szCs w:val="28"/>
                <w:lang w:val="kk-KZ"/>
              </w:rPr>
              <w:t>Қарағанды облысы білім басқармасының Шахтинск қаласы білім бөлімінің «№4 жалпы білім беретін мектебі» коммуналдық мемлекеттік мекемесі.</w:t>
            </w:r>
          </w:p>
          <w:p w14:paraId="741503CA" w14:textId="7CD636E8" w:rsidR="00B308A5" w:rsidRPr="000D1BA2" w:rsidRDefault="00B308A5" w:rsidP="00B308A5">
            <w:pPr>
              <w:pStyle w:val="Web"/>
            </w:pPr>
            <w:r w:rsidRPr="000D1BA2">
              <w:rPr>
                <w:i/>
                <w:sz w:val="28"/>
                <w:szCs w:val="28"/>
              </w:rPr>
              <w:t xml:space="preserve">на русском языке: </w:t>
            </w:r>
            <w:r w:rsidRPr="000D1BA2">
              <w:rPr>
                <w:sz w:val="28"/>
                <w:szCs w:val="28"/>
              </w:rPr>
              <w:t>Коммунальное государственное учреждение «Общеобразовательная школа №4» отдела образования города Шахтинска управления образования Карагандинской области.</w:t>
            </w:r>
            <w:r w:rsidRPr="000D1BA2">
              <w:rPr>
                <w:sz w:val="28"/>
                <w:szCs w:val="28"/>
              </w:rPr>
              <w:br/>
            </w:r>
            <w:proofErr w:type="spellStart"/>
            <w:r w:rsidR="00D723BC" w:rsidRPr="00D723BC">
              <w:rPr>
                <w:sz w:val="28"/>
                <w:szCs w:val="28"/>
              </w:rPr>
              <w:t>Негіздеме</w:t>
            </w:r>
            <w:proofErr w:type="spellEnd"/>
            <w:r w:rsidR="00D723BC" w:rsidRPr="00D723BC">
              <w:rPr>
                <w:sz w:val="28"/>
                <w:szCs w:val="28"/>
              </w:rPr>
              <w:t>: "</w:t>
            </w:r>
            <w:proofErr w:type="spellStart"/>
            <w:r w:rsidR="00D723BC" w:rsidRPr="00D723BC">
              <w:rPr>
                <w:sz w:val="28"/>
                <w:szCs w:val="28"/>
              </w:rPr>
              <w:t>Қарағанды</w:t>
            </w:r>
            <w:proofErr w:type="spellEnd"/>
            <w:r w:rsidR="00D723BC" w:rsidRPr="00D723BC">
              <w:rPr>
                <w:sz w:val="28"/>
                <w:szCs w:val="28"/>
              </w:rPr>
              <w:t xml:space="preserve"> </w:t>
            </w:r>
            <w:proofErr w:type="spellStart"/>
            <w:r w:rsidR="00D723BC" w:rsidRPr="00D723BC">
              <w:rPr>
                <w:sz w:val="28"/>
                <w:szCs w:val="28"/>
              </w:rPr>
              <w:t>облысының</w:t>
            </w:r>
            <w:proofErr w:type="spellEnd"/>
            <w:r w:rsidR="00D723BC" w:rsidRPr="00D723BC">
              <w:rPr>
                <w:sz w:val="28"/>
                <w:szCs w:val="28"/>
              </w:rPr>
              <w:t xml:space="preserve"> </w:t>
            </w:r>
            <w:proofErr w:type="spellStart"/>
            <w:r w:rsidR="00D723BC" w:rsidRPr="00D723BC">
              <w:rPr>
                <w:sz w:val="28"/>
                <w:szCs w:val="28"/>
              </w:rPr>
              <w:t>білім</w:t>
            </w:r>
            <w:proofErr w:type="spellEnd"/>
            <w:r w:rsidR="00D723BC" w:rsidRPr="00D723BC">
              <w:rPr>
                <w:sz w:val="28"/>
                <w:szCs w:val="28"/>
              </w:rPr>
              <w:t xml:space="preserve"> </w:t>
            </w:r>
            <w:proofErr w:type="spellStart"/>
            <w:r w:rsidR="00D723BC" w:rsidRPr="00D723BC">
              <w:rPr>
                <w:sz w:val="28"/>
                <w:szCs w:val="28"/>
              </w:rPr>
              <w:t>бөлімдері</w:t>
            </w:r>
            <w:proofErr w:type="spellEnd"/>
            <w:r w:rsidR="00D723BC" w:rsidRPr="00D723BC">
              <w:rPr>
                <w:sz w:val="28"/>
                <w:szCs w:val="28"/>
              </w:rPr>
              <w:t xml:space="preserve"> мен </w:t>
            </w:r>
            <w:proofErr w:type="spellStart"/>
            <w:r w:rsidR="00D723BC" w:rsidRPr="00D723BC">
              <w:rPr>
                <w:sz w:val="28"/>
                <w:szCs w:val="28"/>
              </w:rPr>
              <w:t>ұйымдарын</w:t>
            </w:r>
            <w:proofErr w:type="spellEnd"/>
            <w:r w:rsidR="00D723BC" w:rsidRPr="00D723BC">
              <w:rPr>
                <w:sz w:val="28"/>
                <w:szCs w:val="28"/>
              </w:rPr>
              <w:t xml:space="preserve"> </w:t>
            </w:r>
            <w:proofErr w:type="spellStart"/>
            <w:r w:rsidR="00D723BC" w:rsidRPr="00D723BC">
              <w:rPr>
                <w:sz w:val="28"/>
                <w:szCs w:val="28"/>
              </w:rPr>
              <w:t>қайта</w:t>
            </w:r>
            <w:proofErr w:type="spellEnd"/>
            <w:r w:rsidR="00D723BC" w:rsidRPr="00D723BC">
              <w:rPr>
                <w:sz w:val="28"/>
                <w:szCs w:val="28"/>
              </w:rPr>
              <w:t xml:space="preserve"> </w:t>
            </w:r>
            <w:proofErr w:type="spellStart"/>
            <w:r w:rsidR="00D723BC" w:rsidRPr="00D723BC">
              <w:rPr>
                <w:sz w:val="28"/>
                <w:szCs w:val="28"/>
              </w:rPr>
              <w:t>атау</w:t>
            </w:r>
            <w:proofErr w:type="spellEnd"/>
            <w:r w:rsidR="00D723BC" w:rsidRPr="00D723BC">
              <w:rPr>
                <w:sz w:val="28"/>
                <w:szCs w:val="28"/>
              </w:rPr>
              <w:t xml:space="preserve"> </w:t>
            </w:r>
            <w:proofErr w:type="spellStart"/>
            <w:r w:rsidR="00D723BC" w:rsidRPr="00D723BC">
              <w:rPr>
                <w:sz w:val="28"/>
                <w:szCs w:val="28"/>
              </w:rPr>
              <w:t>туралы</w:t>
            </w:r>
            <w:proofErr w:type="spellEnd"/>
            <w:r w:rsidR="00D723BC" w:rsidRPr="00D723BC">
              <w:rPr>
                <w:sz w:val="28"/>
                <w:szCs w:val="28"/>
              </w:rPr>
              <w:t xml:space="preserve">" </w:t>
            </w:r>
            <w:r w:rsidR="00D723BC">
              <w:rPr>
                <w:sz w:val="28"/>
                <w:szCs w:val="28"/>
                <w:lang w:val="kk-KZ"/>
              </w:rPr>
              <w:t>2021 ж.</w:t>
            </w:r>
            <w:r w:rsidR="00D723BC" w:rsidRPr="00D723BC">
              <w:rPr>
                <w:sz w:val="28"/>
                <w:szCs w:val="28"/>
              </w:rPr>
              <w:t xml:space="preserve">18.01. № 01/01 </w:t>
            </w:r>
            <w:proofErr w:type="spellStart"/>
            <w:r w:rsidR="00D723BC" w:rsidRPr="00D723BC">
              <w:rPr>
                <w:sz w:val="28"/>
                <w:szCs w:val="28"/>
              </w:rPr>
              <w:t>қаулысы</w:t>
            </w:r>
            <w:proofErr w:type="spellEnd"/>
            <w:r w:rsidR="00D723BC" w:rsidRPr="00D723BC">
              <w:rPr>
                <w:sz w:val="28"/>
                <w:szCs w:val="28"/>
              </w:rPr>
              <w:t>.</w:t>
            </w:r>
          </w:p>
        </w:tc>
      </w:tr>
      <w:tr w:rsidR="00B308A5" w:rsidRPr="00056152" w14:paraId="7389CDE2" w14:textId="77777777" w:rsidTr="003C316E">
        <w:trPr>
          <w:trHeight w:val="704"/>
        </w:trPr>
        <w:tc>
          <w:tcPr>
            <w:tcW w:w="236" w:type="dxa"/>
          </w:tcPr>
          <w:p w14:paraId="4BEF2B4E" w14:textId="77777777" w:rsidR="00B308A5" w:rsidRPr="000D1BA2" w:rsidRDefault="00B308A5" w:rsidP="00B308A5">
            <w:pPr>
              <w:pStyle w:val="11"/>
              <w:ind w:left="-108" w:right="-183"/>
              <w:rPr>
                <w:rFonts w:ascii="Times New Roman" w:hAnsi="Times New Roman"/>
                <w:b/>
                <w:sz w:val="28"/>
                <w:szCs w:val="28"/>
                <w:lang w:val="kk-KZ"/>
              </w:rPr>
            </w:pPr>
            <w:r w:rsidRPr="000D1BA2">
              <w:rPr>
                <w:rFonts w:ascii="Times New Roman" w:hAnsi="Times New Roman"/>
                <w:b/>
                <w:sz w:val="28"/>
                <w:szCs w:val="28"/>
                <w:lang w:val="kk-KZ"/>
              </w:rPr>
              <w:t>2)</w:t>
            </w:r>
          </w:p>
        </w:tc>
        <w:tc>
          <w:tcPr>
            <w:tcW w:w="10424" w:type="dxa"/>
            <w:gridSpan w:val="2"/>
          </w:tcPr>
          <w:p w14:paraId="6076F8B2" w14:textId="424C6004" w:rsidR="00B308A5" w:rsidRPr="000D1BA2" w:rsidRDefault="00734779" w:rsidP="00B308A5">
            <w:pPr>
              <w:pStyle w:val="Default"/>
              <w:spacing w:after="24"/>
              <w:rPr>
                <w:bCs/>
                <w:color w:val="auto"/>
                <w:sz w:val="28"/>
                <w:szCs w:val="28"/>
                <w:lang w:val="kk-KZ"/>
              </w:rPr>
            </w:pPr>
            <w:r w:rsidRPr="00734779">
              <w:rPr>
                <w:b/>
                <w:bCs/>
                <w:iCs/>
                <w:color w:val="auto"/>
                <w:sz w:val="28"/>
                <w:szCs w:val="28"/>
                <w:lang w:val="kk-KZ"/>
              </w:rPr>
              <w:t>білім беру ұйымының орналасқан жері (заңды мекенжайы және нақты орналасқан жерінің мекенжайы).</w:t>
            </w:r>
            <w:r>
              <w:rPr>
                <w:i/>
                <w:color w:val="auto"/>
                <w:sz w:val="28"/>
                <w:szCs w:val="28"/>
                <w:lang w:val="kk-KZ"/>
              </w:rPr>
              <w:t xml:space="preserve"> Мемлекеттік тілде</w:t>
            </w:r>
            <w:r w:rsidR="00B308A5" w:rsidRPr="00734779">
              <w:rPr>
                <w:i/>
                <w:color w:val="auto"/>
                <w:sz w:val="28"/>
                <w:szCs w:val="28"/>
                <w:lang w:val="kk-KZ"/>
              </w:rPr>
              <w:t xml:space="preserve">: </w:t>
            </w:r>
            <w:r w:rsidR="00B308A5" w:rsidRPr="000D1BA2">
              <w:rPr>
                <w:color w:val="auto"/>
                <w:sz w:val="28"/>
                <w:szCs w:val="28"/>
                <w:lang w:val="kk-KZ"/>
              </w:rPr>
              <w:t>Қазақстан, Қарағанды облысы, Шахтинск қаласы, Долинка кент</w:t>
            </w:r>
            <w:r w:rsidR="00B308A5" w:rsidRPr="000D1BA2">
              <w:rPr>
                <w:sz w:val="28"/>
                <w:szCs w:val="28"/>
                <w:lang w:val="kk-KZ"/>
              </w:rPr>
              <w:t xml:space="preserve">і, </w:t>
            </w:r>
            <w:r w:rsidR="00B308A5" w:rsidRPr="000D1BA2">
              <w:rPr>
                <w:color w:val="auto"/>
                <w:sz w:val="28"/>
                <w:szCs w:val="28"/>
                <w:lang w:val="kk-KZ"/>
              </w:rPr>
              <w:t>Парковая көшес</w:t>
            </w:r>
            <w:r w:rsidR="00B308A5" w:rsidRPr="000D1BA2">
              <w:rPr>
                <w:sz w:val="28"/>
                <w:szCs w:val="28"/>
                <w:lang w:val="kk-KZ"/>
              </w:rPr>
              <w:t>і</w:t>
            </w:r>
            <w:r w:rsidR="00B308A5" w:rsidRPr="000D1BA2">
              <w:rPr>
                <w:color w:val="auto"/>
                <w:sz w:val="28"/>
                <w:szCs w:val="28"/>
                <w:lang w:val="kk-KZ"/>
              </w:rPr>
              <w:t xml:space="preserve">, ғимарат </w:t>
            </w:r>
            <w:r w:rsidR="00B308A5" w:rsidRPr="00734779">
              <w:rPr>
                <w:color w:val="auto"/>
                <w:sz w:val="28"/>
                <w:szCs w:val="28"/>
                <w:lang w:val="kk-KZ"/>
              </w:rPr>
              <w:t>24</w:t>
            </w:r>
            <w:r w:rsidR="00B308A5" w:rsidRPr="000D1BA2">
              <w:rPr>
                <w:color w:val="auto"/>
                <w:sz w:val="28"/>
                <w:szCs w:val="28"/>
                <w:lang w:val="kk-KZ"/>
              </w:rPr>
              <w:t>Б, пошта индексі 101604</w:t>
            </w:r>
          </w:p>
          <w:p w14:paraId="4F2FB043" w14:textId="77777777" w:rsidR="00B308A5" w:rsidRPr="000D1BA2" w:rsidRDefault="00B308A5" w:rsidP="00B308A5">
            <w:pPr>
              <w:pStyle w:val="Default"/>
              <w:spacing w:after="24"/>
              <w:rPr>
                <w:b/>
                <w:bCs/>
                <w:color w:val="FF0000"/>
                <w:sz w:val="28"/>
                <w:szCs w:val="28"/>
                <w:lang w:val="kk-KZ"/>
              </w:rPr>
            </w:pPr>
            <w:r w:rsidRPr="000D1BA2">
              <w:rPr>
                <w:i/>
                <w:color w:val="auto"/>
                <w:sz w:val="28"/>
                <w:szCs w:val="28"/>
              </w:rPr>
              <w:t xml:space="preserve">на русском языке: </w:t>
            </w:r>
            <w:r w:rsidRPr="000D1BA2">
              <w:rPr>
                <w:color w:val="auto"/>
                <w:sz w:val="28"/>
                <w:szCs w:val="28"/>
                <w:lang w:val="kk-KZ"/>
              </w:rPr>
              <w:t>Казахстан, Карагандинская область, город Шахтинск, поселок Долинка, улица Парковая, здание 24Б, почтовый индекс 101604</w:t>
            </w:r>
          </w:p>
        </w:tc>
      </w:tr>
      <w:tr w:rsidR="00B308A5" w:rsidRPr="00A948F8" w14:paraId="306C1ECC" w14:textId="77777777" w:rsidTr="003C316E">
        <w:trPr>
          <w:trHeight w:val="704"/>
        </w:trPr>
        <w:tc>
          <w:tcPr>
            <w:tcW w:w="236" w:type="dxa"/>
          </w:tcPr>
          <w:p w14:paraId="08AC4540" w14:textId="77777777" w:rsidR="00B308A5" w:rsidRPr="000D1BA2" w:rsidRDefault="00B308A5" w:rsidP="00B308A5">
            <w:pPr>
              <w:pStyle w:val="11"/>
              <w:ind w:left="-108" w:right="-183"/>
              <w:rPr>
                <w:rFonts w:ascii="Times New Roman" w:hAnsi="Times New Roman"/>
                <w:b/>
                <w:sz w:val="28"/>
                <w:szCs w:val="28"/>
                <w:lang w:val="kk-KZ"/>
              </w:rPr>
            </w:pPr>
            <w:r w:rsidRPr="000D1BA2">
              <w:rPr>
                <w:rFonts w:ascii="Times New Roman" w:hAnsi="Times New Roman"/>
                <w:b/>
                <w:sz w:val="28"/>
                <w:szCs w:val="28"/>
                <w:lang w:val="kk-KZ"/>
              </w:rPr>
              <w:t>3)</w:t>
            </w:r>
          </w:p>
        </w:tc>
        <w:tc>
          <w:tcPr>
            <w:tcW w:w="10424" w:type="dxa"/>
            <w:gridSpan w:val="2"/>
          </w:tcPr>
          <w:p w14:paraId="6685C922" w14:textId="77777777" w:rsidR="00F61A9B" w:rsidRPr="00F61A9B" w:rsidRDefault="00F61A9B" w:rsidP="00F61A9B">
            <w:pPr>
              <w:spacing w:after="0" w:line="240" w:lineRule="auto"/>
              <w:rPr>
                <w:sz w:val="28"/>
                <w:szCs w:val="28"/>
                <w:lang w:val="kk-KZ" w:eastAsia="ru-RU"/>
              </w:rPr>
            </w:pPr>
            <w:r w:rsidRPr="00F61A9B">
              <w:rPr>
                <w:b/>
                <w:bCs/>
                <w:sz w:val="28"/>
                <w:szCs w:val="28"/>
                <w:lang w:val="kk-KZ" w:eastAsia="ru-RU"/>
              </w:rPr>
              <w:t>заңды тұлғаның байланыс деректері</w:t>
            </w:r>
            <w:r w:rsidRPr="00F61A9B">
              <w:rPr>
                <w:sz w:val="28"/>
                <w:szCs w:val="28"/>
                <w:lang w:val="kk-KZ" w:eastAsia="ru-RU"/>
              </w:rPr>
              <w:t xml:space="preserve"> (телефон, электрондық пошта, web-сайт):</w:t>
            </w:r>
          </w:p>
          <w:p w14:paraId="358212EA" w14:textId="77777777" w:rsidR="00F61A9B" w:rsidRPr="00F61A9B" w:rsidRDefault="00F61A9B" w:rsidP="00F61A9B">
            <w:pPr>
              <w:spacing w:after="0" w:line="240" w:lineRule="auto"/>
              <w:rPr>
                <w:sz w:val="28"/>
                <w:szCs w:val="28"/>
                <w:lang w:val="kk-KZ" w:eastAsia="ru-RU"/>
              </w:rPr>
            </w:pPr>
            <w:r w:rsidRPr="00F61A9B">
              <w:rPr>
                <w:sz w:val="28"/>
                <w:szCs w:val="28"/>
                <w:lang w:val="kk-KZ" w:eastAsia="ru-RU"/>
              </w:rPr>
              <w:t>телефондар: 8(72156) 6-65-04, 8(72156) 6-65-03</w:t>
            </w:r>
          </w:p>
          <w:p w14:paraId="3615D7DB" w14:textId="5A1C749F" w:rsidR="00B308A5" w:rsidRPr="00F61A9B" w:rsidRDefault="00F61A9B" w:rsidP="00F61A9B">
            <w:pPr>
              <w:spacing w:after="0" w:line="240" w:lineRule="auto"/>
              <w:rPr>
                <w:sz w:val="28"/>
                <w:szCs w:val="28"/>
                <w:lang w:val="ru-RU" w:eastAsia="ru-RU"/>
              </w:rPr>
            </w:pPr>
            <w:r w:rsidRPr="00F61A9B">
              <w:rPr>
                <w:sz w:val="28"/>
                <w:szCs w:val="28"/>
                <w:lang w:val="kk-KZ" w:eastAsia="ru-RU"/>
              </w:rPr>
              <w:t>Ресми сайт: сілтеме</w:t>
            </w:r>
            <w:r w:rsidR="00B308A5" w:rsidRPr="000D1BA2">
              <w:rPr>
                <w:sz w:val="28"/>
                <w:szCs w:val="28"/>
                <w:lang w:val="kk-KZ" w:eastAsia="ru-RU"/>
              </w:rPr>
              <w:t>е-</w:t>
            </w:r>
            <w:r w:rsidR="00B308A5" w:rsidRPr="000D1BA2">
              <w:rPr>
                <w:sz w:val="28"/>
                <w:szCs w:val="28"/>
                <w:lang w:eastAsia="ru-RU"/>
              </w:rPr>
              <w:t>mail</w:t>
            </w:r>
            <w:r w:rsidR="00B308A5" w:rsidRPr="00F61A9B">
              <w:rPr>
                <w:sz w:val="28"/>
                <w:szCs w:val="28"/>
                <w:lang w:val="ru-RU" w:eastAsia="ru-RU"/>
              </w:rPr>
              <w:t xml:space="preserve">: </w:t>
            </w:r>
            <w:r w:rsidR="00B308A5" w:rsidRPr="000D1BA2">
              <w:rPr>
                <w:sz w:val="28"/>
                <w:szCs w:val="28"/>
                <w:lang w:val="kk-KZ" w:eastAsia="ru-RU"/>
              </w:rPr>
              <w:t xml:space="preserve"> </w:t>
            </w:r>
            <w:hyperlink r:id="rId5" w:history="1">
              <w:r w:rsidR="00B308A5" w:rsidRPr="00EC5748">
                <w:rPr>
                  <w:rStyle w:val="af1"/>
                  <w:rFonts w:eastAsiaTheme="majorEastAsia"/>
                  <w:sz w:val="28"/>
                  <w:szCs w:val="28"/>
                  <w:lang w:val="kk-KZ" w:eastAsia="ru-RU"/>
                </w:rPr>
                <w:t>shaht-oso-7639@bilim09.kz</w:t>
              </w:r>
            </w:hyperlink>
          </w:p>
          <w:p w14:paraId="7F06C27F" w14:textId="77777777" w:rsidR="00B308A5" w:rsidRDefault="00B308A5" w:rsidP="00B308A5">
            <w:pPr>
              <w:spacing w:after="0" w:line="240" w:lineRule="auto"/>
              <w:rPr>
                <w:rFonts w:eastAsia="Calibri"/>
                <w:sz w:val="28"/>
                <w:szCs w:val="28"/>
                <w:lang w:val="kk-KZ"/>
              </w:rPr>
            </w:pPr>
            <w:r w:rsidRPr="00570084">
              <w:rPr>
                <w:sz w:val="28"/>
                <w:szCs w:val="28"/>
                <w:lang w:val="kk-KZ" w:eastAsia="ru-RU"/>
              </w:rPr>
              <w:t>web-сайт:</w:t>
            </w:r>
            <w:r w:rsidRPr="00426A7E">
              <w:rPr>
                <w:lang w:val="ru-RU"/>
              </w:rPr>
              <w:t xml:space="preserve"> </w:t>
            </w:r>
            <w:hyperlink r:id="rId6" w:history="1">
              <w:r w:rsidRPr="004F564A">
                <w:rPr>
                  <w:rStyle w:val="af1"/>
                  <w:rFonts w:eastAsia="Calibri"/>
                  <w:sz w:val="28"/>
                  <w:szCs w:val="28"/>
                  <w:lang w:val="kk-KZ"/>
                </w:rPr>
                <w:t>https://krguo.edu.kz/loader/fromorg/310/5087?lang=ru#</w:t>
              </w:r>
            </w:hyperlink>
          </w:p>
          <w:p w14:paraId="41608F74" w14:textId="30C59258" w:rsidR="00B308A5" w:rsidRPr="000D1BA2" w:rsidRDefault="00B308A5" w:rsidP="00B308A5">
            <w:pPr>
              <w:spacing w:after="0" w:line="240" w:lineRule="auto"/>
              <w:rPr>
                <w:rFonts w:eastAsia="Calibri"/>
                <w:sz w:val="28"/>
                <w:szCs w:val="28"/>
              </w:rPr>
            </w:pPr>
            <w:r w:rsidRPr="000D1BA2">
              <w:rPr>
                <w:sz w:val="28"/>
                <w:szCs w:val="28"/>
                <w:lang w:eastAsia="ru-RU"/>
              </w:rPr>
              <w:t>Instagram</w:t>
            </w:r>
            <w:r w:rsidRPr="000D1BA2">
              <w:rPr>
                <w:sz w:val="28"/>
                <w:szCs w:val="28"/>
                <w:lang w:val="kk-KZ" w:eastAsia="ru-RU"/>
              </w:rPr>
              <w:t>:</w:t>
            </w:r>
            <w:r w:rsidRPr="000D1BA2">
              <w:rPr>
                <w:color w:val="FF0000"/>
                <w:sz w:val="28"/>
                <w:szCs w:val="28"/>
                <w:lang w:val="kk-KZ" w:eastAsia="ru-RU"/>
              </w:rPr>
              <w:t xml:space="preserve"> </w:t>
            </w:r>
            <w:hyperlink r:id="rId7" w:history="1">
              <w:r w:rsidRPr="000D1BA2">
                <w:rPr>
                  <w:rStyle w:val="af1"/>
                  <w:rFonts w:eastAsia="Calibri"/>
                  <w:sz w:val="28"/>
                  <w:szCs w:val="28"/>
                </w:rPr>
                <w:t>https://www.instagram.com/4_school_dolinka/</w:t>
              </w:r>
            </w:hyperlink>
          </w:p>
        </w:tc>
      </w:tr>
      <w:tr w:rsidR="00B308A5" w:rsidRPr="00157FD7" w14:paraId="37555396" w14:textId="77777777" w:rsidTr="003C316E">
        <w:trPr>
          <w:trHeight w:val="704"/>
        </w:trPr>
        <w:tc>
          <w:tcPr>
            <w:tcW w:w="236" w:type="dxa"/>
          </w:tcPr>
          <w:p w14:paraId="3EE640CA" w14:textId="77777777" w:rsidR="00B308A5" w:rsidRPr="000D1BA2" w:rsidRDefault="00B308A5" w:rsidP="00815023">
            <w:pPr>
              <w:pStyle w:val="11"/>
              <w:ind w:left="-108" w:right="-183"/>
              <w:jc w:val="center"/>
              <w:rPr>
                <w:rFonts w:ascii="Times New Roman" w:hAnsi="Times New Roman"/>
                <w:b/>
                <w:sz w:val="28"/>
                <w:szCs w:val="28"/>
                <w:lang w:val="kk-KZ"/>
              </w:rPr>
            </w:pPr>
            <w:r w:rsidRPr="000D1BA2">
              <w:rPr>
                <w:rFonts w:ascii="Times New Roman" w:hAnsi="Times New Roman"/>
                <w:b/>
                <w:sz w:val="28"/>
                <w:szCs w:val="28"/>
                <w:lang w:val="kk-KZ"/>
              </w:rPr>
              <w:t>4)</w:t>
            </w:r>
          </w:p>
        </w:tc>
        <w:tc>
          <w:tcPr>
            <w:tcW w:w="10424" w:type="dxa"/>
            <w:gridSpan w:val="2"/>
          </w:tcPr>
          <w:p w14:paraId="0496945D" w14:textId="77777777" w:rsidR="00157FD7" w:rsidRPr="00157FD7" w:rsidRDefault="00157FD7" w:rsidP="00157FD7">
            <w:pPr>
              <w:widowControl w:val="0"/>
              <w:spacing w:after="0" w:line="240" w:lineRule="auto"/>
              <w:jc w:val="both"/>
              <w:rPr>
                <w:sz w:val="28"/>
                <w:szCs w:val="28"/>
                <w:lang w:val="kk-KZ"/>
              </w:rPr>
            </w:pPr>
            <w:r w:rsidRPr="00157FD7">
              <w:rPr>
                <w:b/>
                <w:bCs/>
                <w:sz w:val="28"/>
                <w:szCs w:val="28"/>
                <w:lang w:val="kk-KZ"/>
              </w:rPr>
              <w:t>заңды тұлға өкілінің байланыс деректері</w:t>
            </w:r>
            <w:r w:rsidRPr="00157FD7">
              <w:rPr>
                <w:sz w:val="28"/>
                <w:szCs w:val="28"/>
                <w:lang w:val="kk-KZ"/>
              </w:rPr>
              <w:t xml:space="preserve"> (басшының Т.А. Ә., лауазымға тағайындау туралы бұйрықтың көшірмесі).</w:t>
            </w:r>
          </w:p>
          <w:p w14:paraId="7CB7EEE9" w14:textId="140C1A26" w:rsidR="00B308A5" w:rsidRPr="00157FD7" w:rsidRDefault="00157FD7" w:rsidP="00157FD7">
            <w:pPr>
              <w:widowControl w:val="0"/>
              <w:spacing w:after="0" w:line="240" w:lineRule="auto"/>
              <w:jc w:val="both"/>
              <w:rPr>
                <w:sz w:val="28"/>
                <w:szCs w:val="28"/>
                <w:lang w:val="kk-KZ"/>
              </w:rPr>
            </w:pPr>
            <w:r w:rsidRPr="00157FD7">
              <w:rPr>
                <w:sz w:val="28"/>
                <w:szCs w:val="28"/>
                <w:lang w:val="kk-KZ"/>
              </w:rPr>
              <w:t>Заңды тұлғаның өкілі: Жадько Наталья Николаевна директор лауазымына "Шахтинск қаласының білім бөлімі" ММ</w:t>
            </w:r>
            <w:r>
              <w:rPr>
                <w:sz w:val="28"/>
                <w:szCs w:val="28"/>
                <w:lang w:val="kk-KZ"/>
              </w:rPr>
              <w:t xml:space="preserve"> 2008 жылғы </w:t>
            </w:r>
            <w:r w:rsidRPr="00157FD7">
              <w:rPr>
                <w:sz w:val="28"/>
                <w:szCs w:val="28"/>
                <w:lang w:val="kk-KZ"/>
              </w:rPr>
              <w:t xml:space="preserve"> 08.07. № 22 </w:t>
            </w:r>
            <w:r>
              <w:rPr>
                <w:sz w:val="28"/>
                <w:szCs w:val="28"/>
                <w:lang w:val="kk-KZ"/>
              </w:rPr>
              <w:t>ж</w:t>
            </w:r>
            <w:r w:rsidRPr="00157FD7">
              <w:rPr>
                <w:sz w:val="28"/>
                <w:szCs w:val="28"/>
                <w:lang w:val="kk-KZ"/>
              </w:rPr>
              <w:t>/</w:t>
            </w:r>
            <w:r>
              <w:rPr>
                <w:sz w:val="28"/>
                <w:szCs w:val="28"/>
                <w:lang w:val="kk-KZ"/>
              </w:rPr>
              <w:t>қ</w:t>
            </w:r>
            <w:r w:rsidRPr="00157FD7">
              <w:rPr>
                <w:sz w:val="28"/>
                <w:szCs w:val="28"/>
                <w:lang w:val="kk-KZ"/>
              </w:rPr>
              <w:t xml:space="preserve"> бұйрығымен тағайындалды</w:t>
            </w:r>
          </w:p>
        </w:tc>
      </w:tr>
      <w:tr w:rsidR="00B308A5" w:rsidRPr="00CF3CBB" w14:paraId="25114649" w14:textId="77777777" w:rsidTr="003C316E">
        <w:trPr>
          <w:trHeight w:val="279"/>
        </w:trPr>
        <w:tc>
          <w:tcPr>
            <w:tcW w:w="236" w:type="dxa"/>
            <w:tcBorders>
              <w:bottom w:val="single" w:sz="4" w:space="0" w:color="auto"/>
            </w:tcBorders>
          </w:tcPr>
          <w:p w14:paraId="5F7478EF" w14:textId="77777777" w:rsidR="00B308A5" w:rsidRPr="008A7522" w:rsidRDefault="00B308A5" w:rsidP="00815023">
            <w:pPr>
              <w:pStyle w:val="11"/>
              <w:ind w:left="-108" w:right="-183"/>
              <w:jc w:val="center"/>
              <w:rPr>
                <w:rFonts w:ascii="Times New Roman" w:hAnsi="Times New Roman"/>
                <w:b/>
                <w:sz w:val="28"/>
                <w:szCs w:val="28"/>
                <w:lang w:val="kk-KZ"/>
              </w:rPr>
            </w:pPr>
            <w:r w:rsidRPr="008A7522">
              <w:rPr>
                <w:rFonts w:ascii="Times New Roman" w:hAnsi="Times New Roman"/>
                <w:b/>
                <w:sz w:val="28"/>
                <w:szCs w:val="28"/>
                <w:lang w:val="kk-KZ"/>
              </w:rPr>
              <w:t>5)</w:t>
            </w:r>
          </w:p>
        </w:tc>
        <w:tc>
          <w:tcPr>
            <w:tcW w:w="10424" w:type="dxa"/>
            <w:gridSpan w:val="2"/>
            <w:tcBorders>
              <w:bottom w:val="single" w:sz="4" w:space="0" w:color="auto"/>
            </w:tcBorders>
          </w:tcPr>
          <w:p w14:paraId="65CAB188" w14:textId="77777777" w:rsidR="00CF3CBB" w:rsidRPr="00CF3CBB" w:rsidRDefault="00CF3CBB" w:rsidP="00CF3CBB">
            <w:pPr>
              <w:spacing w:line="240" w:lineRule="auto"/>
              <w:jc w:val="both"/>
              <w:rPr>
                <w:b/>
                <w:bCs/>
                <w:sz w:val="28"/>
                <w:szCs w:val="28"/>
                <w:lang w:val="kk-KZ"/>
              </w:rPr>
            </w:pPr>
            <w:r w:rsidRPr="00CF3CBB">
              <w:rPr>
                <w:b/>
                <w:bCs/>
                <w:sz w:val="28"/>
                <w:szCs w:val="28"/>
                <w:lang w:val="kk-KZ"/>
              </w:rPr>
              <w:t xml:space="preserve">құқық белгілейтін және құрылтай құжаттары </w:t>
            </w:r>
          </w:p>
          <w:p w14:paraId="2C098BC5" w14:textId="263390FF" w:rsidR="00CF3CBB" w:rsidRPr="00CF3CBB" w:rsidRDefault="00CF3CBB" w:rsidP="00CF3CBB">
            <w:pPr>
              <w:spacing w:line="240" w:lineRule="auto"/>
              <w:jc w:val="both"/>
              <w:rPr>
                <w:sz w:val="28"/>
                <w:szCs w:val="28"/>
                <w:lang w:val="kk-KZ"/>
              </w:rPr>
            </w:pPr>
            <w:r w:rsidRPr="00CF3CBB">
              <w:rPr>
                <w:sz w:val="28"/>
                <w:szCs w:val="28"/>
                <w:lang w:val="kk-KZ"/>
              </w:rPr>
              <w:t>Заңды тұлғаны мемлекеттік қайта тіркеу туралы анықтаманы Шахтинск қаласының "Азаматтарға арналған үкімет "</w:t>
            </w:r>
            <w:r>
              <w:rPr>
                <w:sz w:val="28"/>
                <w:szCs w:val="28"/>
                <w:lang w:val="kk-KZ"/>
              </w:rPr>
              <w:t>М</w:t>
            </w:r>
            <w:r w:rsidRPr="00CF3CBB">
              <w:rPr>
                <w:sz w:val="28"/>
                <w:szCs w:val="28"/>
                <w:lang w:val="kk-KZ"/>
              </w:rPr>
              <w:t xml:space="preserve">емлекеттік корпорациясы" коммерциялық емес акционерлік қоғамының Қарағанды облысы бойынша филиалын тіркеу және жер кадастры жөніндегі бөлімі </w:t>
            </w:r>
            <w:r>
              <w:rPr>
                <w:sz w:val="28"/>
                <w:szCs w:val="28"/>
                <w:lang w:val="kk-KZ"/>
              </w:rPr>
              <w:t>2021 ж.</w:t>
            </w:r>
            <w:r w:rsidRPr="00CF3CBB">
              <w:rPr>
                <w:sz w:val="28"/>
                <w:szCs w:val="28"/>
                <w:lang w:val="kk-KZ"/>
              </w:rPr>
              <w:t>15.01. берді.</w:t>
            </w:r>
          </w:p>
          <w:p w14:paraId="6D5305C5" w14:textId="4D95E7F7" w:rsidR="00B308A5" w:rsidRPr="00AB206F" w:rsidRDefault="00CF3CBB" w:rsidP="00CF3CBB">
            <w:pPr>
              <w:spacing w:line="240" w:lineRule="auto"/>
              <w:jc w:val="both"/>
              <w:rPr>
                <w:sz w:val="28"/>
                <w:szCs w:val="28"/>
                <w:lang w:val="kk-KZ"/>
              </w:rPr>
            </w:pPr>
            <w:r w:rsidRPr="00CF3CBB">
              <w:rPr>
                <w:sz w:val="28"/>
                <w:szCs w:val="28"/>
                <w:lang w:val="kk-KZ"/>
              </w:rPr>
              <w:t xml:space="preserve">Білім беру ұйымы өз қызметінде "Қарағанды облысының экономика басқармасы" ММ басшысының </w:t>
            </w:r>
            <w:r>
              <w:rPr>
                <w:sz w:val="28"/>
                <w:szCs w:val="28"/>
                <w:lang w:val="kk-KZ"/>
              </w:rPr>
              <w:t>2021 ж.</w:t>
            </w:r>
            <w:r w:rsidRPr="00CF3CBB">
              <w:rPr>
                <w:sz w:val="28"/>
                <w:szCs w:val="28"/>
                <w:lang w:val="kk-KZ"/>
              </w:rPr>
              <w:t>08.01. №2 бұйрығымен бекітілген Жарғыны басшылыққа алады.</w:t>
            </w:r>
          </w:p>
        </w:tc>
      </w:tr>
      <w:tr w:rsidR="00B308A5" w:rsidRPr="00B57478" w14:paraId="3FDFBFCB" w14:textId="77777777" w:rsidTr="003C316E">
        <w:trPr>
          <w:trHeight w:val="274"/>
        </w:trPr>
        <w:tc>
          <w:tcPr>
            <w:tcW w:w="236" w:type="dxa"/>
            <w:tcBorders>
              <w:bottom w:val="single" w:sz="4" w:space="0" w:color="auto"/>
            </w:tcBorders>
          </w:tcPr>
          <w:p w14:paraId="22C231C4" w14:textId="77777777" w:rsidR="00B308A5" w:rsidRPr="00EB3A9E" w:rsidRDefault="00B308A5" w:rsidP="00815023">
            <w:pPr>
              <w:pStyle w:val="11"/>
              <w:ind w:left="-108" w:right="-183"/>
              <w:jc w:val="center"/>
              <w:rPr>
                <w:rFonts w:ascii="Times New Roman" w:hAnsi="Times New Roman"/>
                <w:b/>
                <w:sz w:val="28"/>
                <w:szCs w:val="28"/>
                <w:lang w:val="kk-KZ"/>
              </w:rPr>
            </w:pPr>
            <w:r w:rsidRPr="00EB3A9E">
              <w:rPr>
                <w:rFonts w:ascii="Times New Roman" w:hAnsi="Times New Roman"/>
                <w:b/>
                <w:sz w:val="28"/>
                <w:szCs w:val="28"/>
                <w:lang w:val="kk-KZ"/>
              </w:rPr>
              <w:lastRenderedPageBreak/>
              <w:t>6)</w:t>
            </w:r>
          </w:p>
        </w:tc>
        <w:tc>
          <w:tcPr>
            <w:tcW w:w="10424" w:type="dxa"/>
            <w:gridSpan w:val="2"/>
            <w:tcBorders>
              <w:bottom w:val="single" w:sz="4" w:space="0" w:color="auto"/>
            </w:tcBorders>
          </w:tcPr>
          <w:p w14:paraId="7A093D05" w14:textId="77777777" w:rsidR="00B57478" w:rsidRPr="00B57478" w:rsidRDefault="00B57478" w:rsidP="00B57478">
            <w:pPr>
              <w:widowControl w:val="0"/>
              <w:spacing w:after="0" w:line="240" w:lineRule="auto"/>
              <w:jc w:val="both"/>
              <w:rPr>
                <w:b/>
                <w:bCs/>
                <w:sz w:val="28"/>
                <w:szCs w:val="28"/>
                <w:lang w:val="kk-KZ"/>
              </w:rPr>
            </w:pPr>
            <w:r w:rsidRPr="00B57478">
              <w:rPr>
                <w:b/>
                <w:bCs/>
                <w:sz w:val="28"/>
                <w:szCs w:val="28"/>
                <w:lang w:val="kk-KZ"/>
              </w:rPr>
              <w:t xml:space="preserve">Рұқсат беру құжаттары </w:t>
            </w:r>
          </w:p>
          <w:p w14:paraId="4F76F023" w14:textId="77777777" w:rsidR="00B57478" w:rsidRPr="00B57478" w:rsidRDefault="00B57478" w:rsidP="00B57478">
            <w:pPr>
              <w:widowControl w:val="0"/>
              <w:spacing w:after="0" w:line="240" w:lineRule="auto"/>
              <w:jc w:val="both"/>
              <w:rPr>
                <w:sz w:val="28"/>
                <w:szCs w:val="28"/>
                <w:lang w:val="kk-KZ"/>
              </w:rPr>
            </w:pPr>
            <w:r w:rsidRPr="00B57478">
              <w:rPr>
                <w:sz w:val="28"/>
                <w:szCs w:val="28"/>
                <w:lang w:val="kk-KZ"/>
              </w:rPr>
              <w:t>Қарағанды облысы білім басқармасының Шахтинск қаласы білім бөлімінің "№4 жалпы білім беретін мектебі" КММ жанындағы "Жұлдыз" шағын орталығы мектепке дейінгі тәрбие мен оқытудың жалпы білім беретін оқу бағдарламаларын іске асыратын жедел басқару құқығындағы мемлекеттік кәсіпорынның ұйымдық-құқықтық нысанындағы заңды тұлға болып табылады.</w:t>
            </w:r>
          </w:p>
          <w:p w14:paraId="20E74A5B" w14:textId="77777777" w:rsidR="00B57478" w:rsidRPr="00B57478" w:rsidRDefault="00B57478" w:rsidP="00B57478">
            <w:pPr>
              <w:widowControl w:val="0"/>
              <w:spacing w:after="0" w:line="240" w:lineRule="auto"/>
              <w:jc w:val="both"/>
              <w:rPr>
                <w:sz w:val="28"/>
                <w:szCs w:val="28"/>
                <w:lang w:val="kk-KZ"/>
              </w:rPr>
            </w:pPr>
            <w:r w:rsidRPr="00B57478">
              <w:rPr>
                <w:sz w:val="28"/>
                <w:szCs w:val="28"/>
                <w:lang w:val="kk-KZ"/>
              </w:rPr>
              <w:t xml:space="preserve"> Қызметтің басталғаны туралы хабарлама жіберілді Рұқсаттар мен хабарламалардың мемлекеттік ақпараттық жүйесін және Рұқсаттар мен хабарламалардың мемлекеттік электрондық тізілімін пайдалана отырып, электрондық нысанда жүзеге асырылды.</w:t>
            </w:r>
          </w:p>
          <w:p w14:paraId="2A4F501B" w14:textId="77777777" w:rsidR="00B57478" w:rsidRDefault="00B57478" w:rsidP="00B57478">
            <w:pPr>
              <w:widowControl w:val="0"/>
              <w:spacing w:after="0" w:line="240" w:lineRule="auto"/>
              <w:jc w:val="both"/>
              <w:rPr>
                <w:sz w:val="28"/>
                <w:szCs w:val="28"/>
                <w:lang w:val="kk-KZ"/>
              </w:rPr>
            </w:pPr>
            <w:r w:rsidRPr="00B57478">
              <w:rPr>
                <w:sz w:val="28"/>
                <w:szCs w:val="28"/>
                <w:lang w:val="kk-KZ"/>
              </w:rPr>
              <w:t xml:space="preserve">Білім беру саласындағы қызметтің басталғаны туралы хабарлама талоны </w:t>
            </w:r>
          </w:p>
          <w:p w14:paraId="273F3BA4" w14:textId="4A188912" w:rsidR="00B308A5" w:rsidRPr="00B57478" w:rsidRDefault="00B57478" w:rsidP="00B57478">
            <w:pPr>
              <w:widowControl w:val="0"/>
              <w:spacing w:after="0" w:line="240" w:lineRule="auto"/>
              <w:jc w:val="both"/>
              <w:rPr>
                <w:sz w:val="28"/>
                <w:szCs w:val="28"/>
                <w:lang w:val="kk-KZ"/>
              </w:rPr>
            </w:pPr>
            <w:r w:rsidRPr="00B57478">
              <w:rPr>
                <w:sz w:val="28"/>
                <w:szCs w:val="28"/>
                <w:lang w:val="kk-KZ"/>
              </w:rPr>
              <w:t xml:space="preserve">№ KZ51RVK00026632 </w:t>
            </w:r>
            <w:r>
              <w:rPr>
                <w:sz w:val="28"/>
                <w:szCs w:val="28"/>
                <w:lang w:val="kk-KZ"/>
              </w:rPr>
              <w:t xml:space="preserve">       2021 жылғы</w:t>
            </w:r>
            <w:r w:rsidRPr="00B57478">
              <w:rPr>
                <w:sz w:val="28"/>
                <w:szCs w:val="28"/>
                <w:lang w:val="kk-KZ"/>
              </w:rPr>
              <w:t>19.01.</w:t>
            </w:r>
          </w:p>
        </w:tc>
      </w:tr>
      <w:tr w:rsidR="00B308A5" w:rsidRPr="00B10CEA" w14:paraId="401699A7" w14:textId="77777777" w:rsidTr="00FB5500">
        <w:trPr>
          <w:trHeight w:val="406"/>
        </w:trPr>
        <w:tc>
          <w:tcPr>
            <w:tcW w:w="10660" w:type="dxa"/>
            <w:gridSpan w:val="3"/>
            <w:tcBorders>
              <w:bottom w:val="single" w:sz="4" w:space="0" w:color="auto"/>
            </w:tcBorders>
          </w:tcPr>
          <w:p w14:paraId="05CDB7F3" w14:textId="5EF0E9DE" w:rsidR="00B308A5" w:rsidRPr="00EB3A9E" w:rsidRDefault="000138A4" w:rsidP="00815023">
            <w:pPr>
              <w:widowControl w:val="0"/>
              <w:numPr>
                <w:ilvl w:val="0"/>
                <w:numId w:val="2"/>
              </w:numPr>
              <w:spacing w:after="0" w:line="240" w:lineRule="auto"/>
              <w:jc w:val="both"/>
              <w:rPr>
                <w:b/>
                <w:bCs/>
                <w:sz w:val="28"/>
                <w:szCs w:val="28"/>
                <w:lang w:val="ru-RU"/>
              </w:rPr>
            </w:pPr>
            <w:r w:rsidRPr="000138A4">
              <w:rPr>
                <w:b/>
                <w:bCs/>
                <w:sz w:val="28"/>
                <w:szCs w:val="28"/>
                <w:lang w:val="ru-RU"/>
              </w:rPr>
              <w:tab/>
            </w:r>
            <w:proofErr w:type="spellStart"/>
            <w:r w:rsidRPr="000138A4">
              <w:rPr>
                <w:b/>
                <w:bCs/>
                <w:sz w:val="28"/>
                <w:szCs w:val="28"/>
                <w:lang w:val="ru-RU"/>
              </w:rPr>
              <w:t>Кадрлық</w:t>
            </w:r>
            <w:proofErr w:type="spellEnd"/>
            <w:r w:rsidRPr="000138A4">
              <w:rPr>
                <w:b/>
                <w:bCs/>
                <w:sz w:val="28"/>
                <w:szCs w:val="28"/>
                <w:lang w:val="ru-RU"/>
              </w:rPr>
              <w:t xml:space="preserve"> </w:t>
            </w:r>
            <w:proofErr w:type="spellStart"/>
            <w:r w:rsidRPr="000138A4">
              <w:rPr>
                <w:b/>
                <w:bCs/>
                <w:sz w:val="28"/>
                <w:szCs w:val="28"/>
                <w:lang w:val="ru-RU"/>
              </w:rPr>
              <w:t>әлеуетті</w:t>
            </w:r>
            <w:proofErr w:type="spellEnd"/>
            <w:r w:rsidRPr="000138A4">
              <w:rPr>
                <w:b/>
                <w:bCs/>
                <w:sz w:val="28"/>
                <w:szCs w:val="28"/>
                <w:lang w:val="ru-RU"/>
              </w:rPr>
              <w:t xml:space="preserve"> </w:t>
            </w:r>
            <w:proofErr w:type="spellStart"/>
            <w:r w:rsidRPr="000138A4">
              <w:rPr>
                <w:b/>
                <w:bCs/>
                <w:sz w:val="28"/>
                <w:szCs w:val="28"/>
                <w:lang w:val="ru-RU"/>
              </w:rPr>
              <w:t>талдау</w:t>
            </w:r>
            <w:proofErr w:type="spellEnd"/>
            <w:r w:rsidRPr="000138A4">
              <w:rPr>
                <w:b/>
                <w:bCs/>
                <w:sz w:val="28"/>
                <w:szCs w:val="28"/>
                <w:lang w:val="ru-RU"/>
              </w:rPr>
              <w:t>.</w:t>
            </w:r>
          </w:p>
        </w:tc>
      </w:tr>
      <w:tr w:rsidR="00B308A5" w:rsidRPr="00056152" w14:paraId="747D42ED" w14:textId="77777777" w:rsidTr="003C316E">
        <w:trPr>
          <w:trHeight w:val="1697"/>
        </w:trPr>
        <w:tc>
          <w:tcPr>
            <w:tcW w:w="236" w:type="dxa"/>
            <w:tcBorders>
              <w:bottom w:val="single" w:sz="4" w:space="0" w:color="auto"/>
            </w:tcBorders>
          </w:tcPr>
          <w:p w14:paraId="3E11743C" w14:textId="77777777" w:rsidR="00B308A5" w:rsidRDefault="00B308A5" w:rsidP="00815023">
            <w:pPr>
              <w:pStyle w:val="11"/>
              <w:ind w:left="-108" w:right="-183"/>
              <w:jc w:val="center"/>
              <w:rPr>
                <w:rFonts w:ascii="Times New Roman" w:hAnsi="Times New Roman"/>
                <w:b/>
                <w:sz w:val="24"/>
                <w:szCs w:val="24"/>
                <w:lang w:val="kk-KZ"/>
              </w:rPr>
            </w:pPr>
            <w:r>
              <w:rPr>
                <w:rFonts w:ascii="Times New Roman" w:hAnsi="Times New Roman"/>
                <w:b/>
                <w:sz w:val="24"/>
                <w:szCs w:val="24"/>
                <w:lang w:val="kk-KZ"/>
              </w:rPr>
              <w:t>1)</w:t>
            </w:r>
          </w:p>
        </w:tc>
        <w:tc>
          <w:tcPr>
            <w:tcW w:w="10424" w:type="dxa"/>
            <w:gridSpan w:val="2"/>
            <w:tcBorders>
              <w:bottom w:val="single" w:sz="4" w:space="0" w:color="auto"/>
            </w:tcBorders>
          </w:tcPr>
          <w:p w14:paraId="750CE1FF" w14:textId="77777777" w:rsidR="000138A4" w:rsidRPr="000138A4" w:rsidRDefault="000138A4" w:rsidP="000138A4">
            <w:pPr>
              <w:spacing w:after="0" w:line="240" w:lineRule="auto"/>
              <w:contextualSpacing/>
              <w:jc w:val="both"/>
              <w:rPr>
                <w:b/>
                <w:sz w:val="28"/>
                <w:szCs w:val="28"/>
                <w:lang w:val="kk-KZ" w:eastAsia="ar-SA"/>
              </w:rPr>
            </w:pPr>
            <w:r w:rsidRPr="000138A4">
              <w:rPr>
                <w:b/>
                <w:sz w:val="28"/>
                <w:szCs w:val="28"/>
                <w:lang w:val="kk-KZ" w:eastAsia="ar-SA"/>
              </w:rPr>
              <w:t>Тәрбие мен оқыту нәтижелеріне бағдарланған мазмұнға критерийлер</w:t>
            </w:r>
          </w:p>
          <w:p w14:paraId="0A46E5FB" w14:textId="77777777" w:rsidR="000138A4" w:rsidRPr="000138A4" w:rsidRDefault="000138A4" w:rsidP="000138A4">
            <w:pPr>
              <w:spacing w:after="0" w:line="240" w:lineRule="auto"/>
              <w:contextualSpacing/>
              <w:jc w:val="both"/>
              <w:rPr>
                <w:b/>
                <w:sz w:val="28"/>
                <w:szCs w:val="28"/>
                <w:lang w:val="kk-KZ" w:eastAsia="ar-SA"/>
              </w:rPr>
            </w:pPr>
          </w:p>
          <w:p w14:paraId="5CF188DA" w14:textId="77777777" w:rsidR="000138A4" w:rsidRPr="000138A4" w:rsidRDefault="000138A4" w:rsidP="000138A4">
            <w:pPr>
              <w:spacing w:after="0" w:line="240" w:lineRule="auto"/>
              <w:contextualSpacing/>
              <w:jc w:val="both"/>
              <w:rPr>
                <w:b/>
                <w:sz w:val="28"/>
                <w:szCs w:val="28"/>
                <w:lang w:val="kk-KZ" w:eastAsia="ar-SA"/>
              </w:rPr>
            </w:pPr>
            <w:r w:rsidRPr="000138A4">
              <w:rPr>
                <w:b/>
                <w:sz w:val="28"/>
                <w:szCs w:val="28"/>
                <w:lang w:val="kk-KZ" w:eastAsia="ar-SA"/>
              </w:rPr>
              <w:t>- мектепке дейінгі ұйымдар қызметінің үлгілік қағидаларын сақтау.</w:t>
            </w:r>
          </w:p>
          <w:p w14:paraId="391BF5A7" w14:textId="77777777" w:rsidR="000138A4" w:rsidRPr="000138A4" w:rsidRDefault="000138A4" w:rsidP="000138A4">
            <w:pPr>
              <w:spacing w:after="0" w:line="240" w:lineRule="auto"/>
              <w:contextualSpacing/>
              <w:jc w:val="both"/>
              <w:rPr>
                <w:b/>
                <w:sz w:val="28"/>
                <w:szCs w:val="28"/>
                <w:lang w:val="kk-KZ" w:eastAsia="ar-SA"/>
              </w:rPr>
            </w:pPr>
            <w:r w:rsidRPr="000138A4">
              <w:rPr>
                <w:b/>
                <w:sz w:val="28"/>
                <w:szCs w:val="28"/>
                <w:lang w:val="kk-KZ" w:eastAsia="ar-SA"/>
              </w:rPr>
              <w:t xml:space="preserve">мәліметтер </w:t>
            </w:r>
          </w:p>
          <w:p w14:paraId="38AC0D0F" w14:textId="77777777" w:rsidR="000138A4" w:rsidRDefault="000138A4" w:rsidP="000138A4">
            <w:pPr>
              <w:spacing w:after="0" w:line="240" w:lineRule="auto"/>
              <w:contextualSpacing/>
              <w:jc w:val="both"/>
              <w:rPr>
                <w:bCs/>
                <w:sz w:val="28"/>
                <w:szCs w:val="28"/>
                <w:lang w:val="kk-KZ" w:eastAsia="ar-SA"/>
              </w:rPr>
            </w:pPr>
            <w:r w:rsidRPr="000138A4">
              <w:rPr>
                <w:bCs/>
                <w:sz w:val="28"/>
                <w:szCs w:val="28"/>
                <w:lang w:val="kk-KZ" w:eastAsia="ar-SA"/>
              </w:rPr>
              <w:t xml:space="preserve">"Мектепке дейінгі, бастауыш, негізгі орта, жалпы орта, техникалық және кәсіптік, орта білімнен кейінгі білім беру ұйымдары қызметінің үлгілік қағидаларын бекіту туралы" ҚР Ағарту министрлігінің </w:t>
            </w:r>
            <w:r>
              <w:rPr>
                <w:bCs/>
                <w:sz w:val="28"/>
                <w:szCs w:val="28"/>
                <w:lang w:val="kk-KZ" w:eastAsia="ar-SA"/>
              </w:rPr>
              <w:t xml:space="preserve">2022 жылғы </w:t>
            </w:r>
            <w:r w:rsidRPr="000138A4">
              <w:rPr>
                <w:bCs/>
                <w:sz w:val="28"/>
                <w:szCs w:val="28"/>
                <w:lang w:val="kk-KZ" w:eastAsia="ar-SA"/>
              </w:rPr>
              <w:t xml:space="preserve">31.08. № 385 бұйрығына сәйкес, </w:t>
            </w:r>
          </w:p>
          <w:p w14:paraId="00ABD513" w14:textId="6197F97B" w:rsidR="000138A4" w:rsidRPr="000138A4" w:rsidRDefault="000138A4" w:rsidP="000138A4">
            <w:pPr>
              <w:spacing w:after="0" w:line="240" w:lineRule="auto"/>
              <w:contextualSpacing/>
              <w:jc w:val="both"/>
              <w:rPr>
                <w:bCs/>
                <w:sz w:val="28"/>
                <w:szCs w:val="28"/>
                <w:lang w:val="kk-KZ" w:eastAsia="ar-SA"/>
              </w:rPr>
            </w:pPr>
            <w:r w:rsidRPr="000138A4">
              <w:rPr>
                <w:bCs/>
                <w:sz w:val="28"/>
                <w:szCs w:val="28"/>
                <w:lang w:val="kk-KZ" w:eastAsia="ar-SA"/>
              </w:rPr>
              <w:t>№ 1 қосымша 2-тарау 21-25-тармақтар, балабақшада штат саны мектепке дейінгі тәрбие және оқыту ұйымдары қызметкерлерінің үлгілік штаттарына сәйкес белгіленген "</w:t>
            </w:r>
            <w:r>
              <w:rPr>
                <w:bCs/>
                <w:sz w:val="28"/>
                <w:szCs w:val="28"/>
                <w:lang w:val="kk-KZ" w:eastAsia="ar-SA"/>
              </w:rPr>
              <w:t>М</w:t>
            </w:r>
            <w:r w:rsidRPr="000138A4">
              <w:rPr>
                <w:bCs/>
                <w:sz w:val="28"/>
                <w:szCs w:val="28"/>
                <w:lang w:val="kk-KZ" w:eastAsia="ar-SA"/>
              </w:rPr>
              <w:t>емлекеттік білім беру ұйымдары қызметкерлерінің үлгілік штаттарын бекіту туралы" Қазақстан Республикасы Үкіметінің 2008 жылғы 30 қаңтардағы № 77 қаулысымен.</w:t>
            </w:r>
          </w:p>
          <w:p w14:paraId="5B19DF5D" w14:textId="77777777" w:rsidR="000138A4" w:rsidRPr="000138A4" w:rsidRDefault="000138A4" w:rsidP="000138A4">
            <w:pPr>
              <w:spacing w:after="0" w:line="240" w:lineRule="auto"/>
              <w:contextualSpacing/>
              <w:jc w:val="both"/>
              <w:rPr>
                <w:bCs/>
                <w:sz w:val="28"/>
                <w:szCs w:val="28"/>
                <w:lang w:val="kk-KZ" w:eastAsia="ar-SA"/>
              </w:rPr>
            </w:pPr>
            <w:r w:rsidRPr="000138A4">
              <w:rPr>
                <w:bCs/>
                <w:sz w:val="28"/>
                <w:szCs w:val="28"/>
                <w:lang w:val="kk-KZ" w:eastAsia="ar-SA"/>
              </w:rPr>
              <w:t xml:space="preserve">Қарағанды облысы білім басқармасының Шахтинск қаласы білім бөлімінің "№4 жалпы білім беретін мектебі" КММ жанындағы "Жұлдыз" шағын орталығында 9 педагог жұмыс істейді, оның ішінде: әдіскер-1, музыкалық жетекші -1, қазақ тілі оқытушысы (мұғалімі)-1, педагог – психолог -2, тәрбиешілер-4. Толық емес жұмыс күні-жоқ.  Барлық мұғалімдердің мамандығы бойынша білімі бар. </w:t>
            </w:r>
          </w:p>
          <w:p w14:paraId="0A9AEC19" w14:textId="77777777" w:rsidR="000138A4" w:rsidRPr="000138A4" w:rsidRDefault="000138A4" w:rsidP="000138A4">
            <w:pPr>
              <w:spacing w:after="0" w:line="240" w:lineRule="auto"/>
              <w:contextualSpacing/>
              <w:jc w:val="both"/>
              <w:rPr>
                <w:bCs/>
                <w:sz w:val="28"/>
                <w:szCs w:val="28"/>
                <w:lang w:val="kk-KZ" w:eastAsia="ar-SA"/>
              </w:rPr>
            </w:pPr>
            <w:r w:rsidRPr="000138A4">
              <w:rPr>
                <w:bCs/>
                <w:sz w:val="28"/>
                <w:szCs w:val="28"/>
                <w:lang w:val="kk-KZ" w:eastAsia="ar-SA"/>
              </w:rPr>
              <w:t>Аттестаттау кезеңінде 6 педагог жоғары білім алады; орта арнаулы-3 педагог. 1 педагог, әдіскер, "Мектепке дейінгі оқыту және тәрбиелеу"мамандығы бойынша педагогика ғылымдарының магистрі дәрежесіне ие.</w:t>
            </w:r>
          </w:p>
          <w:p w14:paraId="4DC8A244" w14:textId="06CBEA11" w:rsidR="000138A4" w:rsidRPr="006B1BF4" w:rsidRDefault="000138A4" w:rsidP="00815023">
            <w:pPr>
              <w:spacing w:after="0" w:line="240" w:lineRule="auto"/>
              <w:contextualSpacing/>
              <w:jc w:val="both"/>
              <w:rPr>
                <w:bCs/>
                <w:sz w:val="28"/>
                <w:szCs w:val="28"/>
                <w:lang w:val="kk-KZ" w:eastAsia="ar-SA"/>
              </w:rPr>
            </w:pPr>
            <w:r w:rsidRPr="000138A4">
              <w:rPr>
                <w:bCs/>
                <w:sz w:val="28"/>
                <w:szCs w:val="28"/>
                <w:lang w:val="kk-KZ" w:eastAsia="ar-SA"/>
              </w:rPr>
              <w:t>Шағын орталықтың барлық педагогтары өз қызметінде тиісті кәсіби құзыреттерге ие, өздерінің кәсіби шеберліктерін, зерттеу, зияткерлік және шығармашылық деңгейлерін үздіксіз жетілдіреді, соның ішінде деңгейін арттырады (растайды)</w:t>
            </w:r>
          </w:p>
          <w:p w14:paraId="382B6D14" w14:textId="77777777" w:rsidR="000138A4" w:rsidRPr="000138A4" w:rsidRDefault="000138A4" w:rsidP="000138A4">
            <w:pPr>
              <w:spacing w:after="0" w:line="240" w:lineRule="auto"/>
              <w:jc w:val="both"/>
              <w:rPr>
                <w:sz w:val="28"/>
                <w:szCs w:val="28"/>
                <w:lang w:val="kk-KZ"/>
              </w:rPr>
            </w:pPr>
            <w:r w:rsidRPr="000138A4">
              <w:rPr>
                <w:sz w:val="28"/>
                <w:szCs w:val="28"/>
                <w:lang w:val="kk-KZ"/>
              </w:rPr>
              <w:t>біліктілік санаты кемінде бес жылда бір рет. Шағын орталықта педагогтардың біліктілік санаты бар, оның ішінде: педагог-сарапшы – 1, педагог-модератор - 1, екінші санат – 2, педагог – 5.</w:t>
            </w:r>
          </w:p>
          <w:p w14:paraId="7504618B" w14:textId="77777777" w:rsidR="000138A4" w:rsidRPr="000138A4" w:rsidRDefault="000138A4" w:rsidP="000138A4">
            <w:pPr>
              <w:spacing w:after="0" w:line="240" w:lineRule="auto"/>
              <w:jc w:val="both"/>
              <w:rPr>
                <w:sz w:val="28"/>
                <w:szCs w:val="28"/>
                <w:lang w:val="kk-KZ"/>
              </w:rPr>
            </w:pPr>
            <w:r w:rsidRPr="000138A4">
              <w:rPr>
                <w:sz w:val="28"/>
                <w:szCs w:val="28"/>
                <w:lang w:val="kk-KZ"/>
              </w:rPr>
              <w:t>Педагогтардың 100% - ы 3 жылда 1 рет біліктілікті арттыру курстарынан өтті. Барлық педагогтар аттестаттау іс – шараларын бес жылда 1 рет және курстық дайындықты үш жылда 1 рет-уақтылы өткізеді.</w:t>
            </w:r>
          </w:p>
          <w:p w14:paraId="74EBA94F" w14:textId="3D76138C" w:rsidR="000138A4" w:rsidRPr="000138A4" w:rsidRDefault="000138A4" w:rsidP="000138A4">
            <w:pPr>
              <w:spacing w:after="0" w:line="240" w:lineRule="auto"/>
              <w:jc w:val="both"/>
              <w:rPr>
                <w:sz w:val="28"/>
                <w:szCs w:val="28"/>
                <w:lang w:val="kk-KZ"/>
              </w:rPr>
            </w:pPr>
            <w:r w:rsidRPr="000138A4">
              <w:rPr>
                <w:sz w:val="28"/>
                <w:szCs w:val="28"/>
                <w:lang w:val="kk-KZ"/>
              </w:rPr>
              <w:t xml:space="preserve">Шағын орталықтың барлық педагогтері "міндетті медициналық қарап-тексеруге жататын адамдардың нысаналы топтарын, сондай-ақ оларды жүргізу қағидалары мен кезеңділігін, зертханалық және функционалдық зерттеулердің көлемін, медициналық </w:t>
            </w:r>
            <w:r w:rsidRPr="000138A4">
              <w:rPr>
                <w:sz w:val="28"/>
                <w:szCs w:val="28"/>
                <w:lang w:val="kk-KZ"/>
              </w:rPr>
              <w:lastRenderedPageBreak/>
              <w:t>қарсы көрсетілімдерді, зиянды медициналық айғақтар тізбесін бекіту туралы" Қазақстан Республикасы Денсаулық сақтау министрінің міндетін атқарушының 2020 жылғы 15 қазандағы № ҚР ДСМ-131/2020 бұйрығына сәйкес жыл сайын медициналық тексеруден өтеді және (немесе) қауіпті өндірістік факторларды, кәсіптер мен жұмыстарды, оларды орындау кезінде жұмысқа түскен кезде алдын ала міндетті медициналық қарап-тексерулер және мерзімді міндетті медициналық қарап-тексерулер және "</w:t>
            </w:r>
            <w:r w:rsidR="009C1F06">
              <w:rPr>
                <w:sz w:val="28"/>
                <w:szCs w:val="28"/>
                <w:lang w:val="kk-KZ"/>
              </w:rPr>
              <w:t>А</w:t>
            </w:r>
            <w:r w:rsidRPr="000138A4">
              <w:rPr>
                <w:sz w:val="28"/>
                <w:szCs w:val="28"/>
                <w:lang w:val="kk-KZ"/>
              </w:rPr>
              <w:t>лдын ала міндетті медициналық қарап-тексеруден өту"</w:t>
            </w:r>
            <w:r w:rsidR="009C1F06">
              <w:rPr>
                <w:sz w:val="28"/>
                <w:szCs w:val="28"/>
                <w:lang w:val="kk-KZ"/>
              </w:rPr>
              <w:t>М</w:t>
            </w:r>
            <w:r w:rsidRPr="000138A4">
              <w:rPr>
                <w:sz w:val="28"/>
                <w:szCs w:val="28"/>
                <w:lang w:val="kk-KZ"/>
              </w:rPr>
              <w:t>емлекеттік қызмет көрсету қағидалары жүргізіледі.</w:t>
            </w:r>
          </w:p>
          <w:p w14:paraId="0EEB5089" w14:textId="62A3F9E1" w:rsidR="00B308A5" w:rsidRPr="000138A4" w:rsidRDefault="000138A4" w:rsidP="000138A4">
            <w:pPr>
              <w:spacing w:after="0" w:line="240" w:lineRule="auto"/>
              <w:jc w:val="both"/>
              <w:rPr>
                <w:sz w:val="28"/>
                <w:szCs w:val="28"/>
                <w:lang w:val="kk-KZ"/>
              </w:rPr>
            </w:pPr>
            <w:r>
              <w:rPr>
                <w:sz w:val="28"/>
                <w:szCs w:val="28"/>
                <w:lang w:val="kk-KZ"/>
              </w:rPr>
              <w:t>Т</w:t>
            </w:r>
            <w:r w:rsidRPr="000138A4">
              <w:rPr>
                <w:sz w:val="28"/>
                <w:szCs w:val="28"/>
                <w:lang w:val="kk-KZ"/>
              </w:rPr>
              <w:t>иісті бейін бойынша жоғары (жоғары оқу орнынан кейінгі) педагогикалық білімі бар педагогтер туралы мәліметтер немесе педагогикалық қайта даярлауды растайтын құжат, оның ішінде базалық білімі жоқ педагогтер туралы мәліметтер.</w:t>
            </w:r>
          </w:p>
        </w:tc>
      </w:tr>
      <w:tr w:rsidR="00B308A5" w:rsidRPr="00B10CEA" w14:paraId="7E2B4014" w14:textId="77777777" w:rsidTr="003C316E">
        <w:trPr>
          <w:trHeight w:val="2117"/>
        </w:trPr>
        <w:tc>
          <w:tcPr>
            <w:tcW w:w="236" w:type="dxa"/>
            <w:tcBorders>
              <w:bottom w:val="single" w:sz="4" w:space="0" w:color="auto"/>
            </w:tcBorders>
          </w:tcPr>
          <w:p w14:paraId="047D6FEB" w14:textId="77777777" w:rsidR="00B308A5" w:rsidRPr="005D148D" w:rsidRDefault="00B308A5" w:rsidP="00815023">
            <w:pPr>
              <w:pStyle w:val="11"/>
              <w:ind w:left="-108" w:right="-183"/>
              <w:jc w:val="center"/>
              <w:rPr>
                <w:rFonts w:ascii="Times New Roman" w:hAnsi="Times New Roman"/>
                <w:b/>
                <w:sz w:val="24"/>
                <w:szCs w:val="24"/>
                <w:lang w:val="kk-KZ"/>
              </w:rPr>
            </w:pPr>
          </w:p>
        </w:tc>
        <w:tc>
          <w:tcPr>
            <w:tcW w:w="10424" w:type="dxa"/>
            <w:gridSpan w:val="2"/>
            <w:tcBorders>
              <w:bottom w:val="single" w:sz="4" w:space="0" w:color="auto"/>
            </w:tcBorders>
          </w:tcPr>
          <w:p w14:paraId="5B3B3A8C" w14:textId="77777777" w:rsidR="00B308A5" w:rsidRPr="000138A4" w:rsidRDefault="00B308A5" w:rsidP="00815023">
            <w:pPr>
              <w:pStyle w:val="af3"/>
              <w:tabs>
                <w:tab w:val="num" w:pos="0"/>
              </w:tabs>
              <w:jc w:val="both"/>
              <w:rPr>
                <w:rFonts w:eastAsia="Calibri"/>
                <w:sz w:val="20"/>
                <w:szCs w:val="2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79"/>
              <w:gridCol w:w="782"/>
              <w:gridCol w:w="946"/>
              <w:gridCol w:w="1249"/>
              <w:gridCol w:w="866"/>
              <w:gridCol w:w="1843"/>
              <w:gridCol w:w="977"/>
              <w:gridCol w:w="689"/>
            </w:tblGrid>
            <w:tr w:rsidR="00B308A5" w:rsidRPr="008035C4" w14:paraId="4D8F179F" w14:textId="77777777" w:rsidTr="00B90C56">
              <w:tc>
                <w:tcPr>
                  <w:tcW w:w="2679" w:type="dxa"/>
                  <w:vMerge w:val="restart"/>
                  <w:shd w:val="clear" w:color="auto" w:fill="auto"/>
                </w:tcPr>
                <w:p w14:paraId="0A420533" w14:textId="441C22D9" w:rsidR="00B308A5" w:rsidRPr="008035C4" w:rsidRDefault="00C166AE" w:rsidP="00815023">
                  <w:pPr>
                    <w:pStyle w:val="af3"/>
                    <w:tabs>
                      <w:tab w:val="num" w:pos="-65"/>
                    </w:tabs>
                    <w:ind w:left="-57" w:right="-57"/>
                    <w:rPr>
                      <w:rFonts w:eastAsia="Calibri"/>
                      <w:b/>
                      <w:sz w:val="20"/>
                      <w:lang w:val="ru-RU"/>
                    </w:rPr>
                  </w:pPr>
                  <w:r w:rsidRPr="00C166AE">
                    <w:rPr>
                      <w:rFonts w:eastAsia="Calibri"/>
                      <w:b/>
                      <w:sz w:val="20"/>
                      <w:lang w:val="ru-RU"/>
                    </w:rPr>
                    <w:t xml:space="preserve">Педагог </w:t>
                  </w:r>
                  <w:proofErr w:type="spellStart"/>
                  <w:r w:rsidRPr="00C166AE">
                    <w:rPr>
                      <w:rFonts w:eastAsia="Calibri"/>
                      <w:b/>
                      <w:sz w:val="20"/>
                      <w:lang w:val="ru-RU"/>
                    </w:rPr>
                    <w:t>лауазымы</w:t>
                  </w:r>
                  <w:proofErr w:type="spellEnd"/>
                </w:p>
              </w:tc>
              <w:tc>
                <w:tcPr>
                  <w:tcW w:w="782" w:type="dxa"/>
                  <w:vMerge w:val="restart"/>
                  <w:shd w:val="clear" w:color="auto" w:fill="auto"/>
                </w:tcPr>
                <w:p w14:paraId="21CE1E11" w14:textId="6649BB41" w:rsidR="00B308A5" w:rsidRPr="008035C4" w:rsidRDefault="00951914" w:rsidP="00815023">
                  <w:pPr>
                    <w:pStyle w:val="af3"/>
                    <w:tabs>
                      <w:tab w:val="num" w:pos="-65"/>
                    </w:tabs>
                    <w:ind w:left="-57" w:right="-57"/>
                    <w:rPr>
                      <w:rFonts w:eastAsia="Calibri"/>
                      <w:b/>
                      <w:sz w:val="20"/>
                      <w:lang w:val="ru-RU"/>
                    </w:rPr>
                  </w:pPr>
                  <w:r w:rsidRPr="00951914">
                    <w:rPr>
                      <w:rFonts w:eastAsia="Calibri"/>
                      <w:b/>
                      <w:sz w:val="20"/>
                      <w:lang w:val="ru-RU"/>
                    </w:rPr>
                    <w:t xml:space="preserve">дана, </w:t>
                  </w:r>
                  <w:proofErr w:type="spellStart"/>
                  <w:r w:rsidRPr="00951914">
                    <w:rPr>
                      <w:rFonts w:eastAsia="Calibri"/>
                      <w:b/>
                      <w:sz w:val="20"/>
                      <w:lang w:val="ru-RU"/>
                    </w:rPr>
                    <w:t>бірлік</w:t>
                  </w:r>
                  <w:proofErr w:type="spellEnd"/>
                </w:p>
              </w:tc>
              <w:tc>
                <w:tcPr>
                  <w:tcW w:w="6570" w:type="dxa"/>
                  <w:gridSpan w:val="6"/>
                  <w:shd w:val="clear" w:color="auto" w:fill="auto"/>
                </w:tcPr>
                <w:p w14:paraId="7B642FEA" w14:textId="04F9DAA5" w:rsidR="00B308A5" w:rsidRPr="008035C4" w:rsidRDefault="00EB25A0" w:rsidP="00815023">
                  <w:pPr>
                    <w:pStyle w:val="af3"/>
                    <w:tabs>
                      <w:tab w:val="num" w:pos="-65"/>
                    </w:tabs>
                    <w:ind w:left="-57" w:right="-57"/>
                    <w:rPr>
                      <w:rFonts w:eastAsia="Calibri"/>
                      <w:b/>
                      <w:sz w:val="20"/>
                      <w:lang w:val="ru-RU"/>
                    </w:rPr>
                  </w:pPr>
                  <w:proofErr w:type="spellStart"/>
                  <w:r>
                    <w:rPr>
                      <w:rFonts w:eastAsia="Calibri"/>
                      <w:b/>
                      <w:sz w:val="20"/>
                      <w:lang w:val="ru-RU"/>
                    </w:rPr>
                    <w:t>білімі</w:t>
                  </w:r>
                  <w:proofErr w:type="spellEnd"/>
                </w:p>
              </w:tc>
            </w:tr>
            <w:tr w:rsidR="00B308A5" w:rsidRPr="00D723BC" w14:paraId="5773C8F9" w14:textId="77777777" w:rsidTr="00B90C56">
              <w:tc>
                <w:tcPr>
                  <w:tcW w:w="2679" w:type="dxa"/>
                  <w:vMerge/>
                  <w:shd w:val="clear" w:color="auto" w:fill="auto"/>
                </w:tcPr>
                <w:p w14:paraId="058A1318" w14:textId="77777777" w:rsidR="00B308A5" w:rsidRPr="008035C4" w:rsidRDefault="00B308A5" w:rsidP="00815023">
                  <w:pPr>
                    <w:pStyle w:val="af3"/>
                    <w:tabs>
                      <w:tab w:val="num" w:pos="-65"/>
                    </w:tabs>
                    <w:ind w:left="-57" w:right="-57"/>
                    <w:rPr>
                      <w:rFonts w:eastAsia="Calibri"/>
                      <w:b/>
                      <w:sz w:val="20"/>
                      <w:lang w:val="ru-RU"/>
                    </w:rPr>
                  </w:pPr>
                </w:p>
              </w:tc>
              <w:tc>
                <w:tcPr>
                  <w:tcW w:w="782" w:type="dxa"/>
                  <w:vMerge/>
                  <w:shd w:val="clear" w:color="auto" w:fill="auto"/>
                </w:tcPr>
                <w:p w14:paraId="1D0B3B84" w14:textId="77777777" w:rsidR="00B308A5" w:rsidRPr="008035C4" w:rsidRDefault="00B308A5" w:rsidP="00815023">
                  <w:pPr>
                    <w:pStyle w:val="af3"/>
                    <w:tabs>
                      <w:tab w:val="num" w:pos="-65"/>
                    </w:tabs>
                    <w:ind w:left="-57" w:right="-57"/>
                    <w:rPr>
                      <w:rFonts w:eastAsia="Calibri"/>
                      <w:b/>
                      <w:sz w:val="20"/>
                      <w:lang w:val="ru-RU"/>
                    </w:rPr>
                  </w:pPr>
                </w:p>
              </w:tc>
              <w:tc>
                <w:tcPr>
                  <w:tcW w:w="946" w:type="dxa"/>
                  <w:vMerge w:val="restart"/>
                  <w:shd w:val="clear" w:color="auto" w:fill="auto"/>
                </w:tcPr>
                <w:p w14:paraId="52F6E87B" w14:textId="40FB80A6" w:rsidR="00B308A5" w:rsidRPr="008035C4" w:rsidRDefault="00951914" w:rsidP="00815023">
                  <w:pPr>
                    <w:pStyle w:val="af3"/>
                    <w:tabs>
                      <w:tab w:val="num" w:pos="-65"/>
                    </w:tabs>
                    <w:ind w:left="-57" w:right="-57"/>
                    <w:rPr>
                      <w:rFonts w:eastAsia="Calibri"/>
                      <w:b/>
                      <w:sz w:val="20"/>
                      <w:lang w:val="ru-RU"/>
                    </w:rPr>
                  </w:pPr>
                  <w:proofErr w:type="spellStart"/>
                  <w:r w:rsidRPr="00951914">
                    <w:rPr>
                      <w:rFonts w:eastAsia="Calibri"/>
                      <w:b/>
                      <w:sz w:val="20"/>
                      <w:lang w:val="ru-RU"/>
                    </w:rPr>
                    <w:t>жоғары</w:t>
                  </w:r>
                  <w:proofErr w:type="spellEnd"/>
                  <w:r w:rsidRPr="00951914">
                    <w:rPr>
                      <w:rFonts w:eastAsia="Calibri"/>
                      <w:b/>
                      <w:sz w:val="20"/>
                      <w:lang w:val="ru-RU"/>
                    </w:rPr>
                    <w:t xml:space="preserve">/ </w:t>
                  </w:r>
                  <w:proofErr w:type="spellStart"/>
                  <w:r w:rsidRPr="00951914">
                    <w:rPr>
                      <w:rFonts w:eastAsia="Calibri"/>
                      <w:b/>
                      <w:sz w:val="20"/>
                      <w:lang w:val="ru-RU"/>
                    </w:rPr>
                    <w:t>жоғары</w:t>
                  </w:r>
                  <w:proofErr w:type="spellEnd"/>
                  <w:r w:rsidRPr="00951914">
                    <w:rPr>
                      <w:rFonts w:eastAsia="Calibri"/>
                      <w:b/>
                      <w:sz w:val="20"/>
                      <w:lang w:val="ru-RU"/>
                    </w:rPr>
                    <w:t xml:space="preserve"> </w:t>
                  </w:r>
                  <w:proofErr w:type="spellStart"/>
                  <w:r w:rsidRPr="00951914">
                    <w:rPr>
                      <w:rFonts w:eastAsia="Calibri"/>
                      <w:b/>
                      <w:sz w:val="20"/>
                      <w:lang w:val="ru-RU"/>
                    </w:rPr>
                    <w:t>оқу</w:t>
                  </w:r>
                  <w:proofErr w:type="spellEnd"/>
                  <w:r w:rsidRPr="00951914">
                    <w:rPr>
                      <w:rFonts w:eastAsia="Calibri"/>
                      <w:b/>
                      <w:sz w:val="20"/>
                      <w:lang w:val="ru-RU"/>
                    </w:rPr>
                    <w:t xml:space="preserve"> </w:t>
                  </w:r>
                  <w:proofErr w:type="spellStart"/>
                  <w:r w:rsidRPr="00951914">
                    <w:rPr>
                      <w:rFonts w:eastAsia="Calibri"/>
                      <w:b/>
                      <w:sz w:val="20"/>
                      <w:lang w:val="ru-RU"/>
                    </w:rPr>
                    <w:t>орнынан</w:t>
                  </w:r>
                  <w:proofErr w:type="spellEnd"/>
                  <w:r w:rsidRPr="00951914">
                    <w:rPr>
                      <w:rFonts w:eastAsia="Calibri"/>
                      <w:b/>
                      <w:sz w:val="20"/>
                      <w:lang w:val="ru-RU"/>
                    </w:rPr>
                    <w:t xml:space="preserve"> </w:t>
                  </w:r>
                  <w:proofErr w:type="spellStart"/>
                  <w:r w:rsidRPr="00951914">
                    <w:rPr>
                      <w:rFonts w:eastAsia="Calibri"/>
                      <w:b/>
                      <w:sz w:val="20"/>
                      <w:lang w:val="ru-RU"/>
                    </w:rPr>
                    <w:t>кейінгі</w:t>
                  </w:r>
                  <w:proofErr w:type="spellEnd"/>
                  <w:r w:rsidR="00B308A5" w:rsidRPr="008035C4">
                    <w:rPr>
                      <w:rFonts w:eastAsia="Calibri"/>
                      <w:b/>
                      <w:sz w:val="20"/>
                      <w:lang w:val="ru-RU"/>
                    </w:rPr>
                    <w:t>.</w:t>
                  </w:r>
                </w:p>
              </w:tc>
              <w:tc>
                <w:tcPr>
                  <w:tcW w:w="1249" w:type="dxa"/>
                  <w:vMerge w:val="restart"/>
                  <w:shd w:val="clear" w:color="auto" w:fill="auto"/>
                </w:tcPr>
                <w:p w14:paraId="654192FE" w14:textId="683E1FD1" w:rsidR="00951914" w:rsidRPr="008035C4" w:rsidRDefault="00951914" w:rsidP="00951914">
                  <w:pPr>
                    <w:pStyle w:val="af3"/>
                    <w:tabs>
                      <w:tab w:val="num" w:pos="-65"/>
                    </w:tabs>
                    <w:ind w:right="-57"/>
                    <w:jc w:val="left"/>
                    <w:rPr>
                      <w:rFonts w:eastAsia="Calibri"/>
                      <w:b/>
                      <w:sz w:val="20"/>
                      <w:lang w:val="ru-RU"/>
                    </w:rPr>
                  </w:pPr>
                  <w:proofErr w:type="spellStart"/>
                  <w:r w:rsidRPr="00951914">
                    <w:rPr>
                      <w:rFonts w:eastAsia="Calibri"/>
                      <w:b/>
                      <w:sz w:val="20"/>
                      <w:lang w:val="ru-RU"/>
                    </w:rPr>
                    <w:t>жоғары</w:t>
                  </w:r>
                  <w:proofErr w:type="spellEnd"/>
                  <w:r w:rsidRPr="00951914">
                    <w:rPr>
                      <w:rFonts w:eastAsia="Calibri"/>
                      <w:b/>
                      <w:sz w:val="20"/>
                      <w:lang w:val="ru-RU"/>
                    </w:rPr>
                    <w:t xml:space="preserve">/ </w:t>
                  </w:r>
                  <w:proofErr w:type="spellStart"/>
                  <w:r w:rsidRPr="00951914">
                    <w:rPr>
                      <w:rFonts w:eastAsia="Calibri"/>
                      <w:b/>
                      <w:sz w:val="20"/>
                      <w:lang w:val="ru-RU"/>
                    </w:rPr>
                    <w:t>жоғары</w:t>
                  </w:r>
                  <w:proofErr w:type="spellEnd"/>
                  <w:r w:rsidRPr="00951914">
                    <w:rPr>
                      <w:rFonts w:eastAsia="Calibri"/>
                      <w:b/>
                      <w:sz w:val="20"/>
                      <w:lang w:val="ru-RU"/>
                    </w:rPr>
                    <w:t xml:space="preserve"> </w:t>
                  </w:r>
                  <w:proofErr w:type="spellStart"/>
                  <w:r w:rsidRPr="00951914">
                    <w:rPr>
                      <w:rFonts w:eastAsia="Calibri"/>
                      <w:b/>
                      <w:sz w:val="20"/>
                      <w:lang w:val="ru-RU"/>
                    </w:rPr>
                    <w:t>оқу</w:t>
                  </w:r>
                  <w:proofErr w:type="spellEnd"/>
                  <w:r w:rsidRPr="00951914">
                    <w:rPr>
                      <w:rFonts w:eastAsia="Calibri"/>
                      <w:b/>
                      <w:sz w:val="20"/>
                      <w:lang w:val="ru-RU"/>
                    </w:rPr>
                    <w:t xml:space="preserve"> </w:t>
                  </w:r>
                  <w:proofErr w:type="spellStart"/>
                  <w:r w:rsidRPr="00951914">
                    <w:rPr>
                      <w:rFonts w:eastAsia="Calibri"/>
                      <w:b/>
                      <w:sz w:val="20"/>
                      <w:lang w:val="ru-RU"/>
                    </w:rPr>
                    <w:t>орнынан</w:t>
                  </w:r>
                  <w:proofErr w:type="spellEnd"/>
                  <w:r w:rsidRPr="00951914">
                    <w:rPr>
                      <w:rFonts w:eastAsia="Calibri"/>
                      <w:b/>
                      <w:sz w:val="20"/>
                      <w:lang w:val="ru-RU"/>
                    </w:rPr>
                    <w:t xml:space="preserve"> </w:t>
                  </w:r>
                  <w:proofErr w:type="spellStart"/>
                  <w:proofErr w:type="gramStart"/>
                  <w:r w:rsidRPr="00951914">
                    <w:rPr>
                      <w:rFonts w:eastAsia="Calibri"/>
                      <w:b/>
                      <w:sz w:val="20"/>
                      <w:lang w:val="ru-RU"/>
                    </w:rPr>
                    <w:t>кейінгі</w:t>
                  </w:r>
                  <w:r>
                    <w:rPr>
                      <w:rFonts w:eastAsia="Calibri"/>
                      <w:b/>
                      <w:sz w:val="20"/>
                      <w:lang w:val="ru-RU"/>
                    </w:rPr>
                    <w:t>.мектепке</w:t>
                  </w:r>
                  <w:proofErr w:type="spellEnd"/>
                  <w:proofErr w:type="gramEnd"/>
                  <w:r>
                    <w:rPr>
                      <w:rFonts w:eastAsia="Calibri"/>
                      <w:b/>
                      <w:sz w:val="20"/>
                      <w:lang w:val="ru-RU"/>
                    </w:rPr>
                    <w:t xml:space="preserve"> </w:t>
                  </w:r>
                  <w:proofErr w:type="spellStart"/>
                  <w:r>
                    <w:rPr>
                      <w:rFonts w:eastAsia="Calibri"/>
                      <w:b/>
                      <w:sz w:val="20"/>
                      <w:lang w:val="ru-RU"/>
                    </w:rPr>
                    <w:t>дейінгі</w:t>
                  </w:r>
                  <w:proofErr w:type="spellEnd"/>
                </w:p>
              </w:tc>
              <w:tc>
                <w:tcPr>
                  <w:tcW w:w="866" w:type="dxa"/>
                  <w:vMerge w:val="restart"/>
                  <w:shd w:val="clear" w:color="auto" w:fill="auto"/>
                </w:tcPr>
                <w:p w14:paraId="670F9A79" w14:textId="2FC28FB3" w:rsidR="00951914" w:rsidRPr="008035C4" w:rsidRDefault="00951914" w:rsidP="00951914">
                  <w:pPr>
                    <w:pStyle w:val="af3"/>
                    <w:tabs>
                      <w:tab w:val="num" w:pos="-65"/>
                    </w:tabs>
                    <w:ind w:right="-57"/>
                    <w:jc w:val="left"/>
                    <w:rPr>
                      <w:rFonts w:eastAsia="Calibri"/>
                      <w:b/>
                      <w:sz w:val="20"/>
                      <w:lang w:val="ru-RU"/>
                    </w:rPr>
                  </w:pPr>
                  <w:proofErr w:type="spellStart"/>
                  <w:r>
                    <w:rPr>
                      <w:rFonts w:eastAsia="Calibri"/>
                      <w:b/>
                      <w:sz w:val="20"/>
                      <w:lang w:val="ru-RU"/>
                    </w:rPr>
                    <w:t>Арнаулы</w:t>
                  </w:r>
                  <w:proofErr w:type="spellEnd"/>
                  <w:r>
                    <w:rPr>
                      <w:rFonts w:eastAsia="Calibri"/>
                      <w:b/>
                      <w:sz w:val="20"/>
                      <w:lang w:val="ru-RU"/>
                    </w:rPr>
                    <w:t xml:space="preserve"> </w:t>
                  </w:r>
                  <w:proofErr w:type="gramStart"/>
                  <w:r>
                    <w:rPr>
                      <w:rFonts w:eastAsia="Calibri"/>
                      <w:b/>
                      <w:sz w:val="20"/>
                      <w:lang w:val="ru-RU"/>
                    </w:rPr>
                    <w:t>орта,/</w:t>
                  </w:r>
                  <w:proofErr w:type="spellStart"/>
                  <w:proofErr w:type="gramEnd"/>
                  <w:r>
                    <w:rPr>
                      <w:rFonts w:eastAsia="Calibri"/>
                      <w:b/>
                      <w:sz w:val="20"/>
                      <w:lang w:val="ru-RU"/>
                    </w:rPr>
                    <w:t>жалпы</w:t>
                  </w:r>
                  <w:proofErr w:type="spellEnd"/>
                  <w:r>
                    <w:rPr>
                      <w:rFonts w:eastAsia="Calibri"/>
                      <w:b/>
                      <w:sz w:val="20"/>
                      <w:lang w:val="ru-RU"/>
                    </w:rPr>
                    <w:t xml:space="preserve"> орта/</w:t>
                  </w:r>
                </w:p>
              </w:tc>
              <w:tc>
                <w:tcPr>
                  <w:tcW w:w="1843" w:type="dxa"/>
                  <w:vMerge w:val="restart"/>
                  <w:shd w:val="clear" w:color="auto" w:fill="auto"/>
                </w:tcPr>
                <w:p w14:paraId="5CA614E8" w14:textId="26B8595F" w:rsidR="00B308A5" w:rsidRPr="008035C4" w:rsidRDefault="00951914" w:rsidP="00815023">
                  <w:pPr>
                    <w:pStyle w:val="af3"/>
                    <w:tabs>
                      <w:tab w:val="num" w:pos="-65"/>
                    </w:tabs>
                    <w:ind w:left="-57" w:right="-57"/>
                    <w:rPr>
                      <w:rFonts w:eastAsia="Calibri"/>
                      <w:b/>
                      <w:sz w:val="20"/>
                      <w:lang w:val="ru-RU"/>
                    </w:rPr>
                  </w:pPr>
                  <w:proofErr w:type="spellStart"/>
                  <w:r w:rsidRPr="00951914">
                    <w:rPr>
                      <w:rFonts w:eastAsia="Calibri"/>
                      <w:b/>
                      <w:sz w:val="20"/>
                      <w:lang w:val="ru-RU"/>
                    </w:rPr>
                    <w:t>бейіні</w:t>
                  </w:r>
                  <w:proofErr w:type="spellEnd"/>
                  <w:r w:rsidRPr="00951914">
                    <w:rPr>
                      <w:rFonts w:eastAsia="Calibri"/>
                      <w:b/>
                      <w:sz w:val="20"/>
                      <w:lang w:val="ru-RU"/>
                    </w:rPr>
                    <w:t xml:space="preserve"> </w:t>
                  </w:r>
                  <w:proofErr w:type="spellStart"/>
                  <w:r w:rsidRPr="00951914">
                    <w:rPr>
                      <w:rFonts w:eastAsia="Calibri"/>
                      <w:b/>
                      <w:sz w:val="20"/>
                      <w:lang w:val="ru-RU"/>
                    </w:rPr>
                    <w:t>бойынша</w:t>
                  </w:r>
                  <w:proofErr w:type="spellEnd"/>
                  <w:r w:rsidRPr="00951914">
                    <w:rPr>
                      <w:rFonts w:eastAsia="Calibri"/>
                      <w:b/>
                      <w:sz w:val="20"/>
                      <w:lang w:val="ru-RU"/>
                    </w:rPr>
                    <w:t xml:space="preserve"> </w:t>
                  </w:r>
                  <w:proofErr w:type="spellStart"/>
                  <w:r w:rsidRPr="00951914">
                    <w:rPr>
                      <w:rFonts w:eastAsia="Calibri"/>
                      <w:b/>
                      <w:sz w:val="20"/>
                      <w:lang w:val="ru-RU"/>
                    </w:rPr>
                    <w:t>қайта</w:t>
                  </w:r>
                  <w:proofErr w:type="spellEnd"/>
                  <w:r w:rsidRPr="00951914">
                    <w:rPr>
                      <w:rFonts w:eastAsia="Calibri"/>
                      <w:b/>
                      <w:sz w:val="20"/>
                      <w:lang w:val="ru-RU"/>
                    </w:rPr>
                    <w:t xml:space="preserve"> </w:t>
                  </w:r>
                  <w:proofErr w:type="spellStart"/>
                  <w:r w:rsidRPr="00951914">
                    <w:rPr>
                      <w:rFonts w:eastAsia="Calibri"/>
                      <w:b/>
                      <w:sz w:val="20"/>
                      <w:lang w:val="ru-RU"/>
                    </w:rPr>
                    <w:t>даярлаудан</w:t>
                  </w:r>
                  <w:proofErr w:type="spellEnd"/>
                  <w:r w:rsidRPr="00951914">
                    <w:rPr>
                      <w:rFonts w:eastAsia="Calibri"/>
                      <w:b/>
                      <w:sz w:val="20"/>
                      <w:lang w:val="ru-RU"/>
                    </w:rPr>
                    <w:t xml:space="preserve"> </w:t>
                  </w:r>
                  <w:proofErr w:type="spellStart"/>
                  <w:r w:rsidRPr="00951914">
                    <w:rPr>
                      <w:rFonts w:eastAsia="Calibri"/>
                      <w:b/>
                      <w:sz w:val="20"/>
                      <w:lang w:val="ru-RU"/>
                    </w:rPr>
                    <w:t>өткені</w:t>
                  </w:r>
                  <w:proofErr w:type="spellEnd"/>
                  <w:r w:rsidRPr="00951914">
                    <w:rPr>
                      <w:rFonts w:eastAsia="Calibri"/>
                      <w:b/>
                      <w:sz w:val="20"/>
                      <w:lang w:val="ru-RU"/>
                    </w:rPr>
                    <w:t xml:space="preserve"> </w:t>
                  </w:r>
                  <w:proofErr w:type="spellStart"/>
                  <w:r w:rsidRPr="00951914">
                    <w:rPr>
                      <w:rFonts w:eastAsia="Calibri"/>
                      <w:b/>
                      <w:sz w:val="20"/>
                      <w:lang w:val="ru-RU"/>
                    </w:rPr>
                    <w:t>туралы</w:t>
                  </w:r>
                  <w:proofErr w:type="spellEnd"/>
                  <w:r w:rsidRPr="00951914">
                    <w:rPr>
                      <w:rFonts w:eastAsia="Calibri"/>
                      <w:b/>
                      <w:sz w:val="20"/>
                      <w:lang w:val="ru-RU"/>
                    </w:rPr>
                    <w:t xml:space="preserve"> сертификат</w:t>
                  </w:r>
                </w:p>
              </w:tc>
              <w:tc>
                <w:tcPr>
                  <w:tcW w:w="1666" w:type="dxa"/>
                  <w:gridSpan w:val="2"/>
                  <w:shd w:val="clear" w:color="auto" w:fill="auto"/>
                </w:tcPr>
                <w:p w14:paraId="6A7CF945" w14:textId="1A221641" w:rsidR="00B308A5" w:rsidRPr="008035C4" w:rsidRDefault="00951914" w:rsidP="00815023">
                  <w:pPr>
                    <w:pStyle w:val="af3"/>
                    <w:tabs>
                      <w:tab w:val="num" w:pos="-65"/>
                    </w:tabs>
                    <w:ind w:left="-57" w:right="-57"/>
                    <w:rPr>
                      <w:rFonts w:eastAsia="Calibri"/>
                      <w:b/>
                      <w:sz w:val="20"/>
                      <w:lang w:val="ru-RU"/>
                    </w:rPr>
                  </w:pPr>
                  <w:proofErr w:type="spellStart"/>
                  <w:r w:rsidRPr="00951914">
                    <w:rPr>
                      <w:rFonts w:eastAsia="Calibri"/>
                      <w:b/>
                      <w:sz w:val="20"/>
                      <w:lang w:val="ru-RU"/>
                    </w:rPr>
                    <w:t>аяқталмаған</w:t>
                  </w:r>
                  <w:proofErr w:type="spellEnd"/>
                </w:p>
              </w:tc>
            </w:tr>
            <w:tr w:rsidR="00B308A5" w:rsidRPr="00056152" w14:paraId="50E1E573" w14:textId="77777777" w:rsidTr="00B90C56">
              <w:tc>
                <w:tcPr>
                  <w:tcW w:w="2679" w:type="dxa"/>
                  <w:vMerge/>
                  <w:shd w:val="clear" w:color="auto" w:fill="auto"/>
                </w:tcPr>
                <w:p w14:paraId="0FF1CA6F" w14:textId="77777777" w:rsidR="00B308A5" w:rsidRPr="008035C4" w:rsidRDefault="00B308A5" w:rsidP="00815023">
                  <w:pPr>
                    <w:pStyle w:val="af3"/>
                    <w:tabs>
                      <w:tab w:val="num" w:pos="-65"/>
                    </w:tabs>
                    <w:ind w:left="-57" w:right="-57"/>
                    <w:rPr>
                      <w:rFonts w:eastAsia="Calibri"/>
                      <w:b/>
                      <w:sz w:val="20"/>
                      <w:lang w:val="ru-RU"/>
                    </w:rPr>
                  </w:pPr>
                </w:p>
              </w:tc>
              <w:tc>
                <w:tcPr>
                  <w:tcW w:w="782" w:type="dxa"/>
                  <w:vMerge/>
                  <w:shd w:val="clear" w:color="auto" w:fill="auto"/>
                </w:tcPr>
                <w:p w14:paraId="49EFACDC" w14:textId="77777777" w:rsidR="00B308A5" w:rsidRPr="008035C4" w:rsidRDefault="00B308A5" w:rsidP="00815023">
                  <w:pPr>
                    <w:pStyle w:val="af3"/>
                    <w:tabs>
                      <w:tab w:val="num" w:pos="-65"/>
                    </w:tabs>
                    <w:ind w:left="-57" w:right="-57"/>
                    <w:rPr>
                      <w:rFonts w:eastAsia="Calibri"/>
                      <w:b/>
                      <w:sz w:val="20"/>
                      <w:lang w:val="ru-RU"/>
                    </w:rPr>
                  </w:pPr>
                </w:p>
              </w:tc>
              <w:tc>
                <w:tcPr>
                  <w:tcW w:w="946" w:type="dxa"/>
                  <w:vMerge/>
                  <w:shd w:val="clear" w:color="auto" w:fill="auto"/>
                </w:tcPr>
                <w:p w14:paraId="0AC75808" w14:textId="77777777" w:rsidR="00B308A5" w:rsidRPr="008035C4" w:rsidRDefault="00B308A5" w:rsidP="00815023">
                  <w:pPr>
                    <w:pStyle w:val="af3"/>
                    <w:tabs>
                      <w:tab w:val="num" w:pos="-65"/>
                    </w:tabs>
                    <w:ind w:left="-57" w:right="-57"/>
                    <w:rPr>
                      <w:rFonts w:eastAsia="Calibri"/>
                      <w:b/>
                      <w:sz w:val="20"/>
                      <w:lang w:val="ru-RU"/>
                    </w:rPr>
                  </w:pPr>
                </w:p>
              </w:tc>
              <w:tc>
                <w:tcPr>
                  <w:tcW w:w="1249" w:type="dxa"/>
                  <w:vMerge/>
                  <w:shd w:val="clear" w:color="auto" w:fill="auto"/>
                </w:tcPr>
                <w:p w14:paraId="1C88D1CC" w14:textId="77777777" w:rsidR="00B308A5" w:rsidRPr="008035C4" w:rsidRDefault="00B308A5" w:rsidP="00815023">
                  <w:pPr>
                    <w:pStyle w:val="af3"/>
                    <w:tabs>
                      <w:tab w:val="num" w:pos="-65"/>
                    </w:tabs>
                    <w:ind w:left="-57" w:right="-57"/>
                    <w:rPr>
                      <w:rFonts w:eastAsia="Calibri"/>
                      <w:b/>
                      <w:sz w:val="20"/>
                      <w:lang w:val="ru-RU"/>
                    </w:rPr>
                  </w:pPr>
                </w:p>
              </w:tc>
              <w:tc>
                <w:tcPr>
                  <w:tcW w:w="866" w:type="dxa"/>
                  <w:vMerge/>
                  <w:shd w:val="clear" w:color="auto" w:fill="auto"/>
                </w:tcPr>
                <w:p w14:paraId="47E53D00" w14:textId="77777777" w:rsidR="00B308A5" w:rsidRPr="008035C4" w:rsidRDefault="00B308A5" w:rsidP="00815023">
                  <w:pPr>
                    <w:pStyle w:val="af3"/>
                    <w:tabs>
                      <w:tab w:val="num" w:pos="-65"/>
                    </w:tabs>
                    <w:ind w:left="-57" w:right="-57"/>
                    <w:rPr>
                      <w:rFonts w:eastAsia="Calibri"/>
                      <w:b/>
                      <w:sz w:val="20"/>
                      <w:lang w:val="ru-RU"/>
                    </w:rPr>
                  </w:pPr>
                </w:p>
              </w:tc>
              <w:tc>
                <w:tcPr>
                  <w:tcW w:w="1843" w:type="dxa"/>
                  <w:vMerge/>
                  <w:shd w:val="clear" w:color="auto" w:fill="auto"/>
                </w:tcPr>
                <w:p w14:paraId="40620430" w14:textId="77777777" w:rsidR="00B308A5" w:rsidRPr="008035C4" w:rsidRDefault="00B308A5" w:rsidP="00815023">
                  <w:pPr>
                    <w:pStyle w:val="af3"/>
                    <w:tabs>
                      <w:tab w:val="num" w:pos="-65"/>
                    </w:tabs>
                    <w:ind w:left="-57" w:right="-57"/>
                    <w:rPr>
                      <w:rFonts w:eastAsia="Calibri"/>
                      <w:b/>
                      <w:sz w:val="20"/>
                      <w:lang w:val="ru-RU"/>
                    </w:rPr>
                  </w:pPr>
                </w:p>
              </w:tc>
              <w:tc>
                <w:tcPr>
                  <w:tcW w:w="977" w:type="dxa"/>
                  <w:shd w:val="clear" w:color="auto" w:fill="auto"/>
                </w:tcPr>
                <w:p w14:paraId="0B478174" w14:textId="1CEFF582" w:rsidR="00B308A5" w:rsidRPr="008035C4" w:rsidRDefault="00951914" w:rsidP="00815023">
                  <w:pPr>
                    <w:pStyle w:val="af3"/>
                    <w:tabs>
                      <w:tab w:val="num" w:pos="-65"/>
                    </w:tabs>
                    <w:ind w:left="-57" w:right="-57"/>
                    <w:rPr>
                      <w:rFonts w:eastAsia="Calibri"/>
                      <w:b/>
                      <w:sz w:val="20"/>
                      <w:lang w:val="ru-RU"/>
                    </w:rPr>
                  </w:pPr>
                  <w:proofErr w:type="spellStart"/>
                  <w:r>
                    <w:rPr>
                      <w:rFonts w:eastAsia="Calibri"/>
                      <w:b/>
                      <w:sz w:val="20"/>
                      <w:lang w:val="ru-RU"/>
                    </w:rPr>
                    <w:t>жоғары</w:t>
                  </w:r>
                  <w:proofErr w:type="spellEnd"/>
                  <w:r w:rsidR="00B308A5" w:rsidRPr="008035C4">
                    <w:rPr>
                      <w:rFonts w:eastAsia="Calibri"/>
                      <w:b/>
                      <w:sz w:val="20"/>
                      <w:lang w:val="ru-RU"/>
                    </w:rPr>
                    <w:t xml:space="preserve">/ </w:t>
                  </w:r>
                  <w:proofErr w:type="spellStart"/>
                  <w:r w:rsidRPr="00951914">
                    <w:rPr>
                      <w:rFonts w:eastAsia="Calibri"/>
                      <w:b/>
                      <w:sz w:val="20"/>
                      <w:lang w:val="ru-RU"/>
                    </w:rPr>
                    <w:t>жоғары</w:t>
                  </w:r>
                  <w:proofErr w:type="spellEnd"/>
                  <w:r w:rsidRPr="00951914">
                    <w:rPr>
                      <w:rFonts w:eastAsia="Calibri"/>
                      <w:b/>
                      <w:sz w:val="20"/>
                      <w:lang w:val="ru-RU"/>
                    </w:rPr>
                    <w:t xml:space="preserve"> </w:t>
                  </w:r>
                  <w:proofErr w:type="spellStart"/>
                  <w:r w:rsidRPr="00951914">
                    <w:rPr>
                      <w:rFonts w:eastAsia="Calibri"/>
                      <w:b/>
                      <w:sz w:val="20"/>
                      <w:lang w:val="ru-RU"/>
                    </w:rPr>
                    <w:t>оқу</w:t>
                  </w:r>
                  <w:proofErr w:type="spellEnd"/>
                  <w:r w:rsidRPr="00951914">
                    <w:rPr>
                      <w:rFonts w:eastAsia="Calibri"/>
                      <w:b/>
                      <w:sz w:val="20"/>
                      <w:lang w:val="ru-RU"/>
                    </w:rPr>
                    <w:t xml:space="preserve"> </w:t>
                  </w:r>
                  <w:proofErr w:type="spellStart"/>
                  <w:r w:rsidRPr="00951914">
                    <w:rPr>
                      <w:rFonts w:eastAsia="Calibri"/>
                      <w:b/>
                      <w:sz w:val="20"/>
                      <w:lang w:val="ru-RU"/>
                    </w:rPr>
                    <w:t>орнынан</w:t>
                  </w:r>
                  <w:proofErr w:type="spellEnd"/>
                  <w:r w:rsidRPr="00951914">
                    <w:rPr>
                      <w:rFonts w:eastAsia="Calibri"/>
                      <w:b/>
                      <w:sz w:val="20"/>
                      <w:lang w:val="ru-RU"/>
                    </w:rPr>
                    <w:t xml:space="preserve"> </w:t>
                  </w:r>
                  <w:proofErr w:type="spellStart"/>
                  <w:r w:rsidRPr="00951914">
                    <w:rPr>
                      <w:rFonts w:eastAsia="Calibri"/>
                      <w:b/>
                      <w:sz w:val="20"/>
                      <w:lang w:val="ru-RU"/>
                    </w:rPr>
                    <w:t>кейінгі</w:t>
                  </w:r>
                  <w:proofErr w:type="spellEnd"/>
                  <w:r w:rsidR="00B308A5" w:rsidRPr="008035C4">
                    <w:rPr>
                      <w:rFonts w:eastAsia="Calibri"/>
                      <w:b/>
                      <w:sz w:val="20"/>
                      <w:lang w:val="ru-RU"/>
                    </w:rPr>
                    <w:t>.</w:t>
                  </w:r>
                </w:p>
              </w:tc>
              <w:tc>
                <w:tcPr>
                  <w:tcW w:w="689" w:type="dxa"/>
                  <w:shd w:val="clear" w:color="auto" w:fill="auto"/>
                </w:tcPr>
                <w:p w14:paraId="513DF4B7" w14:textId="73CE5618" w:rsidR="00B308A5" w:rsidRPr="008035C4" w:rsidRDefault="00951914" w:rsidP="00815023">
                  <w:pPr>
                    <w:pStyle w:val="af3"/>
                    <w:tabs>
                      <w:tab w:val="num" w:pos="-65"/>
                    </w:tabs>
                    <w:ind w:left="-57" w:right="-57"/>
                    <w:rPr>
                      <w:rFonts w:eastAsia="Calibri"/>
                      <w:b/>
                      <w:sz w:val="20"/>
                      <w:lang w:val="ru-RU"/>
                    </w:rPr>
                  </w:pPr>
                  <w:proofErr w:type="spellStart"/>
                  <w:r>
                    <w:rPr>
                      <w:rFonts w:eastAsia="Calibri"/>
                      <w:b/>
                      <w:sz w:val="20"/>
                      <w:lang w:val="ru-RU"/>
                    </w:rPr>
                    <w:t>Арнаулы</w:t>
                  </w:r>
                  <w:proofErr w:type="spellEnd"/>
                  <w:r>
                    <w:rPr>
                      <w:rFonts w:eastAsia="Calibri"/>
                      <w:b/>
                      <w:sz w:val="20"/>
                      <w:lang w:val="ru-RU"/>
                    </w:rPr>
                    <w:t xml:space="preserve"> орта</w:t>
                  </w:r>
                </w:p>
              </w:tc>
            </w:tr>
            <w:tr w:rsidR="00B308A5" w:rsidRPr="00056152" w14:paraId="043C4011" w14:textId="77777777" w:rsidTr="00B90C56">
              <w:tc>
                <w:tcPr>
                  <w:tcW w:w="2679" w:type="dxa"/>
                  <w:shd w:val="clear" w:color="auto" w:fill="auto"/>
                </w:tcPr>
                <w:p w14:paraId="052C45DF" w14:textId="3FD76CDE" w:rsidR="00B308A5" w:rsidRPr="008035C4" w:rsidRDefault="00621DFA" w:rsidP="00815023">
                  <w:pPr>
                    <w:pStyle w:val="af3"/>
                    <w:tabs>
                      <w:tab w:val="num" w:pos="0"/>
                    </w:tabs>
                    <w:jc w:val="both"/>
                    <w:rPr>
                      <w:rFonts w:eastAsia="Calibri"/>
                      <w:lang w:val="ru-RU"/>
                    </w:rPr>
                  </w:pPr>
                  <w:proofErr w:type="spellStart"/>
                  <w:r>
                    <w:rPr>
                      <w:rFonts w:eastAsia="Calibri"/>
                      <w:lang w:val="ru-RU"/>
                    </w:rPr>
                    <w:t>Әдіскер</w:t>
                  </w:r>
                  <w:proofErr w:type="spellEnd"/>
                </w:p>
              </w:tc>
              <w:tc>
                <w:tcPr>
                  <w:tcW w:w="782" w:type="dxa"/>
                  <w:shd w:val="clear" w:color="auto" w:fill="auto"/>
                </w:tcPr>
                <w:p w14:paraId="0E812E5E" w14:textId="77777777" w:rsidR="00B308A5" w:rsidRPr="008035C4" w:rsidRDefault="00B308A5" w:rsidP="00815023">
                  <w:pPr>
                    <w:pStyle w:val="af3"/>
                    <w:tabs>
                      <w:tab w:val="num" w:pos="0"/>
                    </w:tabs>
                    <w:rPr>
                      <w:rFonts w:eastAsia="Calibri"/>
                      <w:lang w:val="ru-RU"/>
                    </w:rPr>
                  </w:pPr>
                  <w:r w:rsidRPr="00B308A5">
                    <w:rPr>
                      <w:rFonts w:eastAsia="Calibri"/>
                      <w:lang w:val="ru-RU"/>
                    </w:rPr>
                    <w:t>1</w:t>
                  </w:r>
                </w:p>
              </w:tc>
              <w:tc>
                <w:tcPr>
                  <w:tcW w:w="946" w:type="dxa"/>
                  <w:shd w:val="clear" w:color="auto" w:fill="auto"/>
                </w:tcPr>
                <w:p w14:paraId="0CDC8206" w14:textId="77777777" w:rsidR="00B308A5" w:rsidRPr="008035C4" w:rsidRDefault="00B308A5" w:rsidP="00815023">
                  <w:pPr>
                    <w:pStyle w:val="af3"/>
                    <w:tabs>
                      <w:tab w:val="num" w:pos="0"/>
                    </w:tabs>
                    <w:rPr>
                      <w:rFonts w:eastAsia="Calibri"/>
                      <w:lang w:val="ru-RU"/>
                    </w:rPr>
                  </w:pPr>
                </w:p>
              </w:tc>
              <w:tc>
                <w:tcPr>
                  <w:tcW w:w="1249" w:type="dxa"/>
                  <w:shd w:val="clear" w:color="auto" w:fill="auto"/>
                </w:tcPr>
                <w:p w14:paraId="0274EAAA" w14:textId="77777777" w:rsidR="00B308A5" w:rsidRPr="008035C4" w:rsidRDefault="00B308A5" w:rsidP="00815023">
                  <w:pPr>
                    <w:pStyle w:val="af3"/>
                    <w:tabs>
                      <w:tab w:val="num" w:pos="0"/>
                    </w:tabs>
                    <w:rPr>
                      <w:rFonts w:eastAsia="Calibri"/>
                      <w:lang w:val="ru-RU"/>
                    </w:rPr>
                  </w:pPr>
                  <w:r>
                    <w:rPr>
                      <w:rFonts w:eastAsia="Calibri"/>
                      <w:lang w:val="ru-RU"/>
                    </w:rPr>
                    <w:t>1</w:t>
                  </w:r>
                </w:p>
              </w:tc>
              <w:tc>
                <w:tcPr>
                  <w:tcW w:w="866" w:type="dxa"/>
                  <w:shd w:val="clear" w:color="auto" w:fill="auto"/>
                </w:tcPr>
                <w:p w14:paraId="5A5B1E00" w14:textId="77777777" w:rsidR="00B308A5" w:rsidRPr="008035C4" w:rsidRDefault="00B308A5" w:rsidP="00815023">
                  <w:pPr>
                    <w:pStyle w:val="af3"/>
                    <w:tabs>
                      <w:tab w:val="num" w:pos="0"/>
                    </w:tabs>
                    <w:jc w:val="both"/>
                    <w:rPr>
                      <w:rFonts w:eastAsia="Calibri"/>
                      <w:lang w:val="ru-RU"/>
                    </w:rPr>
                  </w:pPr>
                </w:p>
              </w:tc>
              <w:tc>
                <w:tcPr>
                  <w:tcW w:w="1843" w:type="dxa"/>
                  <w:shd w:val="clear" w:color="auto" w:fill="auto"/>
                </w:tcPr>
                <w:p w14:paraId="749AC037" w14:textId="77777777" w:rsidR="00B308A5" w:rsidRPr="008035C4" w:rsidRDefault="00B308A5" w:rsidP="00815023">
                  <w:pPr>
                    <w:pStyle w:val="af3"/>
                    <w:tabs>
                      <w:tab w:val="num" w:pos="0"/>
                    </w:tabs>
                    <w:jc w:val="both"/>
                    <w:rPr>
                      <w:rFonts w:eastAsia="Calibri"/>
                      <w:lang w:val="ru-RU"/>
                    </w:rPr>
                  </w:pPr>
                </w:p>
              </w:tc>
              <w:tc>
                <w:tcPr>
                  <w:tcW w:w="977" w:type="dxa"/>
                  <w:shd w:val="clear" w:color="auto" w:fill="auto"/>
                </w:tcPr>
                <w:p w14:paraId="6FCCE322" w14:textId="77777777" w:rsidR="00B308A5" w:rsidRPr="008035C4" w:rsidRDefault="00B308A5" w:rsidP="00815023">
                  <w:pPr>
                    <w:pStyle w:val="af3"/>
                    <w:tabs>
                      <w:tab w:val="num" w:pos="0"/>
                    </w:tabs>
                    <w:jc w:val="both"/>
                    <w:rPr>
                      <w:rFonts w:eastAsia="Calibri"/>
                      <w:lang w:val="ru-RU"/>
                    </w:rPr>
                  </w:pPr>
                </w:p>
              </w:tc>
              <w:tc>
                <w:tcPr>
                  <w:tcW w:w="689" w:type="dxa"/>
                  <w:shd w:val="clear" w:color="auto" w:fill="auto"/>
                </w:tcPr>
                <w:p w14:paraId="22327196" w14:textId="77777777" w:rsidR="00B308A5" w:rsidRPr="008035C4" w:rsidRDefault="00B308A5" w:rsidP="00815023">
                  <w:pPr>
                    <w:pStyle w:val="af3"/>
                    <w:tabs>
                      <w:tab w:val="num" w:pos="0"/>
                    </w:tabs>
                    <w:jc w:val="both"/>
                    <w:rPr>
                      <w:rFonts w:eastAsia="Calibri"/>
                      <w:lang w:val="ru-RU"/>
                    </w:rPr>
                  </w:pPr>
                </w:p>
              </w:tc>
            </w:tr>
            <w:tr w:rsidR="00B308A5" w:rsidRPr="00056152" w14:paraId="0394B02D" w14:textId="77777777" w:rsidTr="00B90C56">
              <w:tc>
                <w:tcPr>
                  <w:tcW w:w="2679" w:type="dxa"/>
                  <w:shd w:val="clear" w:color="auto" w:fill="auto"/>
                </w:tcPr>
                <w:p w14:paraId="167284F9" w14:textId="5FC56F22" w:rsidR="00B308A5" w:rsidRPr="008035C4" w:rsidRDefault="00621DFA" w:rsidP="00815023">
                  <w:pPr>
                    <w:pStyle w:val="af3"/>
                    <w:tabs>
                      <w:tab w:val="num" w:pos="0"/>
                    </w:tabs>
                    <w:jc w:val="left"/>
                    <w:rPr>
                      <w:rFonts w:eastAsia="Calibri"/>
                      <w:lang w:val="ru-RU"/>
                    </w:rPr>
                  </w:pPr>
                  <w:proofErr w:type="spellStart"/>
                  <w:r>
                    <w:rPr>
                      <w:rFonts w:eastAsia="Calibri"/>
                      <w:lang w:val="ru-RU"/>
                    </w:rPr>
                    <w:t>тәрбиеші</w:t>
                  </w:r>
                  <w:proofErr w:type="spellEnd"/>
                </w:p>
              </w:tc>
              <w:tc>
                <w:tcPr>
                  <w:tcW w:w="782" w:type="dxa"/>
                  <w:shd w:val="clear" w:color="auto" w:fill="auto"/>
                </w:tcPr>
                <w:p w14:paraId="42641228" w14:textId="77777777" w:rsidR="00B308A5" w:rsidRPr="008035C4" w:rsidRDefault="00B308A5" w:rsidP="00815023">
                  <w:pPr>
                    <w:pStyle w:val="af3"/>
                    <w:tabs>
                      <w:tab w:val="num" w:pos="0"/>
                    </w:tabs>
                    <w:rPr>
                      <w:rFonts w:eastAsia="Calibri"/>
                      <w:lang w:val="ru-RU"/>
                    </w:rPr>
                  </w:pPr>
                  <w:r w:rsidRPr="008035C4">
                    <w:rPr>
                      <w:rFonts w:eastAsia="Calibri"/>
                      <w:lang w:val="ru-RU"/>
                    </w:rPr>
                    <w:t>4,5</w:t>
                  </w:r>
                </w:p>
              </w:tc>
              <w:tc>
                <w:tcPr>
                  <w:tcW w:w="946" w:type="dxa"/>
                  <w:shd w:val="clear" w:color="auto" w:fill="auto"/>
                </w:tcPr>
                <w:p w14:paraId="1419703C" w14:textId="77777777" w:rsidR="00B308A5" w:rsidRPr="008035C4" w:rsidRDefault="00B308A5" w:rsidP="00815023">
                  <w:pPr>
                    <w:pStyle w:val="af3"/>
                    <w:tabs>
                      <w:tab w:val="num" w:pos="0"/>
                    </w:tabs>
                    <w:jc w:val="left"/>
                    <w:rPr>
                      <w:rFonts w:eastAsia="Calibri"/>
                      <w:lang w:val="ru-RU"/>
                    </w:rPr>
                  </w:pPr>
                </w:p>
              </w:tc>
              <w:tc>
                <w:tcPr>
                  <w:tcW w:w="1249" w:type="dxa"/>
                  <w:shd w:val="clear" w:color="auto" w:fill="auto"/>
                </w:tcPr>
                <w:p w14:paraId="2EF37042" w14:textId="77777777" w:rsidR="00B308A5" w:rsidRPr="008035C4" w:rsidRDefault="00B308A5" w:rsidP="00815023">
                  <w:pPr>
                    <w:pStyle w:val="af3"/>
                    <w:tabs>
                      <w:tab w:val="num" w:pos="0"/>
                    </w:tabs>
                    <w:rPr>
                      <w:rFonts w:eastAsia="Calibri"/>
                      <w:lang w:val="ru-RU"/>
                    </w:rPr>
                  </w:pPr>
                  <w:r w:rsidRPr="008035C4">
                    <w:rPr>
                      <w:rFonts w:eastAsia="Calibri"/>
                      <w:lang w:val="ru-RU"/>
                    </w:rPr>
                    <w:t>1</w:t>
                  </w:r>
                </w:p>
              </w:tc>
              <w:tc>
                <w:tcPr>
                  <w:tcW w:w="866" w:type="dxa"/>
                  <w:shd w:val="clear" w:color="auto" w:fill="auto"/>
                </w:tcPr>
                <w:p w14:paraId="4C26723C" w14:textId="77777777" w:rsidR="00B308A5" w:rsidRPr="008035C4" w:rsidRDefault="00B308A5" w:rsidP="00815023">
                  <w:pPr>
                    <w:pStyle w:val="af3"/>
                    <w:tabs>
                      <w:tab w:val="num" w:pos="0"/>
                    </w:tabs>
                    <w:rPr>
                      <w:rFonts w:eastAsia="Calibri"/>
                      <w:lang w:val="ru-RU"/>
                    </w:rPr>
                  </w:pPr>
                  <w:r w:rsidRPr="008035C4">
                    <w:rPr>
                      <w:rFonts w:eastAsia="Calibri"/>
                      <w:lang w:val="ru-RU"/>
                    </w:rPr>
                    <w:t>3</w:t>
                  </w:r>
                </w:p>
              </w:tc>
              <w:tc>
                <w:tcPr>
                  <w:tcW w:w="1843" w:type="dxa"/>
                  <w:shd w:val="clear" w:color="auto" w:fill="auto"/>
                </w:tcPr>
                <w:p w14:paraId="79F954F7" w14:textId="77777777" w:rsidR="00B308A5" w:rsidRPr="008035C4" w:rsidRDefault="00B308A5" w:rsidP="00815023">
                  <w:pPr>
                    <w:pStyle w:val="af3"/>
                    <w:tabs>
                      <w:tab w:val="num" w:pos="0"/>
                    </w:tabs>
                    <w:rPr>
                      <w:rFonts w:eastAsia="Calibri"/>
                      <w:lang w:val="ru-RU"/>
                    </w:rPr>
                  </w:pPr>
                </w:p>
              </w:tc>
              <w:tc>
                <w:tcPr>
                  <w:tcW w:w="977" w:type="dxa"/>
                  <w:shd w:val="clear" w:color="auto" w:fill="auto"/>
                </w:tcPr>
                <w:p w14:paraId="6D3D7A85" w14:textId="77777777" w:rsidR="00B308A5" w:rsidRPr="008035C4" w:rsidRDefault="00B308A5" w:rsidP="00815023">
                  <w:pPr>
                    <w:pStyle w:val="af3"/>
                    <w:tabs>
                      <w:tab w:val="num" w:pos="0"/>
                    </w:tabs>
                    <w:rPr>
                      <w:rFonts w:eastAsia="Calibri"/>
                      <w:lang w:val="ru-RU"/>
                    </w:rPr>
                  </w:pPr>
                </w:p>
              </w:tc>
              <w:tc>
                <w:tcPr>
                  <w:tcW w:w="689" w:type="dxa"/>
                  <w:shd w:val="clear" w:color="auto" w:fill="auto"/>
                </w:tcPr>
                <w:p w14:paraId="6A9224A5" w14:textId="77777777" w:rsidR="00B308A5" w:rsidRPr="008035C4" w:rsidRDefault="00B308A5" w:rsidP="00815023">
                  <w:pPr>
                    <w:pStyle w:val="af3"/>
                    <w:tabs>
                      <w:tab w:val="num" w:pos="0"/>
                    </w:tabs>
                    <w:rPr>
                      <w:rFonts w:eastAsia="Calibri"/>
                      <w:lang w:val="ru-RU"/>
                    </w:rPr>
                  </w:pPr>
                </w:p>
              </w:tc>
            </w:tr>
            <w:tr w:rsidR="00B308A5" w:rsidRPr="00056152" w14:paraId="702936BB" w14:textId="77777777" w:rsidTr="00B90C56">
              <w:tc>
                <w:tcPr>
                  <w:tcW w:w="2679" w:type="dxa"/>
                  <w:shd w:val="clear" w:color="auto" w:fill="auto"/>
                </w:tcPr>
                <w:p w14:paraId="7A3766D7" w14:textId="14E2CCAB" w:rsidR="00B308A5" w:rsidRPr="008035C4" w:rsidRDefault="00621DFA" w:rsidP="00815023">
                  <w:pPr>
                    <w:pStyle w:val="af3"/>
                    <w:tabs>
                      <w:tab w:val="num" w:pos="0"/>
                    </w:tabs>
                    <w:jc w:val="left"/>
                    <w:rPr>
                      <w:rFonts w:eastAsia="Calibri"/>
                      <w:lang w:val="ru-RU"/>
                    </w:rPr>
                  </w:pPr>
                  <w:r w:rsidRPr="008035C4">
                    <w:rPr>
                      <w:rFonts w:eastAsia="Calibri"/>
                      <w:lang w:val="ru-RU"/>
                    </w:rPr>
                    <w:t>М</w:t>
                  </w:r>
                  <w:r w:rsidR="00B308A5" w:rsidRPr="008035C4">
                    <w:rPr>
                      <w:rFonts w:eastAsia="Calibri"/>
                      <w:lang w:val="ru-RU"/>
                    </w:rPr>
                    <w:t>узыка</w:t>
                  </w:r>
                  <w:r>
                    <w:rPr>
                      <w:rFonts w:eastAsia="Calibri"/>
                      <w:lang w:val="ru-RU"/>
                    </w:rPr>
                    <w:t xml:space="preserve"> </w:t>
                  </w:r>
                  <w:proofErr w:type="spellStart"/>
                  <w:r>
                    <w:rPr>
                      <w:rFonts w:eastAsia="Calibri"/>
                      <w:lang w:val="ru-RU"/>
                    </w:rPr>
                    <w:t>жетекшісі</w:t>
                  </w:r>
                  <w:proofErr w:type="spellEnd"/>
                </w:p>
              </w:tc>
              <w:tc>
                <w:tcPr>
                  <w:tcW w:w="782" w:type="dxa"/>
                  <w:shd w:val="clear" w:color="auto" w:fill="auto"/>
                </w:tcPr>
                <w:p w14:paraId="3A7144A9" w14:textId="77777777" w:rsidR="00B308A5" w:rsidRPr="008035C4" w:rsidRDefault="00B308A5" w:rsidP="00815023">
                  <w:pPr>
                    <w:pStyle w:val="af3"/>
                    <w:tabs>
                      <w:tab w:val="num" w:pos="0"/>
                    </w:tabs>
                    <w:rPr>
                      <w:rFonts w:eastAsia="Calibri"/>
                      <w:lang w:val="ru-RU"/>
                    </w:rPr>
                  </w:pPr>
                  <w:r w:rsidRPr="008035C4">
                    <w:rPr>
                      <w:rFonts w:eastAsia="Calibri"/>
                      <w:lang w:val="ru-RU"/>
                    </w:rPr>
                    <w:t>0,5</w:t>
                  </w:r>
                </w:p>
              </w:tc>
              <w:tc>
                <w:tcPr>
                  <w:tcW w:w="946" w:type="dxa"/>
                  <w:shd w:val="clear" w:color="auto" w:fill="auto"/>
                </w:tcPr>
                <w:p w14:paraId="2663D94B" w14:textId="77777777" w:rsidR="00B308A5" w:rsidRPr="008035C4" w:rsidRDefault="00B308A5" w:rsidP="00815023">
                  <w:pPr>
                    <w:pStyle w:val="af3"/>
                    <w:tabs>
                      <w:tab w:val="num" w:pos="0"/>
                    </w:tabs>
                    <w:jc w:val="left"/>
                    <w:rPr>
                      <w:rFonts w:eastAsia="Calibri"/>
                      <w:lang w:val="ru-RU"/>
                    </w:rPr>
                  </w:pPr>
                </w:p>
              </w:tc>
              <w:tc>
                <w:tcPr>
                  <w:tcW w:w="1249" w:type="dxa"/>
                  <w:shd w:val="clear" w:color="auto" w:fill="auto"/>
                </w:tcPr>
                <w:p w14:paraId="5F93DA2D" w14:textId="77777777" w:rsidR="00B308A5" w:rsidRPr="008035C4" w:rsidRDefault="00B308A5" w:rsidP="00815023">
                  <w:pPr>
                    <w:pStyle w:val="af3"/>
                    <w:tabs>
                      <w:tab w:val="num" w:pos="0"/>
                    </w:tabs>
                    <w:rPr>
                      <w:rFonts w:eastAsia="Calibri"/>
                      <w:lang w:val="ru-RU"/>
                    </w:rPr>
                  </w:pPr>
                  <w:r>
                    <w:rPr>
                      <w:rFonts w:eastAsia="Calibri"/>
                      <w:lang w:val="ru-RU"/>
                    </w:rPr>
                    <w:t>1</w:t>
                  </w:r>
                </w:p>
              </w:tc>
              <w:tc>
                <w:tcPr>
                  <w:tcW w:w="866" w:type="dxa"/>
                  <w:shd w:val="clear" w:color="auto" w:fill="auto"/>
                </w:tcPr>
                <w:p w14:paraId="4625D893" w14:textId="77777777" w:rsidR="00B308A5" w:rsidRPr="008035C4" w:rsidRDefault="00B308A5" w:rsidP="00815023">
                  <w:pPr>
                    <w:pStyle w:val="af3"/>
                    <w:tabs>
                      <w:tab w:val="num" w:pos="0"/>
                    </w:tabs>
                    <w:rPr>
                      <w:rFonts w:eastAsia="Calibri"/>
                      <w:lang w:val="ru-RU"/>
                    </w:rPr>
                  </w:pPr>
                </w:p>
              </w:tc>
              <w:tc>
                <w:tcPr>
                  <w:tcW w:w="1843" w:type="dxa"/>
                  <w:shd w:val="clear" w:color="auto" w:fill="auto"/>
                </w:tcPr>
                <w:p w14:paraId="34F24C48" w14:textId="77777777" w:rsidR="00B308A5" w:rsidRPr="008035C4" w:rsidRDefault="00B308A5" w:rsidP="00815023">
                  <w:pPr>
                    <w:pStyle w:val="af3"/>
                    <w:tabs>
                      <w:tab w:val="num" w:pos="0"/>
                    </w:tabs>
                    <w:rPr>
                      <w:rFonts w:eastAsia="Calibri"/>
                      <w:lang w:val="ru-RU"/>
                    </w:rPr>
                  </w:pPr>
                </w:p>
              </w:tc>
              <w:tc>
                <w:tcPr>
                  <w:tcW w:w="977" w:type="dxa"/>
                  <w:shd w:val="clear" w:color="auto" w:fill="auto"/>
                </w:tcPr>
                <w:p w14:paraId="4E652791" w14:textId="77777777" w:rsidR="00B308A5" w:rsidRPr="008035C4" w:rsidRDefault="00B308A5" w:rsidP="00815023">
                  <w:pPr>
                    <w:pStyle w:val="af3"/>
                    <w:tabs>
                      <w:tab w:val="num" w:pos="0"/>
                    </w:tabs>
                    <w:rPr>
                      <w:rFonts w:eastAsia="Calibri"/>
                      <w:lang w:val="ru-RU"/>
                    </w:rPr>
                  </w:pPr>
                </w:p>
              </w:tc>
              <w:tc>
                <w:tcPr>
                  <w:tcW w:w="689" w:type="dxa"/>
                  <w:shd w:val="clear" w:color="auto" w:fill="auto"/>
                </w:tcPr>
                <w:p w14:paraId="19ABD579" w14:textId="77777777" w:rsidR="00B308A5" w:rsidRPr="008035C4" w:rsidRDefault="00B308A5" w:rsidP="00815023">
                  <w:pPr>
                    <w:pStyle w:val="af3"/>
                    <w:tabs>
                      <w:tab w:val="num" w:pos="0"/>
                    </w:tabs>
                    <w:rPr>
                      <w:rFonts w:eastAsia="Calibri"/>
                      <w:lang w:val="ru-RU"/>
                    </w:rPr>
                  </w:pPr>
                </w:p>
              </w:tc>
            </w:tr>
            <w:tr w:rsidR="00B308A5" w:rsidRPr="00056152" w14:paraId="6C381CC6" w14:textId="77777777" w:rsidTr="00B90C56">
              <w:tc>
                <w:tcPr>
                  <w:tcW w:w="2679" w:type="dxa"/>
                  <w:shd w:val="clear" w:color="auto" w:fill="auto"/>
                </w:tcPr>
                <w:p w14:paraId="7825917A" w14:textId="6EF11BBC" w:rsidR="00B308A5" w:rsidRPr="008035C4" w:rsidRDefault="00621DFA" w:rsidP="00815023">
                  <w:pPr>
                    <w:pStyle w:val="af3"/>
                    <w:tabs>
                      <w:tab w:val="num" w:pos="0"/>
                    </w:tabs>
                    <w:jc w:val="left"/>
                    <w:rPr>
                      <w:rFonts w:eastAsia="Calibri"/>
                      <w:lang w:val="ru-RU"/>
                    </w:rPr>
                  </w:pPr>
                  <w:proofErr w:type="spellStart"/>
                  <w:r w:rsidRPr="00621DFA">
                    <w:rPr>
                      <w:rFonts w:eastAsia="Calibri"/>
                      <w:lang w:val="ru-RU"/>
                    </w:rPr>
                    <w:t>қазақ</w:t>
                  </w:r>
                  <w:proofErr w:type="spellEnd"/>
                  <w:r w:rsidRPr="00621DFA">
                    <w:rPr>
                      <w:rFonts w:eastAsia="Calibri"/>
                      <w:lang w:val="ru-RU"/>
                    </w:rPr>
                    <w:t xml:space="preserve"> </w:t>
                  </w:r>
                  <w:proofErr w:type="spellStart"/>
                  <w:r w:rsidRPr="00621DFA">
                    <w:rPr>
                      <w:rFonts w:eastAsia="Calibri"/>
                      <w:lang w:val="ru-RU"/>
                    </w:rPr>
                    <w:t>тілі</w:t>
                  </w:r>
                  <w:proofErr w:type="spellEnd"/>
                  <w:r w:rsidRPr="00621DFA">
                    <w:rPr>
                      <w:rFonts w:eastAsia="Calibri"/>
                      <w:lang w:val="ru-RU"/>
                    </w:rPr>
                    <w:t xml:space="preserve"> </w:t>
                  </w:r>
                  <w:proofErr w:type="spellStart"/>
                  <w:r w:rsidRPr="00621DFA">
                    <w:rPr>
                      <w:rFonts w:eastAsia="Calibri"/>
                      <w:lang w:val="ru-RU"/>
                    </w:rPr>
                    <w:t>оқытушысы</w:t>
                  </w:r>
                  <w:proofErr w:type="spellEnd"/>
                  <w:r w:rsidRPr="00621DFA">
                    <w:rPr>
                      <w:rFonts w:eastAsia="Calibri"/>
                      <w:lang w:val="ru-RU"/>
                    </w:rPr>
                    <w:t xml:space="preserve"> (</w:t>
                  </w:r>
                  <w:proofErr w:type="spellStart"/>
                  <w:r w:rsidRPr="00621DFA">
                    <w:rPr>
                      <w:rFonts w:eastAsia="Calibri"/>
                      <w:lang w:val="ru-RU"/>
                    </w:rPr>
                    <w:t>мұғалімі</w:t>
                  </w:r>
                  <w:proofErr w:type="spellEnd"/>
                  <w:r w:rsidRPr="00621DFA">
                    <w:rPr>
                      <w:rFonts w:eastAsia="Calibri"/>
                      <w:lang w:val="ru-RU"/>
                    </w:rPr>
                    <w:t>)</w:t>
                  </w:r>
                </w:p>
              </w:tc>
              <w:tc>
                <w:tcPr>
                  <w:tcW w:w="782" w:type="dxa"/>
                  <w:shd w:val="clear" w:color="auto" w:fill="auto"/>
                </w:tcPr>
                <w:p w14:paraId="544AE4BD" w14:textId="77777777" w:rsidR="00B308A5" w:rsidRPr="008035C4" w:rsidRDefault="00B308A5" w:rsidP="00815023">
                  <w:pPr>
                    <w:pStyle w:val="af3"/>
                    <w:tabs>
                      <w:tab w:val="num" w:pos="0"/>
                    </w:tabs>
                    <w:rPr>
                      <w:rFonts w:eastAsia="Calibri"/>
                      <w:lang w:val="ru-RU"/>
                    </w:rPr>
                  </w:pPr>
                  <w:r>
                    <w:rPr>
                      <w:rFonts w:eastAsia="Calibri"/>
                      <w:lang w:val="ru-RU"/>
                    </w:rPr>
                    <w:t>0,5</w:t>
                  </w:r>
                </w:p>
              </w:tc>
              <w:tc>
                <w:tcPr>
                  <w:tcW w:w="946" w:type="dxa"/>
                  <w:shd w:val="clear" w:color="auto" w:fill="auto"/>
                </w:tcPr>
                <w:p w14:paraId="58360465" w14:textId="77777777" w:rsidR="00B308A5" w:rsidRPr="008035C4" w:rsidRDefault="00B308A5" w:rsidP="00815023">
                  <w:pPr>
                    <w:pStyle w:val="af3"/>
                    <w:tabs>
                      <w:tab w:val="num" w:pos="0"/>
                    </w:tabs>
                    <w:rPr>
                      <w:rFonts w:eastAsia="Calibri"/>
                      <w:lang w:val="ru-RU"/>
                    </w:rPr>
                  </w:pPr>
                  <w:r w:rsidRPr="008035C4">
                    <w:rPr>
                      <w:rFonts w:eastAsia="Calibri"/>
                      <w:lang w:val="ru-RU"/>
                    </w:rPr>
                    <w:t>1</w:t>
                  </w:r>
                </w:p>
              </w:tc>
              <w:tc>
                <w:tcPr>
                  <w:tcW w:w="1249" w:type="dxa"/>
                  <w:shd w:val="clear" w:color="auto" w:fill="auto"/>
                </w:tcPr>
                <w:p w14:paraId="2B537973" w14:textId="77777777" w:rsidR="00B308A5" w:rsidRPr="008035C4" w:rsidRDefault="00B308A5" w:rsidP="00815023">
                  <w:pPr>
                    <w:pStyle w:val="af3"/>
                    <w:tabs>
                      <w:tab w:val="num" w:pos="0"/>
                    </w:tabs>
                    <w:rPr>
                      <w:rFonts w:eastAsia="Calibri"/>
                      <w:lang w:val="ru-RU"/>
                    </w:rPr>
                  </w:pPr>
                </w:p>
              </w:tc>
              <w:tc>
                <w:tcPr>
                  <w:tcW w:w="866" w:type="dxa"/>
                  <w:shd w:val="clear" w:color="auto" w:fill="auto"/>
                </w:tcPr>
                <w:p w14:paraId="3C66F3B0" w14:textId="77777777" w:rsidR="00B308A5" w:rsidRPr="008035C4" w:rsidRDefault="00B308A5" w:rsidP="00815023">
                  <w:pPr>
                    <w:pStyle w:val="af3"/>
                    <w:tabs>
                      <w:tab w:val="num" w:pos="0"/>
                    </w:tabs>
                    <w:rPr>
                      <w:rFonts w:eastAsia="Calibri"/>
                      <w:lang w:val="ru-RU"/>
                    </w:rPr>
                  </w:pPr>
                </w:p>
              </w:tc>
              <w:tc>
                <w:tcPr>
                  <w:tcW w:w="1843" w:type="dxa"/>
                  <w:shd w:val="clear" w:color="auto" w:fill="auto"/>
                </w:tcPr>
                <w:p w14:paraId="549F88A5" w14:textId="77777777" w:rsidR="00B308A5" w:rsidRPr="008035C4" w:rsidRDefault="00B308A5" w:rsidP="00815023">
                  <w:pPr>
                    <w:pStyle w:val="af3"/>
                    <w:tabs>
                      <w:tab w:val="num" w:pos="0"/>
                    </w:tabs>
                    <w:rPr>
                      <w:rFonts w:eastAsia="Calibri"/>
                      <w:lang w:val="ru-RU"/>
                    </w:rPr>
                  </w:pPr>
                </w:p>
              </w:tc>
              <w:tc>
                <w:tcPr>
                  <w:tcW w:w="977" w:type="dxa"/>
                  <w:shd w:val="clear" w:color="auto" w:fill="auto"/>
                </w:tcPr>
                <w:p w14:paraId="0749F664" w14:textId="77777777" w:rsidR="00B308A5" w:rsidRPr="008035C4" w:rsidRDefault="00B308A5" w:rsidP="00815023">
                  <w:pPr>
                    <w:pStyle w:val="af3"/>
                    <w:tabs>
                      <w:tab w:val="num" w:pos="0"/>
                    </w:tabs>
                    <w:rPr>
                      <w:rFonts w:eastAsia="Calibri"/>
                      <w:lang w:val="ru-RU"/>
                    </w:rPr>
                  </w:pPr>
                </w:p>
              </w:tc>
              <w:tc>
                <w:tcPr>
                  <w:tcW w:w="689" w:type="dxa"/>
                  <w:shd w:val="clear" w:color="auto" w:fill="auto"/>
                </w:tcPr>
                <w:p w14:paraId="3B7E02A4" w14:textId="77777777" w:rsidR="00B308A5" w:rsidRPr="008035C4" w:rsidRDefault="00B308A5" w:rsidP="00815023">
                  <w:pPr>
                    <w:pStyle w:val="af3"/>
                    <w:tabs>
                      <w:tab w:val="num" w:pos="0"/>
                    </w:tabs>
                    <w:rPr>
                      <w:rFonts w:eastAsia="Calibri"/>
                      <w:lang w:val="ru-RU"/>
                    </w:rPr>
                  </w:pPr>
                </w:p>
              </w:tc>
            </w:tr>
            <w:tr w:rsidR="00B308A5" w:rsidRPr="00056152" w14:paraId="147F87C9" w14:textId="77777777" w:rsidTr="00B90C56">
              <w:tc>
                <w:tcPr>
                  <w:tcW w:w="2679" w:type="dxa"/>
                  <w:shd w:val="clear" w:color="auto" w:fill="auto"/>
                </w:tcPr>
                <w:p w14:paraId="3FB4D7E8" w14:textId="77777777" w:rsidR="00B308A5" w:rsidRPr="008035C4" w:rsidRDefault="00B308A5" w:rsidP="00815023">
                  <w:pPr>
                    <w:pStyle w:val="af3"/>
                    <w:tabs>
                      <w:tab w:val="num" w:pos="0"/>
                    </w:tabs>
                    <w:jc w:val="left"/>
                    <w:rPr>
                      <w:bCs/>
                      <w:lang w:val="ru-RU"/>
                    </w:rPr>
                  </w:pPr>
                  <w:r>
                    <w:rPr>
                      <w:bCs/>
                      <w:lang w:val="ru-RU"/>
                    </w:rPr>
                    <w:t>Педагог-психолог</w:t>
                  </w:r>
                </w:p>
              </w:tc>
              <w:tc>
                <w:tcPr>
                  <w:tcW w:w="782" w:type="dxa"/>
                  <w:shd w:val="clear" w:color="auto" w:fill="auto"/>
                </w:tcPr>
                <w:p w14:paraId="17CBC26A" w14:textId="77777777" w:rsidR="00B308A5" w:rsidRPr="008035C4" w:rsidRDefault="00B308A5" w:rsidP="00815023">
                  <w:pPr>
                    <w:pStyle w:val="af3"/>
                    <w:tabs>
                      <w:tab w:val="num" w:pos="0"/>
                    </w:tabs>
                    <w:rPr>
                      <w:rFonts w:eastAsia="Calibri"/>
                      <w:lang w:val="ru-RU"/>
                    </w:rPr>
                  </w:pPr>
                  <w:r>
                    <w:rPr>
                      <w:rFonts w:eastAsia="Calibri"/>
                      <w:lang w:val="ru-RU"/>
                    </w:rPr>
                    <w:t>0,5</w:t>
                  </w:r>
                </w:p>
              </w:tc>
              <w:tc>
                <w:tcPr>
                  <w:tcW w:w="946" w:type="dxa"/>
                  <w:shd w:val="clear" w:color="auto" w:fill="auto"/>
                </w:tcPr>
                <w:p w14:paraId="7EEE1BE5" w14:textId="77777777" w:rsidR="00B308A5" w:rsidRPr="008035C4" w:rsidRDefault="00B308A5" w:rsidP="00815023">
                  <w:pPr>
                    <w:pStyle w:val="af3"/>
                    <w:tabs>
                      <w:tab w:val="num" w:pos="0"/>
                    </w:tabs>
                    <w:rPr>
                      <w:rFonts w:eastAsia="Calibri"/>
                      <w:lang w:val="ru-RU"/>
                    </w:rPr>
                  </w:pPr>
                  <w:r>
                    <w:rPr>
                      <w:rFonts w:eastAsia="Calibri"/>
                      <w:lang w:val="ru-RU"/>
                    </w:rPr>
                    <w:t>2</w:t>
                  </w:r>
                </w:p>
              </w:tc>
              <w:tc>
                <w:tcPr>
                  <w:tcW w:w="1249" w:type="dxa"/>
                  <w:shd w:val="clear" w:color="auto" w:fill="auto"/>
                </w:tcPr>
                <w:p w14:paraId="0FB113A9" w14:textId="77777777" w:rsidR="00B308A5" w:rsidRPr="008035C4" w:rsidRDefault="00B308A5" w:rsidP="00815023">
                  <w:pPr>
                    <w:pStyle w:val="af3"/>
                    <w:tabs>
                      <w:tab w:val="num" w:pos="0"/>
                    </w:tabs>
                    <w:rPr>
                      <w:rFonts w:eastAsia="Calibri"/>
                      <w:lang w:val="ru-RU"/>
                    </w:rPr>
                  </w:pPr>
                </w:p>
              </w:tc>
              <w:tc>
                <w:tcPr>
                  <w:tcW w:w="866" w:type="dxa"/>
                  <w:shd w:val="clear" w:color="auto" w:fill="auto"/>
                </w:tcPr>
                <w:p w14:paraId="174BEA6D" w14:textId="77777777" w:rsidR="00B308A5" w:rsidRPr="008035C4" w:rsidRDefault="00B308A5" w:rsidP="00815023">
                  <w:pPr>
                    <w:pStyle w:val="af3"/>
                    <w:tabs>
                      <w:tab w:val="num" w:pos="0"/>
                    </w:tabs>
                    <w:rPr>
                      <w:rFonts w:eastAsia="Calibri"/>
                      <w:lang w:val="ru-RU"/>
                    </w:rPr>
                  </w:pPr>
                </w:p>
              </w:tc>
              <w:tc>
                <w:tcPr>
                  <w:tcW w:w="1843" w:type="dxa"/>
                  <w:shd w:val="clear" w:color="auto" w:fill="auto"/>
                </w:tcPr>
                <w:p w14:paraId="566D1BA2" w14:textId="77777777" w:rsidR="00B308A5" w:rsidRPr="008035C4" w:rsidRDefault="00B308A5" w:rsidP="00815023">
                  <w:pPr>
                    <w:pStyle w:val="af3"/>
                    <w:tabs>
                      <w:tab w:val="num" w:pos="0"/>
                    </w:tabs>
                    <w:rPr>
                      <w:rFonts w:eastAsia="Calibri"/>
                      <w:lang w:val="ru-RU"/>
                    </w:rPr>
                  </w:pPr>
                </w:p>
              </w:tc>
              <w:tc>
                <w:tcPr>
                  <w:tcW w:w="977" w:type="dxa"/>
                  <w:shd w:val="clear" w:color="auto" w:fill="auto"/>
                </w:tcPr>
                <w:p w14:paraId="32C9ECFF" w14:textId="77777777" w:rsidR="00B308A5" w:rsidRPr="008035C4" w:rsidRDefault="00B308A5" w:rsidP="00815023">
                  <w:pPr>
                    <w:pStyle w:val="af3"/>
                    <w:tabs>
                      <w:tab w:val="num" w:pos="0"/>
                    </w:tabs>
                    <w:rPr>
                      <w:rFonts w:eastAsia="Calibri"/>
                      <w:lang w:val="ru-RU"/>
                    </w:rPr>
                  </w:pPr>
                </w:p>
              </w:tc>
              <w:tc>
                <w:tcPr>
                  <w:tcW w:w="689" w:type="dxa"/>
                  <w:shd w:val="clear" w:color="auto" w:fill="auto"/>
                </w:tcPr>
                <w:p w14:paraId="0795AFA2" w14:textId="77777777" w:rsidR="00B308A5" w:rsidRPr="008035C4" w:rsidRDefault="00B308A5" w:rsidP="00815023">
                  <w:pPr>
                    <w:pStyle w:val="af3"/>
                    <w:tabs>
                      <w:tab w:val="num" w:pos="0"/>
                    </w:tabs>
                    <w:rPr>
                      <w:rFonts w:eastAsia="Calibri"/>
                      <w:lang w:val="ru-RU"/>
                    </w:rPr>
                  </w:pPr>
                </w:p>
              </w:tc>
            </w:tr>
          </w:tbl>
          <w:p w14:paraId="7B88EAC1" w14:textId="77777777" w:rsidR="00B308A5" w:rsidRPr="008035C4" w:rsidRDefault="00B308A5" w:rsidP="00815023">
            <w:pPr>
              <w:pStyle w:val="af3"/>
              <w:tabs>
                <w:tab w:val="num" w:pos="0"/>
              </w:tabs>
              <w:jc w:val="both"/>
              <w:rPr>
                <w:rFonts w:eastAsia="Calibri"/>
                <w:b/>
                <w:sz w:val="20"/>
                <w:szCs w:val="20"/>
                <w:lang w:val="ru-RU"/>
              </w:rPr>
            </w:pPr>
          </w:p>
          <w:p w14:paraId="5D57C842" w14:textId="1B8328B3" w:rsidR="00B91AB1" w:rsidRPr="00B91AB1" w:rsidRDefault="00B91AB1" w:rsidP="00B91AB1">
            <w:pPr>
              <w:pStyle w:val="af3"/>
              <w:tabs>
                <w:tab w:val="num" w:pos="0"/>
              </w:tabs>
              <w:jc w:val="both"/>
              <w:rPr>
                <w:color w:val="000000"/>
                <w:spacing w:val="1"/>
                <w:sz w:val="28"/>
                <w:szCs w:val="28"/>
                <w:shd w:val="clear" w:color="auto" w:fill="FFFFFF"/>
                <w:lang w:val="ru-RU"/>
              </w:rPr>
            </w:pPr>
            <w:proofErr w:type="spellStart"/>
            <w:r w:rsidRPr="00B91AB1">
              <w:rPr>
                <w:color w:val="000000"/>
                <w:spacing w:val="1"/>
                <w:sz w:val="28"/>
                <w:szCs w:val="28"/>
                <w:shd w:val="clear" w:color="auto" w:fill="FFFFFF"/>
                <w:lang w:val="ru-RU"/>
              </w:rPr>
              <w:t>үш</w:t>
            </w:r>
            <w:proofErr w:type="spellEnd"/>
            <w:r w:rsidRPr="00B91AB1">
              <w:rPr>
                <w:color w:val="000000"/>
                <w:spacing w:val="1"/>
                <w:sz w:val="28"/>
                <w:szCs w:val="28"/>
                <w:shd w:val="clear" w:color="auto" w:fill="FFFFFF"/>
                <w:lang w:val="ru-RU"/>
              </w:rPr>
              <w:t xml:space="preserve"> </w:t>
            </w:r>
            <w:proofErr w:type="spellStart"/>
            <w:r w:rsidRPr="00B91AB1">
              <w:rPr>
                <w:color w:val="000000"/>
                <w:spacing w:val="1"/>
                <w:sz w:val="28"/>
                <w:szCs w:val="28"/>
                <w:shd w:val="clear" w:color="auto" w:fill="FFFFFF"/>
                <w:lang w:val="ru-RU"/>
              </w:rPr>
              <w:t>жылда</w:t>
            </w:r>
            <w:proofErr w:type="spellEnd"/>
            <w:r w:rsidRPr="00B91AB1">
              <w:rPr>
                <w:color w:val="000000"/>
                <w:spacing w:val="1"/>
                <w:sz w:val="28"/>
                <w:szCs w:val="28"/>
                <w:shd w:val="clear" w:color="auto" w:fill="FFFFFF"/>
                <w:lang w:val="ru-RU"/>
              </w:rPr>
              <w:t xml:space="preserve"> </w:t>
            </w:r>
            <w:proofErr w:type="spellStart"/>
            <w:r w:rsidRPr="00B91AB1">
              <w:rPr>
                <w:color w:val="000000"/>
                <w:spacing w:val="1"/>
                <w:sz w:val="28"/>
                <w:szCs w:val="28"/>
                <w:shd w:val="clear" w:color="auto" w:fill="FFFFFF"/>
                <w:lang w:val="ru-RU"/>
              </w:rPr>
              <w:t>бір</w:t>
            </w:r>
            <w:proofErr w:type="spellEnd"/>
            <w:r w:rsidRPr="00B91AB1">
              <w:rPr>
                <w:color w:val="000000"/>
                <w:spacing w:val="1"/>
                <w:sz w:val="28"/>
                <w:szCs w:val="28"/>
                <w:shd w:val="clear" w:color="auto" w:fill="FFFFFF"/>
                <w:lang w:val="ru-RU"/>
              </w:rPr>
              <w:t xml:space="preserve"> </w:t>
            </w:r>
            <w:proofErr w:type="spellStart"/>
            <w:r w:rsidRPr="00B91AB1">
              <w:rPr>
                <w:color w:val="000000"/>
                <w:spacing w:val="1"/>
                <w:sz w:val="28"/>
                <w:szCs w:val="28"/>
                <w:shd w:val="clear" w:color="auto" w:fill="FFFFFF"/>
                <w:lang w:val="ru-RU"/>
              </w:rPr>
              <w:t>рет</w:t>
            </w:r>
            <w:proofErr w:type="spellEnd"/>
            <w:r w:rsidRPr="00B91AB1">
              <w:rPr>
                <w:color w:val="000000"/>
                <w:spacing w:val="1"/>
                <w:sz w:val="28"/>
                <w:szCs w:val="28"/>
                <w:shd w:val="clear" w:color="auto" w:fill="FFFFFF"/>
                <w:lang w:val="ru-RU"/>
              </w:rPr>
              <w:t xml:space="preserve"> </w:t>
            </w:r>
            <w:proofErr w:type="spellStart"/>
            <w:r w:rsidRPr="00B91AB1">
              <w:rPr>
                <w:color w:val="000000"/>
                <w:spacing w:val="1"/>
                <w:sz w:val="28"/>
                <w:szCs w:val="28"/>
                <w:shd w:val="clear" w:color="auto" w:fill="FFFFFF"/>
                <w:lang w:val="ru-RU"/>
              </w:rPr>
              <w:t>мемлекеттік</w:t>
            </w:r>
            <w:proofErr w:type="spellEnd"/>
            <w:r w:rsidRPr="00B91AB1">
              <w:rPr>
                <w:color w:val="000000"/>
                <w:spacing w:val="1"/>
                <w:sz w:val="28"/>
                <w:szCs w:val="28"/>
                <w:shd w:val="clear" w:color="auto" w:fill="FFFFFF"/>
                <w:lang w:val="ru-RU"/>
              </w:rPr>
              <w:t xml:space="preserve"> </w:t>
            </w:r>
            <w:proofErr w:type="spellStart"/>
            <w:r w:rsidRPr="00B91AB1">
              <w:rPr>
                <w:color w:val="000000"/>
                <w:spacing w:val="1"/>
                <w:sz w:val="28"/>
                <w:szCs w:val="28"/>
                <w:shd w:val="clear" w:color="auto" w:fill="FFFFFF"/>
                <w:lang w:val="ru-RU"/>
              </w:rPr>
              <w:t>білім</w:t>
            </w:r>
            <w:proofErr w:type="spellEnd"/>
            <w:r w:rsidRPr="00B91AB1">
              <w:rPr>
                <w:color w:val="000000"/>
                <w:spacing w:val="1"/>
                <w:sz w:val="28"/>
                <w:szCs w:val="28"/>
                <w:shd w:val="clear" w:color="auto" w:fill="FFFFFF"/>
                <w:lang w:val="ru-RU"/>
              </w:rPr>
              <w:t xml:space="preserve"> беру </w:t>
            </w:r>
            <w:proofErr w:type="spellStart"/>
            <w:r w:rsidRPr="00B91AB1">
              <w:rPr>
                <w:color w:val="000000"/>
                <w:spacing w:val="1"/>
                <w:sz w:val="28"/>
                <w:szCs w:val="28"/>
                <w:shd w:val="clear" w:color="auto" w:fill="FFFFFF"/>
                <w:lang w:val="ru-RU"/>
              </w:rPr>
              <w:t>ұйымының</w:t>
            </w:r>
            <w:proofErr w:type="spellEnd"/>
            <w:r w:rsidRPr="00B91AB1">
              <w:rPr>
                <w:color w:val="000000"/>
                <w:spacing w:val="1"/>
                <w:sz w:val="28"/>
                <w:szCs w:val="28"/>
                <w:shd w:val="clear" w:color="auto" w:fill="FFFFFF"/>
                <w:lang w:val="ru-RU"/>
              </w:rPr>
              <w:t xml:space="preserve"> </w:t>
            </w:r>
            <w:proofErr w:type="spellStart"/>
            <w:r w:rsidRPr="00B91AB1">
              <w:rPr>
                <w:color w:val="000000"/>
                <w:spacing w:val="1"/>
                <w:sz w:val="28"/>
                <w:szCs w:val="28"/>
                <w:shd w:val="clear" w:color="auto" w:fill="FFFFFF"/>
                <w:lang w:val="ru-RU"/>
              </w:rPr>
              <w:t>басшыларын</w:t>
            </w:r>
            <w:proofErr w:type="spellEnd"/>
            <w:r w:rsidRPr="00B91AB1">
              <w:rPr>
                <w:color w:val="000000"/>
                <w:spacing w:val="1"/>
                <w:sz w:val="28"/>
                <w:szCs w:val="28"/>
                <w:shd w:val="clear" w:color="auto" w:fill="FFFFFF"/>
                <w:lang w:val="ru-RU"/>
              </w:rPr>
              <w:t xml:space="preserve"> </w:t>
            </w:r>
            <w:proofErr w:type="spellStart"/>
            <w:r w:rsidRPr="00B91AB1">
              <w:rPr>
                <w:color w:val="000000"/>
                <w:spacing w:val="1"/>
                <w:sz w:val="28"/>
                <w:szCs w:val="28"/>
                <w:shd w:val="clear" w:color="auto" w:fill="FFFFFF"/>
                <w:lang w:val="ru-RU"/>
              </w:rPr>
              <w:t>аттестаттаудан</w:t>
            </w:r>
            <w:proofErr w:type="spellEnd"/>
            <w:r w:rsidRPr="00B91AB1">
              <w:rPr>
                <w:color w:val="000000"/>
                <w:spacing w:val="1"/>
                <w:sz w:val="28"/>
                <w:szCs w:val="28"/>
                <w:shd w:val="clear" w:color="auto" w:fill="FFFFFF"/>
                <w:lang w:val="ru-RU"/>
              </w:rPr>
              <w:t xml:space="preserve"> </w:t>
            </w:r>
            <w:proofErr w:type="spellStart"/>
            <w:r w:rsidRPr="00B91AB1">
              <w:rPr>
                <w:color w:val="000000"/>
                <w:spacing w:val="1"/>
                <w:sz w:val="28"/>
                <w:szCs w:val="28"/>
                <w:shd w:val="clear" w:color="auto" w:fill="FFFFFF"/>
                <w:lang w:val="ru-RU"/>
              </w:rPr>
              <w:t>өткені</w:t>
            </w:r>
            <w:proofErr w:type="spellEnd"/>
            <w:r w:rsidRPr="00B91AB1">
              <w:rPr>
                <w:color w:val="000000"/>
                <w:spacing w:val="1"/>
                <w:sz w:val="28"/>
                <w:szCs w:val="28"/>
                <w:shd w:val="clear" w:color="auto" w:fill="FFFFFF"/>
                <w:lang w:val="ru-RU"/>
              </w:rPr>
              <w:t xml:space="preserve"> </w:t>
            </w:r>
            <w:proofErr w:type="spellStart"/>
            <w:r w:rsidRPr="00B91AB1">
              <w:rPr>
                <w:color w:val="000000"/>
                <w:spacing w:val="1"/>
                <w:sz w:val="28"/>
                <w:szCs w:val="28"/>
                <w:shd w:val="clear" w:color="auto" w:fill="FFFFFF"/>
                <w:lang w:val="ru-RU"/>
              </w:rPr>
              <w:t>туралы</w:t>
            </w:r>
            <w:proofErr w:type="spellEnd"/>
            <w:r w:rsidRPr="00B91AB1">
              <w:rPr>
                <w:color w:val="000000"/>
                <w:spacing w:val="1"/>
                <w:sz w:val="28"/>
                <w:szCs w:val="28"/>
                <w:shd w:val="clear" w:color="auto" w:fill="FFFFFF"/>
                <w:lang w:val="ru-RU"/>
              </w:rPr>
              <w:t xml:space="preserve"> </w:t>
            </w:r>
            <w:proofErr w:type="spellStart"/>
            <w:r w:rsidRPr="00B91AB1">
              <w:rPr>
                <w:color w:val="000000"/>
                <w:spacing w:val="1"/>
                <w:sz w:val="28"/>
                <w:szCs w:val="28"/>
                <w:shd w:val="clear" w:color="auto" w:fill="FFFFFF"/>
                <w:lang w:val="ru-RU"/>
              </w:rPr>
              <w:t>мәліметтер</w:t>
            </w:r>
            <w:proofErr w:type="spellEnd"/>
            <w:r w:rsidRPr="00B91AB1">
              <w:rPr>
                <w:color w:val="000000"/>
                <w:spacing w:val="1"/>
                <w:sz w:val="28"/>
                <w:szCs w:val="28"/>
                <w:shd w:val="clear" w:color="auto" w:fill="FFFFFF"/>
                <w:lang w:val="ru-RU"/>
              </w:rPr>
              <w:t>: "</w:t>
            </w:r>
            <w:proofErr w:type="spellStart"/>
            <w:r w:rsidRPr="00B91AB1">
              <w:rPr>
                <w:color w:val="000000"/>
                <w:spacing w:val="1"/>
                <w:sz w:val="28"/>
                <w:szCs w:val="28"/>
                <w:shd w:val="clear" w:color="auto" w:fill="FFFFFF"/>
                <w:lang w:val="ru-RU"/>
              </w:rPr>
              <w:t>Білім</w:t>
            </w:r>
            <w:proofErr w:type="spellEnd"/>
            <w:r w:rsidRPr="00B91AB1">
              <w:rPr>
                <w:color w:val="000000"/>
                <w:spacing w:val="1"/>
                <w:sz w:val="28"/>
                <w:szCs w:val="28"/>
                <w:shd w:val="clear" w:color="auto" w:fill="FFFFFF"/>
                <w:lang w:val="ru-RU"/>
              </w:rPr>
              <w:t xml:space="preserve"> </w:t>
            </w:r>
            <w:proofErr w:type="spellStart"/>
            <w:r w:rsidRPr="00B91AB1">
              <w:rPr>
                <w:color w:val="000000"/>
                <w:spacing w:val="1"/>
                <w:sz w:val="28"/>
                <w:szCs w:val="28"/>
                <w:shd w:val="clear" w:color="auto" w:fill="FFFFFF"/>
                <w:lang w:val="ru-RU"/>
              </w:rPr>
              <w:t>берудегі</w:t>
            </w:r>
            <w:proofErr w:type="spellEnd"/>
            <w:r w:rsidRPr="00B91AB1">
              <w:rPr>
                <w:color w:val="000000"/>
                <w:spacing w:val="1"/>
                <w:sz w:val="28"/>
                <w:szCs w:val="28"/>
                <w:shd w:val="clear" w:color="auto" w:fill="FFFFFF"/>
                <w:lang w:val="ru-RU"/>
              </w:rPr>
              <w:t xml:space="preserve"> Менеджмент" </w:t>
            </w:r>
            <w:proofErr w:type="spellStart"/>
            <w:r>
              <w:rPr>
                <w:color w:val="000000"/>
                <w:spacing w:val="1"/>
                <w:sz w:val="28"/>
                <w:szCs w:val="28"/>
                <w:shd w:val="clear" w:color="auto" w:fill="FFFFFF"/>
                <w:lang w:val="ru-RU"/>
              </w:rPr>
              <w:t>басшысы</w:t>
            </w:r>
            <w:proofErr w:type="spellEnd"/>
            <w:r w:rsidRPr="00B91AB1">
              <w:rPr>
                <w:color w:val="000000"/>
                <w:spacing w:val="1"/>
                <w:sz w:val="28"/>
                <w:szCs w:val="28"/>
                <w:shd w:val="clear" w:color="auto" w:fill="FFFFFF"/>
                <w:lang w:val="ru-RU"/>
              </w:rPr>
              <w:t xml:space="preserve">, 2024 </w:t>
            </w:r>
            <w:proofErr w:type="spellStart"/>
            <w:r w:rsidRPr="00B91AB1">
              <w:rPr>
                <w:color w:val="000000"/>
                <w:spacing w:val="1"/>
                <w:sz w:val="28"/>
                <w:szCs w:val="28"/>
                <w:shd w:val="clear" w:color="auto" w:fill="FFFFFF"/>
                <w:lang w:val="ru-RU"/>
              </w:rPr>
              <w:t>жыл</w:t>
            </w:r>
            <w:proofErr w:type="spellEnd"/>
            <w:r w:rsidRPr="00B91AB1">
              <w:rPr>
                <w:color w:val="000000"/>
                <w:spacing w:val="1"/>
                <w:sz w:val="28"/>
                <w:szCs w:val="28"/>
                <w:shd w:val="clear" w:color="auto" w:fill="FFFFFF"/>
                <w:lang w:val="ru-RU"/>
              </w:rPr>
              <w:t xml:space="preserve">. </w:t>
            </w:r>
          </w:p>
          <w:p w14:paraId="0BAA6E23" w14:textId="77777777" w:rsidR="00B91AB1" w:rsidRPr="00B91AB1" w:rsidRDefault="00B91AB1" w:rsidP="00B91AB1">
            <w:pPr>
              <w:pStyle w:val="af3"/>
              <w:tabs>
                <w:tab w:val="num" w:pos="0"/>
              </w:tabs>
              <w:jc w:val="both"/>
              <w:rPr>
                <w:color w:val="000000"/>
                <w:spacing w:val="1"/>
                <w:sz w:val="28"/>
                <w:szCs w:val="28"/>
                <w:shd w:val="clear" w:color="auto" w:fill="FFFFFF"/>
                <w:lang w:val="ru-RU"/>
              </w:rPr>
            </w:pPr>
          </w:p>
          <w:p w14:paraId="244FE63F" w14:textId="77777777" w:rsidR="00B91AB1" w:rsidRPr="00B91AB1" w:rsidRDefault="00B91AB1" w:rsidP="00B91AB1">
            <w:pPr>
              <w:pStyle w:val="af3"/>
              <w:tabs>
                <w:tab w:val="num" w:pos="0"/>
              </w:tabs>
              <w:jc w:val="both"/>
              <w:rPr>
                <w:color w:val="000000"/>
                <w:spacing w:val="1"/>
                <w:sz w:val="28"/>
                <w:szCs w:val="28"/>
                <w:shd w:val="clear" w:color="auto" w:fill="FFFFFF"/>
                <w:lang w:val="ru-RU"/>
              </w:rPr>
            </w:pPr>
          </w:p>
          <w:p w14:paraId="670A8E95" w14:textId="2840B4D6" w:rsidR="00B308A5" w:rsidRPr="00D1067F" w:rsidRDefault="00B91AB1" w:rsidP="00B91AB1">
            <w:pPr>
              <w:pStyle w:val="af3"/>
              <w:tabs>
                <w:tab w:val="num" w:pos="0"/>
              </w:tabs>
              <w:jc w:val="both"/>
              <w:rPr>
                <w:color w:val="000000"/>
                <w:spacing w:val="1"/>
                <w:sz w:val="28"/>
                <w:szCs w:val="28"/>
                <w:shd w:val="clear" w:color="auto" w:fill="FFFFFF"/>
                <w:lang w:val="ru-RU"/>
              </w:rPr>
            </w:pPr>
            <w:proofErr w:type="spellStart"/>
            <w:r w:rsidRPr="00B91AB1">
              <w:rPr>
                <w:color w:val="000000"/>
                <w:spacing w:val="1"/>
                <w:sz w:val="28"/>
                <w:szCs w:val="28"/>
                <w:shd w:val="clear" w:color="auto" w:fill="FFFFFF"/>
                <w:lang w:val="ru-RU"/>
              </w:rPr>
              <w:t>педагогтердің</w:t>
            </w:r>
            <w:proofErr w:type="spellEnd"/>
            <w:r w:rsidRPr="00B91AB1">
              <w:rPr>
                <w:color w:val="000000"/>
                <w:spacing w:val="1"/>
                <w:sz w:val="28"/>
                <w:szCs w:val="28"/>
                <w:shd w:val="clear" w:color="auto" w:fill="FFFFFF"/>
                <w:lang w:val="ru-RU"/>
              </w:rPr>
              <w:t xml:space="preserve"> </w:t>
            </w:r>
            <w:proofErr w:type="spellStart"/>
            <w:r w:rsidRPr="00B91AB1">
              <w:rPr>
                <w:color w:val="000000"/>
                <w:spacing w:val="1"/>
                <w:sz w:val="28"/>
                <w:szCs w:val="28"/>
                <w:shd w:val="clear" w:color="auto" w:fill="FFFFFF"/>
                <w:lang w:val="ru-RU"/>
              </w:rPr>
              <w:t>біліктілік</w:t>
            </w:r>
            <w:proofErr w:type="spellEnd"/>
            <w:r w:rsidRPr="00B91AB1">
              <w:rPr>
                <w:color w:val="000000"/>
                <w:spacing w:val="1"/>
                <w:sz w:val="28"/>
                <w:szCs w:val="28"/>
                <w:shd w:val="clear" w:color="auto" w:fill="FFFFFF"/>
                <w:lang w:val="ru-RU"/>
              </w:rPr>
              <w:t xml:space="preserve"> </w:t>
            </w:r>
            <w:proofErr w:type="spellStart"/>
            <w:r w:rsidRPr="00B91AB1">
              <w:rPr>
                <w:color w:val="000000"/>
                <w:spacing w:val="1"/>
                <w:sz w:val="28"/>
                <w:szCs w:val="28"/>
                <w:shd w:val="clear" w:color="auto" w:fill="FFFFFF"/>
                <w:lang w:val="ru-RU"/>
              </w:rPr>
              <w:t>санатының</w:t>
            </w:r>
            <w:proofErr w:type="spellEnd"/>
            <w:r w:rsidRPr="00B91AB1">
              <w:rPr>
                <w:color w:val="000000"/>
                <w:spacing w:val="1"/>
                <w:sz w:val="28"/>
                <w:szCs w:val="28"/>
                <w:shd w:val="clear" w:color="auto" w:fill="FFFFFF"/>
                <w:lang w:val="ru-RU"/>
              </w:rPr>
              <w:t xml:space="preserve"> </w:t>
            </w:r>
            <w:proofErr w:type="spellStart"/>
            <w:r w:rsidRPr="00B91AB1">
              <w:rPr>
                <w:color w:val="000000"/>
                <w:spacing w:val="1"/>
                <w:sz w:val="28"/>
                <w:szCs w:val="28"/>
                <w:shd w:val="clear" w:color="auto" w:fill="FFFFFF"/>
                <w:lang w:val="ru-RU"/>
              </w:rPr>
              <w:t>деңгейін</w:t>
            </w:r>
            <w:proofErr w:type="spellEnd"/>
            <w:r w:rsidRPr="00B91AB1">
              <w:rPr>
                <w:color w:val="000000"/>
                <w:spacing w:val="1"/>
                <w:sz w:val="28"/>
                <w:szCs w:val="28"/>
                <w:shd w:val="clear" w:color="auto" w:fill="FFFFFF"/>
                <w:lang w:val="ru-RU"/>
              </w:rPr>
              <w:t xml:space="preserve"> </w:t>
            </w:r>
            <w:proofErr w:type="spellStart"/>
            <w:r w:rsidRPr="00B91AB1">
              <w:rPr>
                <w:color w:val="000000"/>
                <w:spacing w:val="1"/>
                <w:sz w:val="28"/>
                <w:szCs w:val="28"/>
                <w:shd w:val="clear" w:color="auto" w:fill="FFFFFF"/>
                <w:lang w:val="ru-RU"/>
              </w:rPr>
              <w:t>арттыру</w:t>
            </w:r>
            <w:proofErr w:type="spellEnd"/>
            <w:r w:rsidRPr="00B91AB1">
              <w:rPr>
                <w:color w:val="000000"/>
                <w:spacing w:val="1"/>
                <w:sz w:val="28"/>
                <w:szCs w:val="28"/>
                <w:shd w:val="clear" w:color="auto" w:fill="FFFFFF"/>
                <w:lang w:val="ru-RU"/>
              </w:rPr>
              <w:t>/</w:t>
            </w:r>
            <w:proofErr w:type="spellStart"/>
            <w:r w:rsidRPr="00B91AB1">
              <w:rPr>
                <w:color w:val="000000"/>
                <w:spacing w:val="1"/>
                <w:sz w:val="28"/>
                <w:szCs w:val="28"/>
                <w:shd w:val="clear" w:color="auto" w:fill="FFFFFF"/>
                <w:lang w:val="ru-RU"/>
              </w:rPr>
              <w:t>растау</w:t>
            </w:r>
            <w:proofErr w:type="spellEnd"/>
            <w:r w:rsidRPr="00B91AB1">
              <w:rPr>
                <w:color w:val="000000"/>
                <w:spacing w:val="1"/>
                <w:sz w:val="28"/>
                <w:szCs w:val="28"/>
                <w:shd w:val="clear" w:color="auto" w:fill="FFFFFF"/>
                <w:lang w:val="ru-RU"/>
              </w:rPr>
              <w:t xml:space="preserve"> </w:t>
            </w:r>
            <w:proofErr w:type="spellStart"/>
            <w:r w:rsidRPr="00B91AB1">
              <w:rPr>
                <w:color w:val="000000"/>
                <w:spacing w:val="1"/>
                <w:sz w:val="28"/>
                <w:szCs w:val="28"/>
                <w:shd w:val="clear" w:color="auto" w:fill="FFFFFF"/>
                <w:lang w:val="ru-RU"/>
              </w:rPr>
              <w:t>туралы</w:t>
            </w:r>
            <w:proofErr w:type="spellEnd"/>
            <w:r w:rsidRPr="00B91AB1">
              <w:rPr>
                <w:color w:val="000000"/>
                <w:spacing w:val="1"/>
                <w:sz w:val="28"/>
                <w:szCs w:val="28"/>
                <w:shd w:val="clear" w:color="auto" w:fill="FFFFFF"/>
                <w:lang w:val="ru-RU"/>
              </w:rPr>
              <w:t xml:space="preserve"> </w:t>
            </w:r>
            <w:proofErr w:type="spellStart"/>
            <w:r w:rsidRPr="00B91AB1">
              <w:rPr>
                <w:color w:val="000000"/>
                <w:spacing w:val="1"/>
                <w:sz w:val="28"/>
                <w:szCs w:val="28"/>
                <w:shd w:val="clear" w:color="auto" w:fill="FFFFFF"/>
                <w:lang w:val="ru-RU"/>
              </w:rPr>
              <w:t>мәліметтер</w:t>
            </w:r>
            <w:proofErr w:type="spellEnd"/>
            <w:r w:rsidRPr="00B91AB1">
              <w:rPr>
                <w:color w:val="000000"/>
                <w:spacing w:val="1"/>
                <w:sz w:val="28"/>
                <w:szCs w:val="28"/>
                <w:shd w:val="clear" w:color="auto" w:fill="FFFFFF"/>
                <w:lang w:val="ru-RU"/>
              </w:rPr>
              <w:t xml:space="preserve"> </w:t>
            </w:r>
            <w:proofErr w:type="spellStart"/>
            <w:r w:rsidRPr="00B91AB1">
              <w:rPr>
                <w:color w:val="000000"/>
                <w:spacing w:val="1"/>
                <w:sz w:val="28"/>
                <w:szCs w:val="28"/>
                <w:shd w:val="clear" w:color="auto" w:fill="FFFFFF"/>
                <w:lang w:val="ru-RU"/>
              </w:rPr>
              <w:t>кемінде</w:t>
            </w:r>
            <w:proofErr w:type="spellEnd"/>
            <w:r w:rsidRPr="00B91AB1">
              <w:rPr>
                <w:color w:val="000000"/>
                <w:spacing w:val="1"/>
                <w:sz w:val="28"/>
                <w:szCs w:val="28"/>
                <w:shd w:val="clear" w:color="auto" w:fill="FFFFFF"/>
                <w:lang w:val="ru-RU"/>
              </w:rPr>
              <w:t xml:space="preserve"> бес </w:t>
            </w:r>
            <w:proofErr w:type="spellStart"/>
            <w:r w:rsidRPr="00B91AB1">
              <w:rPr>
                <w:color w:val="000000"/>
                <w:spacing w:val="1"/>
                <w:sz w:val="28"/>
                <w:szCs w:val="28"/>
                <w:shd w:val="clear" w:color="auto" w:fill="FFFFFF"/>
                <w:lang w:val="ru-RU"/>
              </w:rPr>
              <w:t>жылда</w:t>
            </w:r>
            <w:proofErr w:type="spellEnd"/>
            <w:r w:rsidRPr="00B91AB1">
              <w:rPr>
                <w:color w:val="000000"/>
                <w:spacing w:val="1"/>
                <w:sz w:val="28"/>
                <w:szCs w:val="28"/>
                <w:shd w:val="clear" w:color="auto" w:fill="FFFFFF"/>
                <w:lang w:val="ru-RU"/>
              </w:rPr>
              <w:t xml:space="preserve"> </w:t>
            </w:r>
            <w:proofErr w:type="spellStart"/>
            <w:r w:rsidRPr="00B91AB1">
              <w:rPr>
                <w:color w:val="000000"/>
                <w:spacing w:val="1"/>
                <w:sz w:val="28"/>
                <w:szCs w:val="28"/>
                <w:shd w:val="clear" w:color="auto" w:fill="FFFFFF"/>
                <w:lang w:val="ru-RU"/>
              </w:rPr>
              <w:t>бір</w:t>
            </w:r>
            <w:proofErr w:type="spellEnd"/>
            <w:r w:rsidRPr="00B91AB1">
              <w:rPr>
                <w:color w:val="000000"/>
                <w:spacing w:val="1"/>
                <w:sz w:val="28"/>
                <w:szCs w:val="28"/>
                <w:shd w:val="clear" w:color="auto" w:fill="FFFFFF"/>
                <w:lang w:val="ru-RU"/>
              </w:rPr>
              <w:t xml:space="preserve"> </w:t>
            </w:r>
            <w:proofErr w:type="spellStart"/>
            <w:r w:rsidRPr="00B91AB1">
              <w:rPr>
                <w:color w:val="000000"/>
                <w:spacing w:val="1"/>
                <w:sz w:val="28"/>
                <w:szCs w:val="28"/>
                <w:shd w:val="clear" w:color="auto" w:fill="FFFFFF"/>
                <w:lang w:val="ru-RU"/>
              </w:rPr>
              <w:t>рет</w:t>
            </w:r>
            <w:proofErr w:type="spellEnd"/>
            <w:r w:rsidRPr="00B91AB1">
              <w:rPr>
                <w:color w:val="000000"/>
                <w:spacing w:val="1"/>
                <w:sz w:val="28"/>
                <w:szCs w:val="28"/>
                <w:shd w:val="clear" w:color="auto" w:fill="FFFFFF"/>
                <w:lang w:val="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1"/>
              <w:gridCol w:w="662"/>
              <w:gridCol w:w="650"/>
              <w:gridCol w:w="692"/>
              <w:gridCol w:w="693"/>
              <w:gridCol w:w="693"/>
              <w:gridCol w:w="843"/>
              <w:gridCol w:w="658"/>
              <w:gridCol w:w="693"/>
              <w:gridCol w:w="621"/>
              <w:gridCol w:w="718"/>
              <w:gridCol w:w="709"/>
            </w:tblGrid>
            <w:tr w:rsidR="00B308A5" w:rsidRPr="00056152" w14:paraId="32C6172C" w14:textId="77777777" w:rsidTr="004911FC">
              <w:tc>
                <w:tcPr>
                  <w:tcW w:w="2541" w:type="dxa"/>
                  <w:shd w:val="clear" w:color="auto" w:fill="auto"/>
                </w:tcPr>
                <w:p w14:paraId="1B0CDA4D" w14:textId="0E51D613" w:rsidR="00B308A5" w:rsidRPr="008035C4" w:rsidRDefault="00B91AB1" w:rsidP="00815023">
                  <w:pPr>
                    <w:pStyle w:val="af3"/>
                    <w:tabs>
                      <w:tab w:val="num" w:pos="0"/>
                    </w:tabs>
                    <w:rPr>
                      <w:b/>
                      <w:color w:val="000000"/>
                      <w:spacing w:val="1"/>
                      <w:sz w:val="20"/>
                      <w:szCs w:val="20"/>
                      <w:shd w:val="clear" w:color="auto" w:fill="FFFFFF"/>
                      <w:lang w:val="ru-RU"/>
                    </w:rPr>
                  </w:pPr>
                  <w:r>
                    <w:rPr>
                      <w:b/>
                      <w:color w:val="000000"/>
                      <w:spacing w:val="1"/>
                      <w:sz w:val="20"/>
                      <w:szCs w:val="20"/>
                      <w:shd w:val="clear" w:color="auto" w:fill="FFFFFF"/>
                      <w:lang w:val="ru-RU"/>
                    </w:rPr>
                    <w:t>Санат</w:t>
                  </w:r>
                </w:p>
              </w:tc>
              <w:tc>
                <w:tcPr>
                  <w:tcW w:w="662" w:type="dxa"/>
                  <w:shd w:val="clear" w:color="auto" w:fill="auto"/>
                </w:tcPr>
                <w:p w14:paraId="571F6C3A" w14:textId="5890C21E" w:rsidR="00B308A5" w:rsidRPr="008035C4" w:rsidRDefault="00B308A5" w:rsidP="00815023">
                  <w:pPr>
                    <w:pStyle w:val="af3"/>
                    <w:tabs>
                      <w:tab w:val="num" w:pos="0"/>
                    </w:tabs>
                    <w:rPr>
                      <w:b/>
                      <w:color w:val="000000"/>
                      <w:spacing w:val="1"/>
                      <w:sz w:val="20"/>
                      <w:szCs w:val="20"/>
                      <w:shd w:val="clear" w:color="auto" w:fill="FFFFFF"/>
                      <w:lang w:val="ru-RU"/>
                    </w:rPr>
                  </w:pPr>
                  <w:r>
                    <w:rPr>
                      <w:b/>
                      <w:color w:val="000000"/>
                      <w:spacing w:val="1"/>
                      <w:sz w:val="20"/>
                      <w:szCs w:val="20"/>
                      <w:shd w:val="clear" w:color="auto" w:fill="FFFFFF"/>
                      <w:lang w:val="ru-RU"/>
                    </w:rPr>
                    <w:t>2015</w:t>
                  </w:r>
                  <w:r w:rsidRPr="008035C4">
                    <w:rPr>
                      <w:b/>
                      <w:color w:val="000000"/>
                      <w:spacing w:val="1"/>
                      <w:sz w:val="20"/>
                      <w:szCs w:val="20"/>
                      <w:shd w:val="clear" w:color="auto" w:fill="FFFFFF"/>
                      <w:lang w:val="ru-RU"/>
                    </w:rPr>
                    <w:t xml:space="preserve"> </w:t>
                  </w:r>
                  <w:proofErr w:type="spellStart"/>
                  <w:r w:rsidR="00B91AB1">
                    <w:rPr>
                      <w:b/>
                      <w:color w:val="000000"/>
                      <w:spacing w:val="1"/>
                      <w:sz w:val="20"/>
                      <w:szCs w:val="20"/>
                      <w:shd w:val="clear" w:color="auto" w:fill="FFFFFF"/>
                      <w:lang w:val="ru-RU"/>
                    </w:rPr>
                    <w:t>жыл</w:t>
                  </w:r>
                  <w:proofErr w:type="spellEnd"/>
                  <w:r w:rsidRPr="008035C4">
                    <w:rPr>
                      <w:b/>
                      <w:color w:val="000000"/>
                      <w:spacing w:val="1"/>
                      <w:sz w:val="20"/>
                      <w:szCs w:val="20"/>
                      <w:shd w:val="clear" w:color="auto" w:fill="FFFFFF"/>
                      <w:lang w:val="ru-RU"/>
                    </w:rPr>
                    <w:t xml:space="preserve"> </w:t>
                  </w:r>
                </w:p>
              </w:tc>
              <w:tc>
                <w:tcPr>
                  <w:tcW w:w="650" w:type="dxa"/>
                  <w:shd w:val="clear" w:color="auto" w:fill="auto"/>
                </w:tcPr>
                <w:p w14:paraId="6B87C602" w14:textId="70D2A598" w:rsidR="00B308A5" w:rsidRPr="008035C4" w:rsidRDefault="00B308A5" w:rsidP="00815023">
                  <w:pPr>
                    <w:pStyle w:val="af3"/>
                    <w:tabs>
                      <w:tab w:val="num" w:pos="0"/>
                    </w:tabs>
                    <w:rPr>
                      <w:b/>
                      <w:color w:val="000000"/>
                      <w:spacing w:val="1"/>
                      <w:sz w:val="20"/>
                      <w:szCs w:val="20"/>
                      <w:shd w:val="clear" w:color="auto" w:fill="FFFFFF"/>
                      <w:lang w:val="ru-RU"/>
                    </w:rPr>
                  </w:pPr>
                  <w:r>
                    <w:rPr>
                      <w:b/>
                      <w:color w:val="000000"/>
                      <w:spacing w:val="1"/>
                      <w:sz w:val="20"/>
                      <w:szCs w:val="20"/>
                      <w:shd w:val="clear" w:color="auto" w:fill="FFFFFF"/>
                      <w:lang w:val="ru-RU"/>
                    </w:rPr>
                    <w:t>2016</w:t>
                  </w:r>
                  <w:r w:rsidRPr="008035C4">
                    <w:rPr>
                      <w:b/>
                      <w:color w:val="000000"/>
                      <w:spacing w:val="1"/>
                      <w:sz w:val="20"/>
                      <w:szCs w:val="20"/>
                      <w:shd w:val="clear" w:color="auto" w:fill="FFFFFF"/>
                      <w:lang w:val="ru-RU"/>
                    </w:rPr>
                    <w:t xml:space="preserve"> </w:t>
                  </w:r>
                  <w:proofErr w:type="spellStart"/>
                  <w:r w:rsidR="00B91AB1">
                    <w:rPr>
                      <w:b/>
                      <w:color w:val="000000"/>
                      <w:spacing w:val="1"/>
                      <w:sz w:val="20"/>
                      <w:szCs w:val="20"/>
                      <w:shd w:val="clear" w:color="auto" w:fill="FFFFFF"/>
                      <w:lang w:val="ru-RU"/>
                    </w:rPr>
                    <w:t>жыл</w:t>
                  </w:r>
                  <w:proofErr w:type="spellEnd"/>
                  <w:r w:rsidR="00B91AB1" w:rsidRPr="008035C4">
                    <w:rPr>
                      <w:b/>
                      <w:color w:val="000000"/>
                      <w:spacing w:val="1"/>
                      <w:sz w:val="20"/>
                      <w:szCs w:val="20"/>
                      <w:shd w:val="clear" w:color="auto" w:fill="FFFFFF"/>
                      <w:lang w:val="ru-RU"/>
                    </w:rPr>
                    <w:t xml:space="preserve"> </w:t>
                  </w:r>
                </w:p>
              </w:tc>
              <w:tc>
                <w:tcPr>
                  <w:tcW w:w="692" w:type="dxa"/>
                  <w:shd w:val="clear" w:color="auto" w:fill="auto"/>
                </w:tcPr>
                <w:p w14:paraId="52C42BDE" w14:textId="5D1AE186" w:rsidR="00B308A5" w:rsidRPr="008035C4" w:rsidRDefault="00B308A5" w:rsidP="00815023">
                  <w:pPr>
                    <w:pStyle w:val="af3"/>
                    <w:tabs>
                      <w:tab w:val="num" w:pos="0"/>
                    </w:tabs>
                    <w:rPr>
                      <w:b/>
                      <w:color w:val="000000"/>
                      <w:spacing w:val="1"/>
                      <w:sz w:val="20"/>
                      <w:szCs w:val="20"/>
                      <w:shd w:val="clear" w:color="auto" w:fill="FFFFFF"/>
                      <w:lang w:val="ru-RU"/>
                    </w:rPr>
                  </w:pPr>
                  <w:r>
                    <w:rPr>
                      <w:b/>
                      <w:color w:val="000000"/>
                      <w:spacing w:val="1"/>
                      <w:sz w:val="20"/>
                      <w:szCs w:val="20"/>
                      <w:shd w:val="clear" w:color="auto" w:fill="FFFFFF"/>
                      <w:lang w:val="ru-RU"/>
                    </w:rPr>
                    <w:t>2017</w:t>
                  </w:r>
                  <w:r w:rsidR="00B91AB1">
                    <w:rPr>
                      <w:b/>
                      <w:color w:val="000000"/>
                      <w:spacing w:val="1"/>
                      <w:sz w:val="20"/>
                      <w:szCs w:val="20"/>
                      <w:shd w:val="clear" w:color="auto" w:fill="FFFFFF"/>
                      <w:lang w:val="ru-RU"/>
                    </w:rPr>
                    <w:t xml:space="preserve"> </w:t>
                  </w:r>
                  <w:proofErr w:type="spellStart"/>
                  <w:r w:rsidR="00B91AB1">
                    <w:rPr>
                      <w:b/>
                      <w:color w:val="000000"/>
                      <w:spacing w:val="1"/>
                      <w:sz w:val="20"/>
                      <w:szCs w:val="20"/>
                      <w:shd w:val="clear" w:color="auto" w:fill="FFFFFF"/>
                      <w:lang w:val="ru-RU"/>
                    </w:rPr>
                    <w:t>жыл</w:t>
                  </w:r>
                  <w:proofErr w:type="spellEnd"/>
                </w:p>
              </w:tc>
              <w:tc>
                <w:tcPr>
                  <w:tcW w:w="693" w:type="dxa"/>
                  <w:shd w:val="clear" w:color="auto" w:fill="auto"/>
                </w:tcPr>
                <w:p w14:paraId="4AD3C847" w14:textId="2A51414B" w:rsidR="00B308A5" w:rsidRPr="008035C4" w:rsidRDefault="00B308A5" w:rsidP="00815023">
                  <w:pPr>
                    <w:pStyle w:val="af3"/>
                    <w:tabs>
                      <w:tab w:val="num" w:pos="0"/>
                    </w:tabs>
                    <w:rPr>
                      <w:b/>
                      <w:color w:val="000000"/>
                      <w:spacing w:val="1"/>
                      <w:sz w:val="20"/>
                      <w:szCs w:val="20"/>
                      <w:shd w:val="clear" w:color="auto" w:fill="FFFFFF"/>
                      <w:lang w:val="ru-RU"/>
                    </w:rPr>
                  </w:pPr>
                  <w:r w:rsidRPr="008035C4">
                    <w:rPr>
                      <w:b/>
                      <w:color w:val="000000"/>
                      <w:spacing w:val="1"/>
                      <w:sz w:val="20"/>
                      <w:szCs w:val="20"/>
                      <w:shd w:val="clear" w:color="auto" w:fill="FFFFFF"/>
                      <w:lang w:val="ru-RU"/>
                    </w:rPr>
                    <w:t>2</w:t>
                  </w:r>
                  <w:r>
                    <w:rPr>
                      <w:b/>
                      <w:color w:val="000000"/>
                      <w:spacing w:val="1"/>
                      <w:sz w:val="20"/>
                      <w:szCs w:val="20"/>
                      <w:shd w:val="clear" w:color="auto" w:fill="FFFFFF"/>
                      <w:lang w:val="ru-RU"/>
                    </w:rPr>
                    <w:t>018</w:t>
                  </w:r>
                  <w:r w:rsidRPr="008035C4">
                    <w:rPr>
                      <w:b/>
                      <w:color w:val="000000"/>
                      <w:spacing w:val="1"/>
                      <w:sz w:val="20"/>
                      <w:szCs w:val="20"/>
                      <w:shd w:val="clear" w:color="auto" w:fill="FFFFFF"/>
                      <w:lang w:val="ru-RU"/>
                    </w:rPr>
                    <w:t xml:space="preserve"> </w:t>
                  </w:r>
                  <w:proofErr w:type="spellStart"/>
                  <w:r w:rsidR="00B91AB1">
                    <w:rPr>
                      <w:b/>
                      <w:color w:val="000000"/>
                      <w:spacing w:val="1"/>
                      <w:sz w:val="20"/>
                      <w:szCs w:val="20"/>
                      <w:shd w:val="clear" w:color="auto" w:fill="FFFFFF"/>
                      <w:lang w:val="ru-RU"/>
                    </w:rPr>
                    <w:t>жыл</w:t>
                  </w:r>
                  <w:proofErr w:type="spellEnd"/>
                </w:p>
              </w:tc>
              <w:tc>
                <w:tcPr>
                  <w:tcW w:w="693" w:type="dxa"/>
                  <w:shd w:val="clear" w:color="auto" w:fill="auto"/>
                </w:tcPr>
                <w:p w14:paraId="39B72376" w14:textId="78FD2708" w:rsidR="00B308A5" w:rsidRPr="008035C4" w:rsidRDefault="00B308A5" w:rsidP="00815023">
                  <w:pPr>
                    <w:pStyle w:val="af3"/>
                    <w:tabs>
                      <w:tab w:val="num" w:pos="0"/>
                    </w:tabs>
                    <w:rPr>
                      <w:b/>
                      <w:color w:val="000000"/>
                      <w:spacing w:val="1"/>
                      <w:sz w:val="20"/>
                      <w:szCs w:val="20"/>
                      <w:shd w:val="clear" w:color="auto" w:fill="FFFFFF"/>
                      <w:lang w:val="ru-RU"/>
                    </w:rPr>
                  </w:pPr>
                  <w:r>
                    <w:rPr>
                      <w:b/>
                      <w:color w:val="000000"/>
                      <w:spacing w:val="1"/>
                      <w:sz w:val="20"/>
                      <w:szCs w:val="20"/>
                      <w:shd w:val="clear" w:color="auto" w:fill="FFFFFF"/>
                      <w:lang w:val="ru-RU"/>
                    </w:rPr>
                    <w:t>2019</w:t>
                  </w:r>
                  <w:r w:rsidRPr="008035C4">
                    <w:rPr>
                      <w:b/>
                      <w:color w:val="000000"/>
                      <w:spacing w:val="1"/>
                      <w:sz w:val="20"/>
                      <w:szCs w:val="20"/>
                      <w:shd w:val="clear" w:color="auto" w:fill="FFFFFF"/>
                      <w:lang w:val="ru-RU"/>
                    </w:rPr>
                    <w:t xml:space="preserve"> </w:t>
                  </w:r>
                  <w:proofErr w:type="spellStart"/>
                  <w:r w:rsidR="00B91AB1">
                    <w:rPr>
                      <w:b/>
                      <w:color w:val="000000"/>
                      <w:spacing w:val="1"/>
                      <w:sz w:val="20"/>
                      <w:szCs w:val="20"/>
                      <w:shd w:val="clear" w:color="auto" w:fill="FFFFFF"/>
                      <w:lang w:val="ru-RU"/>
                    </w:rPr>
                    <w:t>жыл</w:t>
                  </w:r>
                  <w:proofErr w:type="spellEnd"/>
                </w:p>
              </w:tc>
              <w:tc>
                <w:tcPr>
                  <w:tcW w:w="843" w:type="dxa"/>
                  <w:shd w:val="clear" w:color="auto" w:fill="auto"/>
                </w:tcPr>
                <w:p w14:paraId="41D82D46" w14:textId="303FBF3F" w:rsidR="00B308A5" w:rsidRPr="008035C4" w:rsidRDefault="00B308A5" w:rsidP="00815023">
                  <w:pPr>
                    <w:pStyle w:val="af3"/>
                    <w:tabs>
                      <w:tab w:val="num" w:pos="0"/>
                    </w:tabs>
                    <w:rPr>
                      <w:b/>
                      <w:color w:val="000000"/>
                      <w:spacing w:val="1"/>
                      <w:sz w:val="20"/>
                      <w:szCs w:val="20"/>
                      <w:shd w:val="clear" w:color="auto" w:fill="FFFFFF"/>
                      <w:lang w:val="ru-RU"/>
                    </w:rPr>
                  </w:pPr>
                  <w:r>
                    <w:rPr>
                      <w:b/>
                      <w:color w:val="000000"/>
                      <w:spacing w:val="1"/>
                      <w:sz w:val="20"/>
                      <w:szCs w:val="20"/>
                      <w:shd w:val="clear" w:color="auto" w:fill="FFFFFF"/>
                      <w:lang w:val="ru-RU"/>
                    </w:rPr>
                    <w:t>2020</w:t>
                  </w:r>
                  <w:r w:rsidR="00B91AB1">
                    <w:rPr>
                      <w:b/>
                      <w:color w:val="000000"/>
                      <w:spacing w:val="1"/>
                      <w:sz w:val="20"/>
                      <w:szCs w:val="20"/>
                      <w:shd w:val="clear" w:color="auto" w:fill="FFFFFF"/>
                      <w:lang w:val="ru-RU"/>
                    </w:rPr>
                    <w:t xml:space="preserve"> </w:t>
                  </w:r>
                  <w:proofErr w:type="spellStart"/>
                  <w:r w:rsidR="00B91AB1">
                    <w:rPr>
                      <w:b/>
                      <w:color w:val="000000"/>
                      <w:spacing w:val="1"/>
                      <w:sz w:val="20"/>
                      <w:szCs w:val="20"/>
                      <w:shd w:val="clear" w:color="auto" w:fill="FFFFFF"/>
                      <w:lang w:val="ru-RU"/>
                    </w:rPr>
                    <w:t>жыл</w:t>
                  </w:r>
                  <w:proofErr w:type="spellEnd"/>
                </w:p>
              </w:tc>
              <w:tc>
                <w:tcPr>
                  <w:tcW w:w="658" w:type="dxa"/>
                  <w:shd w:val="clear" w:color="auto" w:fill="auto"/>
                </w:tcPr>
                <w:p w14:paraId="1D4DB43E" w14:textId="15250A1E" w:rsidR="00B308A5" w:rsidRPr="008035C4" w:rsidRDefault="00B308A5" w:rsidP="00815023">
                  <w:pPr>
                    <w:pStyle w:val="af3"/>
                    <w:tabs>
                      <w:tab w:val="num" w:pos="0"/>
                    </w:tabs>
                    <w:rPr>
                      <w:b/>
                      <w:color w:val="000000"/>
                      <w:spacing w:val="1"/>
                      <w:sz w:val="20"/>
                      <w:szCs w:val="20"/>
                      <w:shd w:val="clear" w:color="auto" w:fill="FFFFFF"/>
                      <w:lang w:val="ru-RU"/>
                    </w:rPr>
                  </w:pPr>
                  <w:r>
                    <w:rPr>
                      <w:b/>
                      <w:color w:val="000000"/>
                      <w:spacing w:val="1"/>
                      <w:sz w:val="20"/>
                      <w:szCs w:val="20"/>
                      <w:shd w:val="clear" w:color="auto" w:fill="FFFFFF"/>
                      <w:lang w:val="ru-RU"/>
                    </w:rPr>
                    <w:t>2021</w:t>
                  </w:r>
                  <w:r w:rsidRPr="008035C4">
                    <w:rPr>
                      <w:b/>
                      <w:color w:val="000000"/>
                      <w:spacing w:val="1"/>
                      <w:sz w:val="20"/>
                      <w:szCs w:val="20"/>
                      <w:shd w:val="clear" w:color="auto" w:fill="FFFFFF"/>
                      <w:lang w:val="ru-RU"/>
                    </w:rPr>
                    <w:t xml:space="preserve"> </w:t>
                  </w:r>
                  <w:proofErr w:type="spellStart"/>
                  <w:r w:rsidR="00B91AB1">
                    <w:rPr>
                      <w:b/>
                      <w:color w:val="000000"/>
                      <w:spacing w:val="1"/>
                      <w:sz w:val="20"/>
                      <w:szCs w:val="20"/>
                      <w:shd w:val="clear" w:color="auto" w:fill="FFFFFF"/>
                      <w:lang w:val="ru-RU"/>
                    </w:rPr>
                    <w:t>жыл</w:t>
                  </w:r>
                  <w:proofErr w:type="spellEnd"/>
                </w:p>
              </w:tc>
              <w:tc>
                <w:tcPr>
                  <w:tcW w:w="693" w:type="dxa"/>
                  <w:shd w:val="clear" w:color="auto" w:fill="auto"/>
                </w:tcPr>
                <w:p w14:paraId="490871E2" w14:textId="038FD620" w:rsidR="00B308A5" w:rsidRPr="008035C4" w:rsidRDefault="00B308A5" w:rsidP="00815023">
                  <w:pPr>
                    <w:pStyle w:val="af3"/>
                    <w:tabs>
                      <w:tab w:val="num" w:pos="0"/>
                    </w:tabs>
                    <w:rPr>
                      <w:b/>
                      <w:color w:val="000000"/>
                      <w:spacing w:val="1"/>
                      <w:sz w:val="20"/>
                      <w:szCs w:val="20"/>
                      <w:shd w:val="clear" w:color="auto" w:fill="FFFFFF"/>
                      <w:lang w:val="ru-RU"/>
                    </w:rPr>
                  </w:pPr>
                  <w:r>
                    <w:rPr>
                      <w:b/>
                      <w:color w:val="000000"/>
                      <w:spacing w:val="1"/>
                      <w:sz w:val="20"/>
                      <w:szCs w:val="20"/>
                      <w:shd w:val="clear" w:color="auto" w:fill="FFFFFF"/>
                      <w:lang w:val="ru-RU"/>
                    </w:rPr>
                    <w:t>2022</w:t>
                  </w:r>
                  <w:r w:rsidRPr="008035C4">
                    <w:rPr>
                      <w:b/>
                      <w:color w:val="000000"/>
                      <w:spacing w:val="1"/>
                      <w:sz w:val="20"/>
                      <w:szCs w:val="20"/>
                      <w:shd w:val="clear" w:color="auto" w:fill="FFFFFF"/>
                      <w:lang w:val="ru-RU"/>
                    </w:rPr>
                    <w:t xml:space="preserve"> </w:t>
                  </w:r>
                  <w:proofErr w:type="spellStart"/>
                  <w:r w:rsidR="00B91AB1">
                    <w:rPr>
                      <w:b/>
                      <w:color w:val="000000"/>
                      <w:spacing w:val="1"/>
                      <w:sz w:val="20"/>
                      <w:szCs w:val="20"/>
                      <w:shd w:val="clear" w:color="auto" w:fill="FFFFFF"/>
                      <w:lang w:val="ru-RU"/>
                    </w:rPr>
                    <w:t>жыл</w:t>
                  </w:r>
                  <w:proofErr w:type="spellEnd"/>
                </w:p>
              </w:tc>
              <w:tc>
                <w:tcPr>
                  <w:tcW w:w="621" w:type="dxa"/>
                  <w:shd w:val="clear" w:color="auto" w:fill="auto"/>
                </w:tcPr>
                <w:p w14:paraId="6405D041" w14:textId="7DFF3A95" w:rsidR="00B308A5" w:rsidRPr="008035C4" w:rsidRDefault="00B308A5" w:rsidP="00815023">
                  <w:pPr>
                    <w:pStyle w:val="af3"/>
                    <w:tabs>
                      <w:tab w:val="num" w:pos="0"/>
                    </w:tabs>
                    <w:rPr>
                      <w:b/>
                      <w:color w:val="000000"/>
                      <w:spacing w:val="1"/>
                      <w:sz w:val="20"/>
                      <w:szCs w:val="20"/>
                      <w:shd w:val="clear" w:color="auto" w:fill="FFFFFF"/>
                      <w:lang w:val="ru-RU"/>
                    </w:rPr>
                  </w:pPr>
                  <w:r>
                    <w:rPr>
                      <w:b/>
                      <w:color w:val="000000"/>
                      <w:spacing w:val="1"/>
                      <w:sz w:val="20"/>
                      <w:szCs w:val="20"/>
                      <w:shd w:val="clear" w:color="auto" w:fill="FFFFFF"/>
                      <w:lang w:val="ru-RU"/>
                    </w:rPr>
                    <w:t>2023</w:t>
                  </w:r>
                  <w:r w:rsidR="00B91AB1">
                    <w:rPr>
                      <w:b/>
                      <w:color w:val="000000"/>
                      <w:spacing w:val="1"/>
                      <w:sz w:val="20"/>
                      <w:szCs w:val="20"/>
                      <w:shd w:val="clear" w:color="auto" w:fill="FFFFFF"/>
                      <w:lang w:val="ru-RU"/>
                    </w:rPr>
                    <w:t>жыл</w:t>
                  </w:r>
                </w:p>
              </w:tc>
              <w:tc>
                <w:tcPr>
                  <w:tcW w:w="718" w:type="dxa"/>
                  <w:shd w:val="clear" w:color="auto" w:fill="auto"/>
                </w:tcPr>
                <w:p w14:paraId="4E132FB2" w14:textId="2C83DB76" w:rsidR="00B308A5" w:rsidRPr="008035C4" w:rsidRDefault="00B308A5" w:rsidP="00B91AB1">
                  <w:pPr>
                    <w:pStyle w:val="af3"/>
                    <w:tabs>
                      <w:tab w:val="num" w:pos="0"/>
                    </w:tabs>
                    <w:jc w:val="left"/>
                    <w:rPr>
                      <w:b/>
                      <w:color w:val="000000"/>
                      <w:spacing w:val="1"/>
                      <w:sz w:val="20"/>
                      <w:szCs w:val="20"/>
                      <w:shd w:val="clear" w:color="auto" w:fill="FFFFFF"/>
                      <w:lang w:val="ru-RU"/>
                    </w:rPr>
                  </w:pPr>
                  <w:r>
                    <w:rPr>
                      <w:b/>
                      <w:color w:val="000000"/>
                      <w:spacing w:val="1"/>
                      <w:sz w:val="20"/>
                      <w:szCs w:val="20"/>
                      <w:shd w:val="clear" w:color="auto" w:fill="FFFFFF"/>
                      <w:lang w:val="ru-RU"/>
                    </w:rPr>
                    <w:t>2024</w:t>
                  </w:r>
                  <w:r w:rsidRPr="008035C4">
                    <w:rPr>
                      <w:b/>
                      <w:color w:val="000000"/>
                      <w:spacing w:val="1"/>
                      <w:sz w:val="20"/>
                      <w:szCs w:val="20"/>
                      <w:shd w:val="clear" w:color="auto" w:fill="FFFFFF"/>
                      <w:lang w:val="ru-RU"/>
                    </w:rPr>
                    <w:t xml:space="preserve"> </w:t>
                  </w:r>
                  <w:proofErr w:type="spellStart"/>
                  <w:r w:rsidR="00B91AB1">
                    <w:rPr>
                      <w:b/>
                      <w:color w:val="000000"/>
                      <w:spacing w:val="1"/>
                      <w:sz w:val="20"/>
                      <w:szCs w:val="20"/>
                      <w:shd w:val="clear" w:color="auto" w:fill="FFFFFF"/>
                      <w:lang w:val="ru-RU"/>
                    </w:rPr>
                    <w:t>жыл</w:t>
                  </w:r>
                  <w:proofErr w:type="spellEnd"/>
                </w:p>
              </w:tc>
              <w:tc>
                <w:tcPr>
                  <w:tcW w:w="709" w:type="dxa"/>
                </w:tcPr>
                <w:p w14:paraId="51199096" w14:textId="77777777" w:rsidR="00B308A5" w:rsidRPr="00635AA0" w:rsidRDefault="00B308A5" w:rsidP="00815023">
                  <w:pPr>
                    <w:pStyle w:val="af3"/>
                    <w:tabs>
                      <w:tab w:val="num" w:pos="0"/>
                    </w:tabs>
                    <w:rPr>
                      <w:b/>
                      <w:color w:val="000000"/>
                      <w:spacing w:val="1"/>
                      <w:sz w:val="20"/>
                      <w:szCs w:val="20"/>
                      <w:shd w:val="clear" w:color="auto" w:fill="FFFFFF"/>
                      <w:lang w:val="ru-RU"/>
                    </w:rPr>
                  </w:pPr>
                  <w:r w:rsidRPr="00635AA0">
                    <w:rPr>
                      <w:b/>
                      <w:color w:val="000000"/>
                      <w:spacing w:val="1"/>
                      <w:sz w:val="20"/>
                      <w:szCs w:val="20"/>
                      <w:shd w:val="clear" w:color="auto" w:fill="FFFFFF"/>
                      <w:lang w:val="ru-RU"/>
                    </w:rPr>
                    <w:t>2025</w:t>
                  </w:r>
                </w:p>
                <w:p w14:paraId="5CCCAAEC" w14:textId="49171D4E" w:rsidR="00B308A5" w:rsidRPr="00922524" w:rsidRDefault="00B91AB1" w:rsidP="00815023">
                  <w:pPr>
                    <w:pStyle w:val="af3"/>
                    <w:tabs>
                      <w:tab w:val="num" w:pos="0"/>
                    </w:tabs>
                    <w:rPr>
                      <w:b/>
                      <w:color w:val="000000"/>
                      <w:spacing w:val="1"/>
                      <w:sz w:val="20"/>
                      <w:szCs w:val="20"/>
                      <w:highlight w:val="yellow"/>
                      <w:shd w:val="clear" w:color="auto" w:fill="FFFFFF"/>
                      <w:lang w:val="ru-RU"/>
                    </w:rPr>
                  </w:pPr>
                  <w:proofErr w:type="spellStart"/>
                  <w:r>
                    <w:rPr>
                      <w:b/>
                      <w:color w:val="000000"/>
                      <w:spacing w:val="1"/>
                      <w:sz w:val="20"/>
                      <w:szCs w:val="20"/>
                      <w:shd w:val="clear" w:color="auto" w:fill="FFFFFF"/>
                      <w:lang w:val="ru-RU"/>
                    </w:rPr>
                    <w:t>жыл</w:t>
                  </w:r>
                  <w:proofErr w:type="spellEnd"/>
                </w:p>
              </w:tc>
            </w:tr>
            <w:tr w:rsidR="00B308A5" w:rsidRPr="00056152" w14:paraId="5B103F85" w14:textId="77777777" w:rsidTr="004911FC">
              <w:tc>
                <w:tcPr>
                  <w:tcW w:w="2541" w:type="dxa"/>
                  <w:shd w:val="clear" w:color="auto" w:fill="auto"/>
                </w:tcPr>
                <w:p w14:paraId="7473BAFD" w14:textId="3C604423" w:rsidR="00B308A5" w:rsidRPr="008035C4" w:rsidRDefault="00B308A5" w:rsidP="00815023">
                  <w:pPr>
                    <w:pStyle w:val="af3"/>
                    <w:tabs>
                      <w:tab w:val="num" w:pos="0"/>
                    </w:tabs>
                    <w:jc w:val="both"/>
                    <w:rPr>
                      <w:color w:val="000000"/>
                      <w:spacing w:val="1"/>
                      <w:shd w:val="clear" w:color="auto" w:fill="FFFFFF"/>
                      <w:lang w:val="ru-RU"/>
                    </w:rPr>
                  </w:pPr>
                  <w:r w:rsidRPr="008035C4">
                    <w:rPr>
                      <w:color w:val="000000"/>
                      <w:spacing w:val="1"/>
                      <w:shd w:val="clear" w:color="auto" w:fill="FFFFFF"/>
                      <w:lang w:val="ru-RU"/>
                    </w:rPr>
                    <w:t>Педагог-</w:t>
                  </w:r>
                  <w:r w:rsidR="00B91AB1">
                    <w:rPr>
                      <w:color w:val="000000"/>
                      <w:spacing w:val="1"/>
                      <w:shd w:val="clear" w:color="auto" w:fill="FFFFFF"/>
                      <w:lang w:val="ru-RU"/>
                    </w:rPr>
                    <w:t xml:space="preserve"> шебер</w:t>
                  </w:r>
                </w:p>
              </w:tc>
              <w:tc>
                <w:tcPr>
                  <w:tcW w:w="662" w:type="dxa"/>
                  <w:shd w:val="clear" w:color="auto" w:fill="auto"/>
                </w:tcPr>
                <w:p w14:paraId="16D96B1B" w14:textId="77777777" w:rsidR="00B308A5" w:rsidRPr="008035C4" w:rsidRDefault="00B308A5" w:rsidP="00815023">
                  <w:pPr>
                    <w:pStyle w:val="af3"/>
                    <w:tabs>
                      <w:tab w:val="num" w:pos="0"/>
                    </w:tabs>
                    <w:rPr>
                      <w:color w:val="000000"/>
                      <w:spacing w:val="1"/>
                      <w:shd w:val="clear" w:color="auto" w:fill="FFFFFF"/>
                      <w:lang w:val="ru-RU"/>
                    </w:rPr>
                  </w:pPr>
                </w:p>
              </w:tc>
              <w:tc>
                <w:tcPr>
                  <w:tcW w:w="650" w:type="dxa"/>
                  <w:shd w:val="clear" w:color="auto" w:fill="auto"/>
                </w:tcPr>
                <w:p w14:paraId="2DEEB391" w14:textId="77777777" w:rsidR="00B308A5" w:rsidRPr="008035C4" w:rsidRDefault="00B308A5" w:rsidP="00815023">
                  <w:pPr>
                    <w:pStyle w:val="af3"/>
                    <w:tabs>
                      <w:tab w:val="num" w:pos="0"/>
                    </w:tabs>
                    <w:rPr>
                      <w:color w:val="000000"/>
                      <w:spacing w:val="1"/>
                      <w:shd w:val="clear" w:color="auto" w:fill="FFFFFF"/>
                      <w:lang w:val="ru-RU"/>
                    </w:rPr>
                  </w:pPr>
                </w:p>
              </w:tc>
              <w:tc>
                <w:tcPr>
                  <w:tcW w:w="692" w:type="dxa"/>
                  <w:shd w:val="clear" w:color="auto" w:fill="auto"/>
                </w:tcPr>
                <w:p w14:paraId="396B8377" w14:textId="77777777" w:rsidR="00B308A5" w:rsidRPr="008035C4" w:rsidRDefault="00B308A5" w:rsidP="00815023">
                  <w:pPr>
                    <w:pStyle w:val="af3"/>
                    <w:tabs>
                      <w:tab w:val="num" w:pos="0"/>
                    </w:tabs>
                    <w:rPr>
                      <w:color w:val="000000"/>
                      <w:spacing w:val="1"/>
                      <w:shd w:val="clear" w:color="auto" w:fill="FFFFFF"/>
                      <w:lang w:val="ru-RU"/>
                    </w:rPr>
                  </w:pPr>
                </w:p>
              </w:tc>
              <w:tc>
                <w:tcPr>
                  <w:tcW w:w="693" w:type="dxa"/>
                  <w:shd w:val="clear" w:color="auto" w:fill="auto"/>
                </w:tcPr>
                <w:p w14:paraId="6C9F3223" w14:textId="77777777" w:rsidR="00B308A5" w:rsidRPr="008035C4" w:rsidRDefault="00B308A5" w:rsidP="00815023">
                  <w:pPr>
                    <w:pStyle w:val="af3"/>
                    <w:tabs>
                      <w:tab w:val="num" w:pos="0"/>
                    </w:tabs>
                    <w:rPr>
                      <w:color w:val="000000"/>
                      <w:spacing w:val="1"/>
                      <w:shd w:val="clear" w:color="auto" w:fill="FFFFFF"/>
                      <w:lang w:val="ru-RU"/>
                    </w:rPr>
                  </w:pPr>
                </w:p>
              </w:tc>
              <w:tc>
                <w:tcPr>
                  <w:tcW w:w="693" w:type="dxa"/>
                  <w:shd w:val="clear" w:color="auto" w:fill="auto"/>
                </w:tcPr>
                <w:p w14:paraId="3253549D" w14:textId="77777777" w:rsidR="00B308A5" w:rsidRPr="008035C4" w:rsidRDefault="00B308A5" w:rsidP="00815023">
                  <w:pPr>
                    <w:pStyle w:val="af3"/>
                    <w:tabs>
                      <w:tab w:val="num" w:pos="0"/>
                    </w:tabs>
                    <w:rPr>
                      <w:color w:val="000000"/>
                      <w:spacing w:val="1"/>
                      <w:shd w:val="clear" w:color="auto" w:fill="FFFFFF"/>
                      <w:lang w:val="ru-RU"/>
                    </w:rPr>
                  </w:pPr>
                </w:p>
              </w:tc>
              <w:tc>
                <w:tcPr>
                  <w:tcW w:w="843" w:type="dxa"/>
                  <w:shd w:val="clear" w:color="auto" w:fill="auto"/>
                </w:tcPr>
                <w:p w14:paraId="41E1D417" w14:textId="77777777" w:rsidR="00B308A5" w:rsidRPr="008035C4" w:rsidRDefault="00B308A5" w:rsidP="00815023">
                  <w:pPr>
                    <w:pStyle w:val="af3"/>
                    <w:tabs>
                      <w:tab w:val="num" w:pos="0"/>
                    </w:tabs>
                    <w:rPr>
                      <w:color w:val="000000"/>
                      <w:spacing w:val="1"/>
                      <w:shd w:val="clear" w:color="auto" w:fill="FFFFFF"/>
                      <w:lang w:val="ru-RU"/>
                    </w:rPr>
                  </w:pPr>
                </w:p>
              </w:tc>
              <w:tc>
                <w:tcPr>
                  <w:tcW w:w="658" w:type="dxa"/>
                  <w:shd w:val="clear" w:color="auto" w:fill="auto"/>
                </w:tcPr>
                <w:p w14:paraId="0F925405" w14:textId="77777777" w:rsidR="00B308A5" w:rsidRPr="008035C4" w:rsidRDefault="00B308A5" w:rsidP="00815023">
                  <w:pPr>
                    <w:pStyle w:val="af3"/>
                    <w:tabs>
                      <w:tab w:val="num" w:pos="0"/>
                    </w:tabs>
                    <w:rPr>
                      <w:color w:val="000000"/>
                      <w:spacing w:val="1"/>
                      <w:shd w:val="clear" w:color="auto" w:fill="FFFFFF"/>
                      <w:lang w:val="ru-RU"/>
                    </w:rPr>
                  </w:pPr>
                </w:p>
              </w:tc>
              <w:tc>
                <w:tcPr>
                  <w:tcW w:w="693" w:type="dxa"/>
                  <w:shd w:val="clear" w:color="auto" w:fill="auto"/>
                </w:tcPr>
                <w:p w14:paraId="7BADF93D" w14:textId="77777777" w:rsidR="00B308A5" w:rsidRPr="008035C4" w:rsidRDefault="00B308A5" w:rsidP="00815023">
                  <w:pPr>
                    <w:pStyle w:val="af3"/>
                    <w:tabs>
                      <w:tab w:val="num" w:pos="0"/>
                    </w:tabs>
                    <w:rPr>
                      <w:color w:val="000000"/>
                      <w:spacing w:val="1"/>
                      <w:shd w:val="clear" w:color="auto" w:fill="FFFFFF"/>
                      <w:lang w:val="ru-RU"/>
                    </w:rPr>
                  </w:pPr>
                </w:p>
              </w:tc>
              <w:tc>
                <w:tcPr>
                  <w:tcW w:w="621" w:type="dxa"/>
                  <w:shd w:val="clear" w:color="auto" w:fill="auto"/>
                </w:tcPr>
                <w:p w14:paraId="5C3F868E" w14:textId="77777777" w:rsidR="00B308A5" w:rsidRPr="008035C4" w:rsidRDefault="00B308A5" w:rsidP="00815023">
                  <w:pPr>
                    <w:pStyle w:val="af3"/>
                    <w:tabs>
                      <w:tab w:val="num" w:pos="0"/>
                    </w:tabs>
                    <w:rPr>
                      <w:color w:val="000000"/>
                      <w:spacing w:val="1"/>
                      <w:shd w:val="clear" w:color="auto" w:fill="FFFFFF"/>
                      <w:lang w:val="ru-RU"/>
                    </w:rPr>
                  </w:pPr>
                </w:p>
              </w:tc>
              <w:tc>
                <w:tcPr>
                  <w:tcW w:w="718" w:type="dxa"/>
                  <w:shd w:val="clear" w:color="auto" w:fill="auto"/>
                </w:tcPr>
                <w:p w14:paraId="0C19D6EC" w14:textId="77777777" w:rsidR="00B308A5" w:rsidRPr="008035C4" w:rsidRDefault="00B308A5" w:rsidP="00815023">
                  <w:pPr>
                    <w:pStyle w:val="af3"/>
                    <w:tabs>
                      <w:tab w:val="num" w:pos="0"/>
                    </w:tabs>
                    <w:rPr>
                      <w:color w:val="000000"/>
                      <w:spacing w:val="1"/>
                      <w:shd w:val="clear" w:color="auto" w:fill="FFFFFF"/>
                      <w:lang w:val="ru-RU"/>
                    </w:rPr>
                  </w:pPr>
                </w:p>
              </w:tc>
              <w:tc>
                <w:tcPr>
                  <w:tcW w:w="709" w:type="dxa"/>
                </w:tcPr>
                <w:p w14:paraId="5656CD56" w14:textId="77777777" w:rsidR="00B308A5" w:rsidRPr="00922524" w:rsidRDefault="00B308A5" w:rsidP="00815023">
                  <w:pPr>
                    <w:pStyle w:val="af3"/>
                    <w:tabs>
                      <w:tab w:val="num" w:pos="0"/>
                    </w:tabs>
                    <w:rPr>
                      <w:color w:val="000000"/>
                      <w:spacing w:val="1"/>
                      <w:highlight w:val="yellow"/>
                      <w:shd w:val="clear" w:color="auto" w:fill="FFFFFF"/>
                      <w:lang w:val="ru-RU"/>
                    </w:rPr>
                  </w:pPr>
                </w:p>
              </w:tc>
            </w:tr>
            <w:tr w:rsidR="00B308A5" w:rsidRPr="00056152" w14:paraId="6B36CF7C" w14:textId="77777777" w:rsidTr="004911FC">
              <w:tc>
                <w:tcPr>
                  <w:tcW w:w="2541" w:type="dxa"/>
                  <w:shd w:val="clear" w:color="auto" w:fill="auto"/>
                </w:tcPr>
                <w:p w14:paraId="1961C502" w14:textId="0484BBD7" w:rsidR="00B308A5" w:rsidRPr="008035C4" w:rsidRDefault="00B308A5" w:rsidP="00815023">
                  <w:pPr>
                    <w:pStyle w:val="af3"/>
                    <w:tabs>
                      <w:tab w:val="num" w:pos="0"/>
                    </w:tabs>
                    <w:jc w:val="both"/>
                    <w:rPr>
                      <w:color w:val="000000"/>
                      <w:spacing w:val="1"/>
                      <w:shd w:val="clear" w:color="auto" w:fill="FFFFFF"/>
                      <w:lang w:val="ru-RU"/>
                    </w:rPr>
                  </w:pPr>
                  <w:r w:rsidRPr="008035C4">
                    <w:rPr>
                      <w:color w:val="000000"/>
                      <w:spacing w:val="1"/>
                      <w:shd w:val="clear" w:color="auto" w:fill="FFFFFF"/>
                      <w:lang w:val="ru-RU"/>
                    </w:rPr>
                    <w:t>Педагог-</w:t>
                  </w:r>
                  <w:r w:rsidR="00B91AB1">
                    <w:rPr>
                      <w:color w:val="000000"/>
                      <w:spacing w:val="1"/>
                      <w:shd w:val="clear" w:color="auto" w:fill="FFFFFF"/>
                      <w:lang w:val="ru-RU"/>
                    </w:rPr>
                    <w:t xml:space="preserve"> </w:t>
                  </w:r>
                  <w:proofErr w:type="spellStart"/>
                  <w:r w:rsidR="00B91AB1">
                    <w:rPr>
                      <w:color w:val="000000"/>
                      <w:spacing w:val="1"/>
                      <w:shd w:val="clear" w:color="auto" w:fill="FFFFFF"/>
                      <w:lang w:val="ru-RU"/>
                    </w:rPr>
                    <w:t>зерттеуші</w:t>
                  </w:r>
                  <w:proofErr w:type="spellEnd"/>
                </w:p>
              </w:tc>
              <w:tc>
                <w:tcPr>
                  <w:tcW w:w="662" w:type="dxa"/>
                  <w:shd w:val="clear" w:color="auto" w:fill="auto"/>
                </w:tcPr>
                <w:p w14:paraId="56CFA296" w14:textId="77777777" w:rsidR="00B308A5" w:rsidRPr="008035C4" w:rsidRDefault="00B308A5" w:rsidP="00815023">
                  <w:pPr>
                    <w:pStyle w:val="af3"/>
                    <w:tabs>
                      <w:tab w:val="num" w:pos="0"/>
                    </w:tabs>
                    <w:rPr>
                      <w:color w:val="000000"/>
                      <w:spacing w:val="1"/>
                      <w:shd w:val="clear" w:color="auto" w:fill="FFFFFF"/>
                      <w:lang w:val="ru-RU"/>
                    </w:rPr>
                  </w:pPr>
                </w:p>
              </w:tc>
              <w:tc>
                <w:tcPr>
                  <w:tcW w:w="650" w:type="dxa"/>
                  <w:shd w:val="clear" w:color="auto" w:fill="auto"/>
                </w:tcPr>
                <w:p w14:paraId="769D2B8E" w14:textId="77777777" w:rsidR="00B308A5" w:rsidRPr="008035C4" w:rsidRDefault="00B308A5" w:rsidP="00815023">
                  <w:pPr>
                    <w:pStyle w:val="af3"/>
                    <w:tabs>
                      <w:tab w:val="num" w:pos="0"/>
                    </w:tabs>
                    <w:rPr>
                      <w:color w:val="000000"/>
                      <w:spacing w:val="1"/>
                      <w:shd w:val="clear" w:color="auto" w:fill="FFFFFF"/>
                      <w:lang w:val="ru-RU"/>
                    </w:rPr>
                  </w:pPr>
                </w:p>
              </w:tc>
              <w:tc>
                <w:tcPr>
                  <w:tcW w:w="692" w:type="dxa"/>
                  <w:shd w:val="clear" w:color="auto" w:fill="auto"/>
                </w:tcPr>
                <w:p w14:paraId="069CE957" w14:textId="77777777" w:rsidR="00B308A5" w:rsidRPr="008035C4" w:rsidRDefault="00B308A5" w:rsidP="00815023">
                  <w:pPr>
                    <w:pStyle w:val="af3"/>
                    <w:tabs>
                      <w:tab w:val="num" w:pos="0"/>
                    </w:tabs>
                    <w:rPr>
                      <w:color w:val="000000"/>
                      <w:spacing w:val="1"/>
                      <w:shd w:val="clear" w:color="auto" w:fill="FFFFFF"/>
                      <w:lang w:val="ru-RU"/>
                    </w:rPr>
                  </w:pPr>
                </w:p>
              </w:tc>
              <w:tc>
                <w:tcPr>
                  <w:tcW w:w="693" w:type="dxa"/>
                  <w:shd w:val="clear" w:color="auto" w:fill="auto"/>
                </w:tcPr>
                <w:p w14:paraId="4CB060BB" w14:textId="77777777" w:rsidR="00B308A5" w:rsidRPr="008035C4" w:rsidRDefault="00B308A5" w:rsidP="00815023">
                  <w:pPr>
                    <w:pStyle w:val="af3"/>
                    <w:tabs>
                      <w:tab w:val="num" w:pos="0"/>
                    </w:tabs>
                    <w:rPr>
                      <w:color w:val="000000"/>
                      <w:spacing w:val="1"/>
                      <w:shd w:val="clear" w:color="auto" w:fill="FFFFFF"/>
                      <w:lang w:val="ru-RU"/>
                    </w:rPr>
                  </w:pPr>
                </w:p>
              </w:tc>
              <w:tc>
                <w:tcPr>
                  <w:tcW w:w="693" w:type="dxa"/>
                  <w:shd w:val="clear" w:color="auto" w:fill="auto"/>
                </w:tcPr>
                <w:p w14:paraId="257BD3A1" w14:textId="77777777" w:rsidR="00B308A5" w:rsidRPr="008035C4" w:rsidRDefault="00B308A5" w:rsidP="00815023">
                  <w:pPr>
                    <w:pStyle w:val="af3"/>
                    <w:tabs>
                      <w:tab w:val="num" w:pos="0"/>
                    </w:tabs>
                    <w:rPr>
                      <w:color w:val="000000"/>
                      <w:spacing w:val="1"/>
                      <w:shd w:val="clear" w:color="auto" w:fill="FFFFFF"/>
                      <w:lang w:val="ru-RU"/>
                    </w:rPr>
                  </w:pPr>
                </w:p>
              </w:tc>
              <w:tc>
                <w:tcPr>
                  <w:tcW w:w="843" w:type="dxa"/>
                  <w:shd w:val="clear" w:color="auto" w:fill="auto"/>
                </w:tcPr>
                <w:p w14:paraId="1A729E55" w14:textId="77777777" w:rsidR="00B308A5" w:rsidRPr="008035C4" w:rsidRDefault="00B308A5" w:rsidP="00815023">
                  <w:pPr>
                    <w:pStyle w:val="af3"/>
                    <w:tabs>
                      <w:tab w:val="num" w:pos="0"/>
                    </w:tabs>
                    <w:rPr>
                      <w:color w:val="000000"/>
                      <w:spacing w:val="1"/>
                      <w:shd w:val="clear" w:color="auto" w:fill="FFFFFF"/>
                      <w:lang w:val="ru-RU"/>
                    </w:rPr>
                  </w:pPr>
                </w:p>
              </w:tc>
              <w:tc>
                <w:tcPr>
                  <w:tcW w:w="658" w:type="dxa"/>
                  <w:shd w:val="clear" w:color="auto" w:fill="auto"/>
                </w:tcPr>
                <w:p w14:paraId="3A30EA5C" w14:textId="77777777" w:rsidR="00B308A5" w:rsidRPr="008035C4" w:rsidRDefault="00B308A5" w:rsidP="00815023">
                  <w:pPr>
                    <w:pStyle w:val="af3"/>
                    <w:tabs>
                      <w:tab w:val="num" w:pos="0"/>
                    </w:tabs>
                    <w:rPr>
                      <w:color w:val="000000"/>
                      <w:spacing w:val="1"/>
                      <w:shd w:val="clear" w:color="auto" w:fill="FFFFFF"/>
                      <w:lang w:val="ru-RU"/>
                    </w:rPr>
                  </w:pPr>
                </w:p>
              </w:tc>
              <w:tc>
                <w:tcPr>
                  <w:tcW w:w="693" w:type="dxa"/>
                  <w:shd w:val="clear" w:color="auto" w:fill="auto"/>
                </w:tcPr>
                <w:p w14:paraId="019BB034" w14:textId="77777777" w:rsidR="00B308A5" w:rsidRPr="008035C4" w:rsidRDefault="00B308A5" w:rsidP="00815023">
                  <w:pPr>
                    <w:pStyle w:val="af3"/>
                    <w:tabs>
                      <w:tab w:val="num" w:pos="0"/>
                    </w:tabs>
                    <w:rPr>
                      <w:color w:val="000000"/>
                      <w:spacing w:val="1"/>
                      <w:shd w:val="clear" w:color="auto" w:fill="FFFFFF"/>
                      <w:lang w:val="ru-RU"/>
                    </w:rPr>
                  </w:pPr>
                </w:p>
              </w:tc>
              <w:tc>
                <w:tcPr>
                  <w:tcW w:w="621" w:type="dxa"/>
                  <w:shd w:val="clear" w:color="auto" w:fill="auto"/>
                </w:tcPr>
                <w:p w14:paraId="4CC37A21" w14:textId="77777777" w:rsidR="00B308A5" w:rsidRPr="008035C4" w:rsidRDefault="00B308A5" w:rsidP="00815023">
                  <w:pPr>
                    <w:pStyle w:val="af3"/>
                    <w:tabs>
                      <w:tab w:val="num" w:pos="0"/>
                    </w:tabs>
                    <w:rPr>
                      <w:color w:val="000000"/>
                      <w:spacing w:val="1"/>
                      <w:shd w:val="clear" w:color="auto" w:fill="FFFFFF"/>
                      <w:lang w:val="ru-RU"/>
                    </w:rPr>
                  </w:pPr>
                </w:p>
              </w:tc>
              <w:tc>
                <w:tcPr>
                  <w:tcW w:w="718" w:type="dxa"/>
                  <w:shd w:val="clear" w:color="auto" w:fill="auto"/>
                </w:tcPr>
                <w:p w14:paraId="02312985" w14:textId="77777777" w:rsidR="00B308A5" w:rsidRPr="008035C4" w:rsidRDefault="00B308A5" w:rsidP="00815023">
                  <w:pPr>
                    <w:pStyle w:val="af3"/>
                    <w:tabs>
                      <w:tab w:val="num" w:pos="0"/>
                    </w:tabs>
                    <w:rPr>
                      <w:color w:val="000000"/>
                      <w:spacing w:val="1"/>
                      <w:shd w:val="clear" w:color="auto" w:fill="FFFFFF"/>
                      <w:lang w:val="ru-RU"/>
                    </w:rPr>
                  </w:pPr>
                </w:p>
              </w:tc>
              <w:tc>
                <w:tcPr>
                  <w:tcW w:w="709" w:type="dxa"/>
                </w:tcPr>
                <w:p w14:paraId="331296FA" w14:textId="77777777" w:rsidR="00B308A5" w:rsidRPr="00922524" w:rsidRDefault="00B308A5" w:rsidP="00815023">
                  <w:pPr>
                    <w:pStyle w:val="af3"/>
                    <w:tabs>
                      <w:tab w:val="num" w:pos="0"/>
                    </w:tabs>
                    <w:rPr>
                      <w:color w:val="000000"/>
                      <w:spacing w:val="1"/>
                      <w:highlight w:val="yellow"/>
                      <w:shd w:val="clear" w:color="auto" w:fill="FFFFFF"/>
                      <w:lang w:val="ru-RU"/>
                    </w:rPr>
                  </w:pPr>
                </w:p>
              </w:tc>
            </w:tr>
            <w:tr w:rsidR="00B308A5" w:rsidRPr="00056152" w14:paraId="53BDF7E6" w14:textId="77777777" w:rsidTr="004911FC">
              <w:tc>
                <w:tcPr>
                  <w:tcW w:w="2541" w:type="dxa"/>
                  <w:shd w:val="clear" w:color="auto" w:fill="auto"/>
                </w:tcPr>
                <w:p w14:paraId="30C2B0A6" w14:textId="5A8BD1EB" w:rsidR="00B308A5" w:rsidRPr="008035C4" w:rsidRDefault="00B91AB1" w:rsidP="00815023">
                  <w:pPr>
                    <w:pStyle w:val="af3"/>
                    <w:tabs>
                      <w:tab w:val="num" w:pos="0"/>
                    </w:tabs>
                    <w:jc w:val="both"/>
                    <w:rPr>
                      <w:color w:val="000000"/>
                      <w:spacing w:val="1"/>
                      <w:shd w:val="clear" w:color="auto" w:fill="FFFFFF"/>
                      <w:lang w:val="ru-RU"/>
                    </w:rPr>
                  </w:pPr>
                  <w:r w:rsidRPr="00B91AB1">
                    <w:rPr>
                      <w:color w:val="000000"/>
                      <w:spacing w:val="1"/>
                      <w:shd w:val="clear" w:color="auto" w:fill="FFFFFF"/>
                      <w:lang w:val="ru-RU"/>
                    </w:rPr>
                    <w:t>Педагог-</w:t>
                  </w:r>
                  <w:proofErr w:type="spellStart"/>
                  <w:r w:rsidRPr="00B91AB1">
                    <w:rPr>
                      <w:color w:val="000000"/>
                      <w:spacing w:val="1"/>
                      <w:shd w:val="clear" w:color="auto" w:fill="FFFFFF"/>
                      <w:lang w:val="ru-RU"/>
                    </w:rPr>
                    <w:t>сарапшы</w:t>
                  </w:r>
                  <w:proofErr w:type="spellEnd"/>
                </w:p>
              </w:tc>
              <w:tc>
                <w:tcPr>
                  <w:tcW w:w="662" w:type="dxa"/>
                  <w:shd w:val="clear" w:color="auto" w:fill="auto"/>
                </w:tcPr>
                <w:p w14:paraId="37FF99A9" w14:textId="77777777" w:rsidR="00B308A5" w:rsidRPr="008035C4" w:rsidRDefault="00B308A5" w:rsidP="00815023">
                  <w:pPr>
                    <w:pStyle w:val="af3"/>
                    <w:tabs>
                      <w:tab w:val="num" w:pos="0"/>
                    </w:tabs>
                    <w:rPr>
                      <w:color w:val="000000"/>
                      <w:spacing w:val="1"/>
                      <w:shd w:val="clear" w:color="auto" w:fill="FFFFFF"/>
                      <w:lang w:val="ru-RU"/>
                    </w:rPr>
                  </w:pPr>
                </w:p>
              </w:tc>
              <w:tc>
                <w:tcPr>
                  <w:tcW w:w="650" w:type="dxa"/>
                  <w:shd w:val="clear" w:color="auto" w:fill="auto"/>
                </w:tcPr>
                <w:p w14:paraId="63B6BB90" w14:textId="77777777" w:rsidR="00B308A5" w:rsidRPr="008035C4" w:rsidRDefault="00B308A5" w:rsidP="00815023">
                  <w:pPr>
                    <w:pStyle w:val="af3"/>
                    <w:tabs>
                      <w:tab w:val="num" w:pos="0"/>
                    </w:tabs>
                    <w:rPr>
                      <w:color w:val="000000"/>
                      <w:spacing w:val="1"/>
                      <w:shd w:val="clear" w:color="auto" w:fill="FFFFFF"/>
                      <w:lang w:val="ru-RU"/>
                    </w:rPr>
                  </w:pPr>
                </w:p>
              </w:tc>
              <w:tc>
                <w:tcPr>
                  <w:tcW w:w="692" w:type="dxa"/>
                  <w:shd w:val="clear" w:color="auto" w:fill="auto"/>
                </w:tcPr>
                <w:p w14:paraId="744674FA" w14:textId="77777777" w:rsidR="00B308A5" w:rsidRPr="008035C4" w:rsidRDefault="00B308A5" w:rsidP="00815023">
                  <w:pPr>
                    <w:pStyle w:val="af3"/>
                    <w:tabs>
                      <w:tab w:val="num" w:pos="0"/>
                    </w:tabs>
                    <w:rPr>
                      <w:color w:val="000000"/>
                      <w:spacing w:val="1"/>
                      <w:shd w:val="clear" w:color="auto" w:fill="FFFFFF"/>
                      <w:lang w:val="ru-RU"/>
                    </w:rPr>
                  </w:pPr>
                </w:p>
              </w:tc>
              <w:tc>
                <w:tcPr>
                  <w:tcW w:w="693" w:type="dxa"/>
                  <w:shd w:val="clear" w:color="auto" w:fill="auto"/>
                </w:tcPr>
                <w:p w14:paraId="4E0289B7" w14:textId="77777777" w:rsidR="00B308A5" w:rsidRPr="008035C4" w:rsidRDefault="00B308A5" w:rsidP="00815023">
                  <w:pPr>
                    <w:pStyle w:val="af3"/>
                    <w:tabs>
                      <w:tab w:val="num" w:pos="0"/>
                    </w:tabs>
                    <w:rPr>
                      <w:color w:val="000000"/>
                      <w:spacing w:val="1"/>
                      <w:shd w:val="clear" w:color="auto" w:fill="FFFFFF"/>
                      <w:lang w:val="ru-RU"/>
                    </w:rPr>
                  </w:pPr>
                </w:p>
              </w:tc>
              <w:tc>
                <w:tcPr>
                  <w:tcW w:w="693" w:type="dxa"/>
                  <w:shd w:val="clear" w:color="auto" w:fill="auto"/>
                </w:tcPr>
                <w:p w14:paraId="526A04BA" w14:textId="77777777" w:rsidR="00B308A5" w:rsidRPr="008035C4" w:rsidRDefault="00B308A5" w:rsidP="00815023">
                  <w:pPr>
                    <w:pStyle w:val="af3"/>
                    <w:tabs>
                      <w:tab w:val="num" w:pos="0"/>
                    </w:tabs>
                    <w:rPr>
                      <w:color w:val="000000"/>
                      <w:spacing w:val="1"/>
                      <w:shd w:val="clear" w:color="auto" w:fill="FFFFFF"/>
                      <w:lang w:val="ru-RU"/>
                    </w:rPr>
                  </w:pPr>
                </w:p>
              </w:tc>
              <w:tc>
                <w:tcPr>
                  <w:tcW w:w="843" w:type="dxa"/>
                  <w:shd w:val="clear" w:color="auto" w:fill="auto"/>
                </w:tcPr>
                <w:p w14:paraId="484425D7" w14:textId="77777777" w:rsidR="00B308A5" w:rsidRPr="008035C4" w:rsidRDefault="00B308A5" w:rsidP="00815023">
                  <w:pPr>
                    <w:pStyle w:val="af3"/>
                    <w:tabs>
                      <w:tab w:val="num" w:pos="0"/>
                    </w:tabs>
                    <w:rPr>
                      <w:color w:val="000000"/>
                      <w:spacing w:val="1"/>
                      <w:shd w:val="clear" w:color="auto" w:fill="FFFFFF"/>
                      <w:lang w:val="ru-RU"/>
                    </w:rPr>
                  </w:pPr>
                </w:p>
              </w:tc>
              <w:tc>
                <w:tcPr>
                  <w:tcW w:w="658" w:type="dxa"/>
                  <w:shd w:val="clear" w:color="auto" w:fill="auto"/>
                </w:tcPr>
                <w:p w14:paraId="796C93E0" w14:textId="77777777" w:rsidR="00B308A5" w:rsidRPr="008035C4" w:rsidRDefault="00B308A5" w:rsidP="00815023">
                  <w:pPr>
                    <w:pStyle w:val="af3"/>
                    <w:tabs>
                      <w:tab w:val="num" w:pos="0"/>
                    </w:tabs>
                    <w:rPr>
                      <w:color w:val="000000"/>
                      <w:spacing w:val="1"/>
                      <w:shd w:val="clear" w:color="auto" w:fill="FFFFFF"/>
                      <w:lang w:val="ru-RU"/>
                    </w:rPr>
                  </w:pPr>
                  <w:r>
                    <w:rPr>
                      <w:color w:val="000000"/>
                      <w:spacing w:val="1"/>
                      <w:shd w:val="clear" w:color="auto" w:fill="FFFFFF"/>
                      <w:lang w:val="ru-RU"/>
                    </w:rPr>
                    <w:t>1</w:t>
                  </w:r>
                </w:p>
              </w:tc>
              <w:tc>
                <w:tcPr>
                  <w:tcW w:w="693" w:type="dxa"/>
                  <w:shd w:val="clear" w:color="auto" w:fill="auto"/>
                </w:tcPr>
                <w:p w14:paraId="5571F25B" w14:textId="77777777" w:rsidR="00B308A5" w:rsidRPr="008035C4" w:rsidRDefault="00B308A5" w:rsidP="00815023">
                  <w:pPr>
                    <w:pStyle w:val="af3"/>
                    <w:tabs>
                      <w:tab w:val="num" w:pos="0"/>
                    </w:tabs>
                    <w:rPr>
                      <w:color w:val="000000"/>
                      <w:spacing w:val="1"/>
                      <w:shd w:val="clear" w:color="auto" w:fill="FFFFFF"/>
                      <w:lang w:val="ru-RU"/>
                    </w:rPr>
                  </w:pPr>
                </w:p>
              </w:tc>
              <w:tc>
                <w:tcPr>
                  <w:tcW w:w="621" w:type="dxa"/>
                  <w:shd w:val="clear" w:color="auto" w:fill="auto"/>
                </w:tcPr>
                <w:p w14:paraId="0F6B822D" w14:textId="77777777" w:rsidR="00B308A5" w:rsidRPr="008035C4" w:rsidRDefault="00B308A5" w:rsidP="00815023">
                  <w:pPr>
                    <w:pStyle w:val="af3"/>
                    <w:tabs>
                      <w:tab w:val="num" w:pos="0"/>
                    </w:tabs>
                    <w:rPr>
                      <w:color w:val="000000"/>
                      <w:spacing w:val="1"/>
                      <w:shd w:val="clear" w:color="auto" w:fill="FFFFFF"/>
                      <w:lang w:val="ru-RU"/>
                    </w:rPr>
                  </w:pPr>
                </w:p>
              </w:tc>
              <w:tc>
                <w:tcPr>
                  <w:tcW w:w="718" w:type="dxa"/>
                  <w:shd w:val="clear" w:color="auto" w:fill="auto"/>
                </w:tcPr>
                <w:p w14:paraId="2A6DA827" w14:textId="77777777" w:rsidR="00B308A5" w:rsidRPr="008035C4" w:rsidRDefault="00B308A5" w:rsidP="00815023">
                  <w:pPr>
                    <w:pStyle w:val="af3"/>
                    <w:tabs>
                      <w:tab w:val="num" w:pos="0"/>
                    </w:tabs>
                    <w:rPr>
                      <w:color w:val="000000"/>
                      <w:spacing w:val="1"/>
                      <w:shd w:val="clear" w:color="auto" w:fill="FFFFFF"/>
                      <w:lang w:val="ru-RU"/>
                    </w:rPr>
                  </w:pPr>
                </w:p>
              </w:tc>
              <w:tc>
                <w:tcPr>
                  <w:tcW w:w="709" w:type="dxa"/>
                </w:tcPr>
                <w:p w14:paraId="4BD8B5A9" w14:textId="77777777" w:rsidR="00B308A5" w:rsidRPr="008035C4" w:rsidRDefault="00B308A5" w:rsidP="00815023">
                  <w:pPr>
                    <w:pStyle w:val="af3"/>
                    <w:tabs>
                      <w:tab w:val="num" w:pos="0"/>
                    </w:tabs>
                    <w:rPr>
                      <w:color w:val="000000"/>
                      <w:spacing w:val="1"/>
                      <w:shd w:val="clear" w:color="auto" w:fill="FFFFFF"/>
                      <w:lang w:val="ru-RU"/>
                    </w:rPr>
                  </w:pPr>
                </w:p>
              </w:tc>
            </w:tr>
            <w:tr w:rsidR="00B308A5" w:rsidRPr="00056152" w14:paraId="635D3B67" w14:textId="77777777" w:rsidTr="004911FC">
              <w:tc>
                <w:tcPr>
                  <w:tcW w:w="2541" w:type="dxa"/>
                  <w:shd w:val="clear" w:color="auto" w:fill="auto"/>
                </w:tcPr>
                <w:p w14:paraId="39DC14C9" w14:textId="77777777" w:rsidR="00B308A5" w:rsidRPr="008035C4" w:rsidRDefault="00B308A5" w:rsidP="00815023">
                  <w:pPr>
                    <w:pStyle w:val="af3"/>
                    <w:tabs>
                      <w:tab w:val="num" w:pos="0"/>
                    </w:tabs>
                    <w:jc w:val="both"/>
                    <w:rPr>
                      <w:color w:val="000000"/>
                      <w:spacing w:val="1"/>
                      <w:shd w:val="clear" w:color="auto" w:fill="FFFFFF"/>
                      <w:lang w:val="ru-RU"/>
                    </w:rPr>
                  </w:pPr>
                  <w:r w:rsidRPr="008035C4">
                    <w:rPr>
                      <w:color w:val="000000"/>
                      <w:spacing w:val="1"/>
                      <w:shd w:val="clear" w:color="auto" w:fill="FFFFFF"/>
                      <w:lang w:val="ru-RU"/>
                    </w:rPr>
                    <w:t>Педагог-модератор</w:t>
                  </w:r>
                </w:p>
              </w:tc>
              <w:tc>
                <w:tcPr>
                  <w:tcW w:w="662" w:type="dxa"/>
                  <w:shd w:val="clear" w:color="auto" w:fill="auto"/>
                </w:tcPr>
                <w:p w14:paraId="4B1641E1" w14:textId="77777777" w:rsidR="00B308A5" w:rsidRPr="008035C4" w:rsidRDefault="00B308A5" w:rsidP="00815023">
                  <w:pPr>
                    <w:pStyle w:val="af3"/>
                    <w:tabs>
                      <w:tab w:val="num" w:pos="0"/>
                    </w:tabs>
                    <w:rPr>
                      <w:color w:val="000000"/>
                      <w:spacing w:val="1"/>
                      <w:shd w:val="clear" w:color="auto" w:fill="FFFFFF"/>
                      <w:lang w:val="ru-RU"/>
                    </w:rPr>
                  </w:pPr>
                </w:p>
              </w:tc>
              <w:tc>
                <w:tcPr>
                  <w:tcW w:w="650" w:type="dxa"/>
                  <w:shd w:val="clear" w:color="auto" w:fill="auto"/>
                </w:tcPr>
                <w:p w14:paraId="2FEA2CEE" w14:textId="77777777" w:rsidR="00B308A5" w:rsidRPr="008035C4" w:rsidRDefault="00B308A5" w:rsidP="00815023">
                  <w:pPr>
                    <w:pStyle w:val="af3"/>
                    <w:tabs>
                      <w:tab w:val="num" w:pos="0"/>
                    </w:tabs>
                    <w:rPr>
                      <w:color w:val="000000"/>
                      <w:spacing w:val="1"/>
                      <w:shd w:val="clear" w:color="auto" w:fill="FFFFFF"/>
                      <w:lang w:val="ru-RU"/>
                    </w:rPr>
                  </w:pPr>
                </w:p>
              </w:tc>
              <w:tc>
                <w:tcPr>
                  <w:tcW w:w="692" w:type="dxa"/>
                  <w:shd w:val="clear" w:color="auto" w:fill="auto"/>
                </w:tcPr>
                <w:p w14:paraId="45CA7848" w14:textId="77777777" w:rsidR="00B308A5" w:rsidRPr="008035C4" w:rsidRDefault="00B308A5" w:rsidP="00815023">
                  <w:pPr>
                    <w:pStyle w:val="af3"/>
                    <w:tabs>
                      <w:tab w:val="num" w:pos="0"/>
                    </w:tabs>
                    <w:rPr>
                      <w:color w:val="000000"/>
                      <w:spacing w:val="1"/>
                      <w:shd w:val="clear" w:color="auto" w:fill="FFFFFF"/>
                      <w:lang w:val="ru-RU"/>
                    </w:rPr>
                  </w:pPr>
                </w:p>
              </w:tc>
              <w:tc>
                <w:tcPr>
                  <w:tcW w:w="693" w:type="dxa"/>
                  <w:shd w:val="clear" w:color="auto" w:fill="auto"/>
                </w:tcPr>
                <w:p w14:paraId="0375497D" w14:textId="77777777" w:rsidR="00B308A5" w:rsidRPr="008035C4" w:rsidRDefault="00B308A5" w:rsidP="00815023">
                  <w:pPr>
                    <w:pStyle w:val="af3"/>
                    <w:tabs>
                      <w:tab w:val="num" w:pos="0"/>
                    </w:tabs>
                    <w:rPr>
                      <w:color w:val="000000"/>
                      <w:spacing w:val="1"/>
                      <w:shd w:val="clear" w:color="auto" w:fill="FFFFFF"/>
                      <w:lang w:val="ru-RU"/>
                    </w:rPr>
                  </w:pPr>
                </w:p>
              </w:tc>
              <w:tc>
                <w:tcPr>
                  <w:tcW w:w="693" w:type="dxa"/>
                  <w:shd w:val="clear" w:color="auto" w:fill="auto"/>
                </w:tcPr>
                <w:p w14:paraId="4590E008" w14:textId="77777777" w:rsidR="00B308A5" w:rsidRPr="008035C4" w:rsidRDefault="00B308A5" w:rsidP="00815023">
                  <w:pPr>
                    <w:pStyle w:val="af3"/>
                    <w:tabs>
                      <w:tab w:val="num" w:pos="0"/>
                    </w:tabs>
                    <w:rPr>
                      <w:color w:val="000000"/>
                      <w:spacing w:val="1"/>
                      <w:shd w:val="clear" w:color="auto" w:fill="FFFFFF"/>
                      <w:lang w:val="ru-RU"/>
                    </w:rPr>
                  </w:pPr>
                </w:p>
              </w:tc>
              <w:tc>
                <w:tcPr>
                  <w:tcW w:w="843" w:type="dxa"/>
                  <w:shd w:val="clear" w:color="auto" w:fill="auto"/>
                </w:tcPr>
                <w:p w14:paraId="61EF5F68" w14:textId="77777777" w:rsidR="00B308A5" w:rsidRPr="008035C4" w:rsidRDefault="00B308A5" w:rsidP="00815023">
                  <w:pPr>
                    <w:pStyle w:val="af3"/>
                    <w:tabs>
                      <w:tab w:val="num" w:pos="0"/>
                    </w:tabs>
                    <w:rPr>
                      <w:color w:val="000000"/>
                      <w:spacing w:val="1"/>
                      <w:shd w:val="clear" w:color="auto" w:fill="FFFFFF"/>
                      <w:lang w:val="ru-RU"/>
                    </w:rPr>
                  </w:pPr>
                </w:p>
              </w:tc>
              <w:tc>
                <w:tcPr>
                  <w:tcW w:w="658" w:type="dxa"/>
                  <w:shd w:val="clear" w:color="auto" w:fill="auto"/>
                </w:tcPr>
                <w:p w14:paraId="372C0414" w14:textId="77777777" w:rsidR="00B308A5" w:rsidRPr="008035C4" w:rsidRDefault="00B308A5" w:rsidP="00815023">
                  <w:pPr>
                    <w:pStyle w:val="af3"/>
                    <w:tabs>
                      <w:tab w:val="num" w:pos="0"/>
                    </w:tabs>
                    <w:rPr>
                      <w:color w:val="000000"/>
                      <w:spacing w:val="1"/>
                      <w:shd w:val="clear" w:color="auto" w:fill="FFFFFF"/>
                      <w:lang w:val="ru-RU"/>
                    </w:rPr>
                  </w:pPr>
                </w:p>
              </w:tc>
              <w:tc>
                <w:tcPr>
                  <w:tcW w:w="693" w:type="dxa"/>
                  <w:shd w:val="clear" w:color="auto" w:fill="auto"/>
                </w:tcPr>
                <w:p w14:paraId="2EA5514D" w14:textId="77777777" w:rsidR="00B308A5" w:rsidRPr="008035C4" w:rsidRDefault="00B308A5" w:rsidP="00815023">
                  <w:pPr>
                    <w:pStyle w:val="af3"/>
                    <w:tabs>
                      <w:tab w:val="num" w:pos="0"/>
                    </w:tabs>
                    <w:rPr>
                      <w:color w:val="000000"/>
                      <w:spacing w:val="1"/>
                      <w:shd w:val="clear" w:color="auto" w:fill="FFFFFF"/>
                      <w:lang w:val="ru-RU"/>
                    </w:rPr>
                  </w:pPr>
                  <w:r>
                    <w:rPr>
                      <w:color w:val="000000"/>
                      <w:spacing w:val="1"/>
                      <w:shd w:val="clear" w:color="auto" w:fill="FFFFFF"/>
                      <w:lang w:val="ru-RU"/>
                    </w:rPr>
                    <w:t>1</w:t>
                  </w:r>
                </w:p>
              </w:tc>
              <w:tc>
                <w:tcPr>
                  <w:tcW w:w="621" w:type="dxa"/>
                  <w:shd w:val="clear" w:color="auto" w:fill="auto"/>
                </w:tcPr>
                <w:p w14:paraId="172CCF3E" w14:textId="77777777" w:rsidR="00B308A5" w:rsidRPr="008035C4" w:rsidRDefault="00B308A5" w:rsidP="00815023">
                  <w:pPr>
                    <w:pStyle w:val="af3"/>
                    <w:tabs>
                      <w:tab w:val="num" w:pos="0"/>
                    </w:tabs>
                    <w:rPr>
                      <w:color w:val="000000"/>
                      <w:spacing w:val="1"/>
                      <w:shd w:val="clear" w:color="auto" w:fill="FFFFFF"/>
                      <w:lang w:val="ru-RU"/>
                    </w:rPr>
                  </w:pPr>
                </w:p>
              </w:tc>
              <w:tc>
                <w:tcPr>
                  <w:tcW w:w="718" w:type="dxa"/>
                  <w:shd w:val="clear" w:color="auto" w:fill="auto"/>
                </w:tcPr>
                <w:p w14:paraId="2D172FF4" w14:textId="77777777" w:rsidR="00B308A5" w:rsidRPr="008035C4" w:rsidRDefault="00B308A5" w:rsidP="00815023">
                  <w:pPr>
                    <w:pStyle w:val="af3"/>
                    <w:tabs>
                      <w:tab w:val="num" w:pos="0"/>
                    </w:tabs>
                    <w:rPr>
                      <w:color w:val="000000"/>
                      <w:spacing w:val="1"/>
                      <w:shd w:val="clear" w:color="auto" w:fill="FFFFFF"/>
                      <w:lang w:val="ru-RU"/>
                    </w:rPr>
                  </w:pPr>
                </w:p>
              </w:tc>
              <w:tc>
                <w:tcPr>
                  <w:tcW w:w="709" w:type="dxa"/>
                </w:tcPr>
                <w:p w14:paraId="6D97607B" w14:textId="77777777" w:rsidR="00B308A5" w:rsidRPr="008035C4" w:rsidRDefault="00B308A5" w:rsidP="00815023">
                  <w:pPr>
                    <w:pStyle w:val="af3"/>
                    <w:tabs>
                      <w:tab w:val="num" w:pos="0"/>
                    </w:tabs>
                    <w:rPr>
                      <w:color w:val="000000"/>
                      <w:spacing w:val="1"/>
                      <w:shd w:val="clear" w:color="auto" w:fill="FFFFFF"/>
                      <w:lang w:val="ru-RU"/>
                    </w:rPr>
                  </w:pPr>
                </w:p>
              </w:tc>
            </w:tr>
            <w:tr w:rsidR="00B308A5" w:rsidRPr="00056152" w14:paraId="108A0F12" w14:textId="77777777" w:rsidTr="004911FC">
              <w:tc>
                <w:tcPr>
                  <w:tcW w:w="2541" w:type="dxa"/>
                  <w:shd w:val="clear" w:color="auto" w:fill="auto"/>
                </w:tcPr>
                <w:p w14:paraId="0ABCCDD7" w14:textId="364AB707" w:rsidR="00B308A5" w:rsidRPr="008035C4" w:rsidRDefault="00197B2D" w:rsidP="00815023">
                  <w:pPr>
                    <w:pStyle w:val="af3"/>
                    <w:tabs>
                      <w:tab w:val="num" w:pos="0"/>
                    </w:tabs>
                    <w:jc w:val="both"/>
                    <w:rPr>
                      <w:color w:val="000000"/>
                      <w:spacing w:val="1"/>
                      <w:shd w:val="clear" w:color="auto" w:fill="FFFFFF"/>
                      <w:lang w:val="ru-RU"/>
                    </w:rPr>
                  </w:pPr>
                  <w:proofErr w:type="spellStart"/>
                  <w:r>
                    <w:rPr>
                      <w:color w:val="000000"/>
                      <w:spacing w:val="1"/>
                      <w:shd w:val="clear" w:color="auto" w:fill="FFFFFF"/>
                      <w:lang w:val="ru-RU"/>
                    </w:rPr>
                    <w:t>Жоғарғы</w:t>
                  </w:r>
                  <w:proofErr w:type="spellEnd"/>
                  <w:r>
                    <w:rPr>
                      <w:color w:val="000000"/>
                      <w:spacing w:val="1"/>
                      <w:shd w:val="clear" w:color="auto" w:fill="FFFFFF"/>
                      <w:lang w:val="ru-RU"/>
                    </w:rPr>
                    <w:t xml:space="preserve"> санат</w:t>
                  </w:r>
                </w:p>
              </w:tc>
              <w:tc>
                <w:tcPr>
                  <w:tcW w:w="662" w:type="dxa"/>
                  <w:shd w:val="clear" w:color="auto" w:fill="auto"/>
                </w:tcPr>
                <w:p w14:paraId="08316868" w14:textId="77777777" w:rsidR="00B308A5" w:rsidRPr="008035C4" w:rsidRDefault="00B308A5" w:rsidP="00815023">
                  <w:pPr>
                    <w:pStyle w:val="af3"/>
                    <w:tabs>
                      <w:tab w:val="num" w:pos="0"/>
                    </w:tabs>
                    <w:rPr>
                      <w:color w:val="000000"/>
                      <w:spacing w:val="1"/>
                      <w:shd w:val="clear" w:color="auto" w:fill="FFFFFF"/>
                      <w:lang w:val="ru-RU"/>
                    </w:rPr>
                  </w:pPr>
                </w:p>
              </w:tc>
              <w:tc>
                <w:tcPr>
                  <w:tcW w:w="650" w:type="dxa"/>
                  <w:shd w:val="clear" w:color="auto" w:fill="auto"/>
                </w:tcPr>
                <w:p w14:paraId="6A7F1334" w14:textId="77777777" w:rsidR="00B308A5" w:rsidRPr="008035C4" w:rsidRDefault="00B308A5" w:rsidP="00815023">
                  <w:pPr>
                    <w:pStyle w:val="af3"/>
                    <w:tabs>
                      <w:tab w:val="num" w:pos="0"/>
                    </w:tabs>
                    <w:rPr>
                      <w:color w:val="000000"/>
                      <w:spacing w:val="1"/>
                      <w:shd w:val="clear" w:color="auto" w:fill="FFFFFF"/>
                      <w:lang w:val="ru-RU"/>
                    </w:rPr>
                  </w:pPr>
                </w:p>
              </w:tc>
              <w:tc>
                <w:tcPr>
                  <w:tcW w:w="692" w:type="dxa"/>
                  <w:shd w:val="clear" w:color="auto" w:fill="auto"/>
                </w:tcPr>
                <w:p w14:paraId="28109F4A" w14:textId="77777777" w:rsidR="00B308A5" w:rsidRPr="008035C4" w:rsidRDefault="00B308A5" w:rsidP="00815023">
                  <w:pPr>
                    <w:pStyle w:val="af3"/>
                    <w:tabs>
                      <w:tab w:val="num" w:pos="0"/>
                    </w:tabs>
                    <w:rPr>
                      <w:color w:val="000000"/>
                      <w:spacing w:val="1"/>
                      <w:shd w:val="clear" w:color="auto" w:fill="FFFFFF"/>
                      <w:lang w:val="ru-RU"/>
                    </w:rPr>
                  </w:pPr>
                </w:p>
              </w:tc>
              <w:tc>
                <w:tcPr>
                  <w:tcW w:w="693" w:type="dxa"/>
                  <w:shd w:val="clear" w:color="auto" w:fill="auto"/>
                </w:tcPr>
                <w:p w14:paraId="20BB94DB" w14:textId="77777777" w:rsidR="00B308A5" w:rsidRPr="008035C4" w:rsidRDefault="00B308A5" w:rsidP="00815023">
                  <w:pPr>
                    <w:pStyle w:val="af3"/>
                    <w:tabs>
                      <w:tab w:val="num" w:pos="0"/>
                    </w:tabs>
                    <w:rPr>
                      <w:color w:val="000000"/>
                      <w:spacing w:val="1"/>
                      <w:shd w:val="clear" w:color="auto" w:fill="FFFFFF"/>
                      <w:lang w:val="ru-RU"/>
                    </w:rPr>
                  </w:pPr>
                </w:p>
              </w:tc>
              <w:tc>
                <w:tcPr>
                  <w:tcW w:w="693" w:type="dxa"/>
                  <w:shd w:val="clear" w:color="auto" w:fill="auto"/>
                </w:tcPr>
                <w:p w14:paraId="574A4729" w14:textId="77777777" w:rsidR="00B308A5" w:rsidRPr="008035C4" w:rsidRDefault="00B308A5" w:rsidP="00815023">
                  <w:pPr>
                    <w:pStyle w:val="af3"/>
                    <w:tabs>
                      <w:tab w:val="num" w:pos="0"/>
                    </w:tabs>
                    <w:rPr>
                      <w:color w:val="000000"/>
                      <w:spacing w:val="1"/>
                      <w:shd w:val="clear" w:color="auto" w:fill="FFFFFF"/>
                      <w:lang w:val="ru-RU"/>
                    </w:rPr>
                  </w:pPr>
                </w:p>
              </w:tc>
              <w:tc>
                <w:tcPr>
                  <w:tcW w:w="843" w:type="dxa"/>
                  <w:shd w:val="clear" w:color="auto" w:fill="auto"/>
                </w:tcPr>
                <w:p w14:paraId="5798D32C" w14:textId="77777777" w:rsidR="00B308A5" w:rsidRPr="008035C4" w:rsidRDefault="00B308A5" w:rsidP="00815023">
                  <w:pPr>
                    <w:pStyle w:val="af3"/>
                    <w:tabs>
                      <w:tab w:val="num" w:pos="0"/>
                    </w:tabs>
                    <w:rPr>
                      <w:color w:val="000000"/>
                      <w:spacing w:val="1"/>
                      <w:shd w:val="clear" w:color="auto" w:fill="FFFFFF"/>
                      <w:lang w:val="ru-RU"/>
                    </w:rPr>
                  </w:pPr>
                </w:p>
              </w:tc>
              <w:tc>
                <w:tcPr>
                  <w:tcW w:w="658" w:type="dxa"/>
                  <w:shd w:val="clear" w:color="auto" w:fill="auto"/>
                </w:tcPr>
                <w:p w14:paraId="1CEA32AD" w14:textId="77777777" w:rsidR="00B308A5" w:rsidRPr="008035C4" w:rsidRDefault="00B308A5" w:rsidP="00815023">
                  <w:pPr>
                    <w:pStyle w:val="af3"/>
                    <w:tabs>
                      <w:tab w:val="num" w:pos="0"/>
                    </w:tabs>
                    <w:rPr>
                      <w:color w:val="000000"/>
                      <w:spacing w:val="1"/>
                      <w:shd w:val="clear" w:color="auto" w:fill="FFFFFF"/>
                      <w:lang w:val="ru-RU"/>
                    </w:rPr>
                  </w:pPr>
                </w:p>
              </w:tc>
              <w:tc>
                <w:tcPr>
                  <w:tcW w:w="693" w:type="dxa"/>
                  <w:shd w:val="clear" w:color="auto" w:fill="auto"/>
                </w:tcPr>
                <w:p w14:paraId="5FA6DBB5" w14:textId="77777777" w:rsidR="00B308A5" w:rsidRPr="008035C4" w:rsidRDefault="00B308A5" w:rsidP="00815023">
                  <w:pPr>
                    <w:pStyle w:val="af3"/>
                    <w:tabs>
                      <w:tab w:val="num" w:pos="0"/>
                    </w:tabs>
                    <w:rPr>
                      <w:color w:val="000000"/>
                      <w:spacing w:val="1"/>
                      <w:shd w:val="clear" w:color="auto" w:fill="FFFFFF"/>
                      <w:lang w:val="ru-RU"/>
                    </w:rPr>
                  </w:pPr>
                </w:p>
              </w:tc>
              <w:tc>
                <w:tcPr>
                  <w:tcW w:w="621" w:type="dxa"/>
                  <w:shd w:val="clear" w:color="auto" w:fill="auto"/>
                </w:tcPr>
                <w:p w14:paraId="1F4785D3" w14:textId="77777777" w:rsidR="00B308A5" w:rsidRPr="008035C4" w:rsidRDefault="00B308A5" w:rsidP="00815023">
                  <w:pPr>
                    <w:pStyle w:val="af3"/>
                    <w:tabs>
                      <w:tab w:val="num" w:pos="0"/>
                    </w:tabs>
                    <w:rPr>
                      <w:color w:val="000000"/>
                      <w:spacing w:val="1"/>
                      <w:shd w:val="clear" w:color="auto" w:fill="FFFFFF"/>
                      <w:lang w:val="ru-RU"/>
                    </w:rPr>
                  </w:pPr>
                </w:p>
              </w:tc>
              <w:tc>
                <w:tcPr>
                  <w:tcW w:w="718" w:type="dxa"/>
                  <w:shd w:val="clear" w:color="auto" w:fill="auto"/>
                </w:tcPr>
                <w:p w14:paraId="15E5A5AE" w14:textId="77777777" w:rsidR="00B308A5" w:rsidRPr="008035C4" w:rsidRDefault="00B308A5" w:rsidP="00815023">
                  <w:pPr>
                    <w:pStyle w:val="af3"/>
                    <w:tabs>
                      <w:tab w:val="num" w:pos="0"/>
                    </w:tabs>
                    <w:rPr>
                      <w:color w:val="000000"/>
                      <w:spacing w:val="1"/>
                      <w:shd w:val="clear" w:color="auto" w:fill="FFFFFF"/>
                      <w:lang w:val="ru-RU"/>
                    </w:rPr>
                  </w:pPr>
                </w:p>
              </w:tc>
              <w:tc>
                <w:tcPr>
                  <w:tcW w:w="709" w:type="dxa"/>
                </w:tcPr>
                <w:p w14:paraId="2611B644" w14:textId="77777777" w:rsidR="00B308A5" w:rsidRPr="008035C4" w:rsidRDefault="00B308A5" w:rsidP="00815023">
                  <w:pPr>
                    <w:pStyle w:val="af3"/>
                    <w:tabs>
                      <w:tab w:val="num" w:pos="0"/>
                    </w:tabs>
                    <w:rPr>
                      <w:color w:val="000000"/>
                      <w:spacing w:val="1"/>
                      <w:shd w:val="clear" w:color="auto" w:fill="FFFFFF"/>
                      <w:lang w:val="ru-RU"/>
                    </w:rPr>
                  </w:pPr>
                </w:p>
              </w:tc>
            </w:tr>
            <w:tr w:rsidR="00B308A5" w:rsidRPr="00056152" w14:paraId="523D9D67" w14:textId="77777777" w:rsidTr="004911FC">
              <w:tc>
                <w:tcPr>
                  <w:tcW w:w="2541" w:type="dxa"/>
                  <w:shd w:val="clear" w:color="auto" w:fill="auto"/>
                </w:tcPr>
                <w:p w14:paraId="1B70DA24" w14:textId="67D8BAD4" w:rsidR="00B308A5" w:rsidRPr="008035C4" w:rsidRDefault="00197B2D" w:rsidP="00815023">
                  <w:pPr>
                    <w:pStyle w:val="af3"/>
                    <w:tabs>
                      <w:tab w:val="num" w:pos="0"/>
                    </w:tabs>
                    <w:jc w:val="both"/>
                    <w:rPr>
                      <w:color w:val="000000"/>
                      <w:spacing w:val="1"/>
                      <w:shd w:val="clear" w:color="auto" w:fill="FFFFFF"/>
                      <w:lang w:val="ru-RU"/>
                    </w:rPr>
                  </w:pPr>
                  <w:proofErr w:type="spellStart"/>
                  <w:r>
                    <w:rPr>
                      <w:color w:val="000000"/>
                      <w:spacing w:val="1"/>
                      <w:shd w:val="clear" w:color="auto" w:fill="FFFFFF"/>
                      <w:lang w:val="ru-RU"/>
                    </w:rPr>
                    <w:t>Бірінші</w:t>
                  </w:r>
                  <w:proofErr w:type="spellEnd"/>
                  <w:r>
                    <w:rPr>
                      <w:color w:val="000000"/>
                      <w:spacing w:val="1"/>
                      <w:shd w:val="clear" w:color="auto" w:fill="FFFFFF"/>
                      <w:lang w:val="ru-RU"/>
                    </w:rPr>
                    <w:t xml:space="preserve"> санат</w:t>
                  </w:r>
                </w:p>
              </w:tc>
              <w:tc>
                <w:tcPr>
                  <w:tcW w:w="662" w:type="dxa"/>
                  <w:shd w:val="clear" w:color="auto" w:fill="auto"/>
                </w:tcPr>
                <w:p w14:paraId="536D5E2F" w14:textId="77777777" w:rsidR="00B308A5" w:rsidRPr="008035C4" w:rsidRDefault="00B308A5" w:rsidP="00815023">
                  <w:pPr>
                    <w:pStyle w:val="af3"/>
                    <w:tabs>
                      <w:tab w:val="num" w:pos="0"/>
                    </w:tabs>
                    <w:rPr>
                      <w:color w:val="000000"/>
                      <w:spacing w:val="1"/>
                      <w:shd w:val="clear" w:color="auto" w:fill="FFFFFF"/>
                      <w:lang w:val="ru-RU"/>
                    </w:rPr>
                  </w:pPr>
                </w:p>
              </w:tc>
              <w:tc>
                <w:tcPr>
                  <w:tcW w:w="650" w:type="dxa"/>
                  <w:shd w:val="clear" w:color="auto" w:fill="auto"/>
                </w:tcPr>
                <w:p w14:paraId="25C31960" w14:textId="77777777" w:rsidR="00B308A5" w:rsidRPr="008035C4" w:rsidRDefault="00B308A5" w:rsidP="00815023">
                  <w:pPr>
                    <w:pStyle w:val="af3"/>
                    <w:tabs>
                      <w:tab w:val="num" w:pos="0"/>
                    </w:tabs>
                    <w:rPr>
                      <w:color w:val="000000"/>
                      <w:spacing w:val="1"/>
                      <w:shd w:val="clear" w:color="auto" w:fill="FFFFFF"/>
                      <w:lang w:val="ru-RU"/>
                    </w:rPr>
                  </w:pPr>
                </w:p>
              </w:tc>
              <w:tc>
                <w:tcPr>
                  <w:tcW w:w="692" w:type="dxa"/>
                  <w:shd w:val="clear" w:color="auto" w:fill="auto"/>
                </w:tcPr>
                <w:p w14:paraId="48B14BB8" w14:textId="77777777" w:rsidR="00B308A5" w:rsidRPr="008035C4" w:rsidRDefault="00B308A5" w:rsidP="00815023">
                  <w:pPr>
                    <w:pStyle w:val="af3"/>
                    <w:tabs>
                      <w:tab w:val="num" w:pos="0"/>
                    </w:tabs>
                    <w:rPr>
                      <w:color w:val="000000"/>
                      <w:spacing w:val="1"/>
                      <w:shd w:val="clear" w:color="auto" w:fill="FFFFFF"/>
                      <w:lang w:val="ru-RU"/>
                    </w:rPr>
                  </w:pPr>
                </w:p>
              </w:tc>
              <w:tc>
                <w:tcPr>
                  <w:tcW w:w="693" w:type="dxa"/>
                  <w:shd w:val="clear" w:color="auto" w:fill="auto"/>
                </w:tcPr>
                <w:p w14:paraId="54B2B57F" w14:textId="77777777" w:rsidR="00B308A5" w:rsidRPr="008035C4" w:rsidRDefault="00B308A5" w:rsidP="00815023">
                  <w:pPr>
                    <w:pStyle w:val="af3"/>
                    <w:tabs>
                      <w:tab w:val="num" w:pos="0"/>
                    </w:tabs>
                    <w:rPr>
                      <w:color w:val="000000"/>
                      <w:spacing w:val="1"/>
                      <w:shd w:val="clear" w:color="auto" w:fill="FFFFFF"/>
                      <w:lang w:val="ru-RU"/>
                    </w:rPr>
                  </w:pPr>
                </w:p>
              </w:tc>
              <w:tc>
                <w:tcPr>
                  <w:tcW w:w="693" w:type="dxa"/>
                  <w:shd w:val="clear" w:color="auto" w:fill="auto"/>
                </w:tcPr>
                <w:p w14:paraId="66E9B94D" w14:textId="77777777" w:rsidR="00B308A5" w:rsidRPr="008035C4" w:rsidRDefault="00B308A5" w:rsidP="00815023">
                  <w:pPr>
                    <w:pStyle w:val="af3"/>
                    <w:tabs>
                      <w:tab w:val="num" w:pos="0"/>
                    </w:tabs>
                    <w:rPr>
                      <w:color w:val="000000"/>
                      <w:spacing w:val="1"/>
                      <w:shd w:val="clear" w:color="auto" w:fill="FFFFFF"/>
                      <w:lang w:val="ru-RU"/>
                    </w:rPr>
                  </w:pPr>
                </w:p>
              </w:tc>
              <w:tc>
                <w:tcPr>
                  <w:tcW w:w="843" w:type="dxa"/>
                  <w:shd w:val="clear" w:color="auto" w:fill="auto"/>
                </w:tcPr>
                <w:p w14:paraId="2F76BBF4" w14:textId="77777777" w:rsidR="00B308A5" w:rsidRPr="008035C4" w:rsidRDefault="00B308A5" w:rsidP="00815023">
                  <w:pPr>
                    <w:pStyle w:val="af3"/>
                    <w:tabs>
                      <w:tab w:val="num" w:pos="0"/>
                    </w:tabs>
                    <w:rPr>
                      <w:color w:val="000000"/>
                      <w:spacing w:val="1"/>
                      <w:shd w:val="clear" w:color="auto" w:fill="FFFFFF"/>
                      <w:lang w:val="ru-RU"/>
                    </w:rPr>
                  </w:pPr>
                </w:p>
              </w:tc>
              <w:tc>
                <w:tcPr>
                  <w:tcW w:w="658" w:type="dxa"/>
                  <w:shd w:val="clear" w:color="auto" w:fill="auto"/>
                </w:tcPr>
                <w:p w14:paraId="79155894" w14:textId="77777777" w:rsidR="00B308A5" w:rsidRPr="008035C4" w:rsidRDefault="00B308A5" w:rsidP="00815023">
                  <w:pPr>
                    <w:pStyle w:val="af3"/>
                    <w:tabs>
                      <w:tab w:val="num" w:pos="0"/>
                    </w:tabs>
                    <w:rPr>
                      <w:color w:val="000000"/>
                      <w:spacing w:val="1"/>
                      <w:shd w:val="clear" w:color="auto" w:fill="FFFFFF"/>
                      <w:lang w:val="ru-RU"/>
                    </w:rPr>
                  </w:pPr>
                </w:p>
              </w:tc>
              <w:tc>
                <w:tcPr>
                  <w:tcW w:w="693" w:type="dxa"/>
                  <w:shd w:val="clear" w:color="auto" w:fill="auto"/>
                </w:tcPr>
                <w:p w14:paraId="42F416E8" w14:textId="77777777" w:rsidR="00B308A5" w:rsidRPr="008035C4" w:rsidRDefault="00B308A5" w:rsidP="00815023">
                  <w:pPr>
                    <w:pStyle w:val="af3"/>
                    <w:tabs>
                      <w:tab w:val="num" w:pos="0"/>
                    </w:tabs>
                    <w:rPr>
                      <w:color w:val="000000"/>
                      <w:spacing w:val="1"/>
                      <w:shd w:val="clear" w:color="auto" w:fill="FFFFFF"/>
                      <w:lang w:val="ru-RU"/>
                    </w:rPr>
                  </w:pPr>
                </w:p>
              </w:tc>
              <w:tc>
                <w:tcPr>
                  <w:tcW w:w="621" w:type="dxa"/>
                  <w:shd w:val="clear" w:color="auto" w:fill="auto"/>
                </w:tcPr>
                <w:p w14:paraId="291FA6E9" w14:textId="77777777" w:rsidR="00B308A5" w:rsidRPr="008035C4" w:rsidRDefault="00B308A5" w:rsidP="00815023">
                  <w:pPr>
                    <w:pStyle w:val="af3"/>
                    <w:tabs>
                      <w:tab w:val="num" w:pos="0"/>
                    </w:tabs>
                    <w:rPr>
                      <w:color w:val="000000"/>
                      <w:spacing w:val="1"/>
                      <w:shd w:val="clear" w:color="auto" w:fill="FFFFFF"/>
                      <w:lang w:val="ru-RU"/>
                    </w:rPr>
                  </w:pPr>
                </w:p>
              </w:tc>
              <w:tc>
                <w:tcPr>
                  <w:tcW w:w="718" w:type="dxa"/>
                  <w:shd w:val="clear" w:color="auto" w:fill="auto"/>
                </w:tcPr>
                <w:p w14:paraId="3E531050" w14:textId="77777777" w:rsidR="00B308A5" w:rsidRPr="008035C4" w:rsidRDefault="00B308A5" w:rsidP="00815023">
                  <w:pPr>
                    <w:pStyle w:val="af3"/>
                    <w:tabs>
                      <w:tab w:val="num" w:pos="0"/>
                    </w:tabs>
                    <w:rPr>
                      <w:color w:val="000000"/>
                      <w:spacing w:val="1"/>
                      <w:shd w:val="clear" w:color="auto" w:fill="FFFFFF"/>
                      <w:lang w:val="ru-RU"/>
                    </w:rPr>
                  </w:pPr>
                </w:p>
              </w:tc>
              <w:tc>
                <w:tcPr>
                  <w:tcW w:w="709" w:type="dxa"/>
                </w:tcPr>
                <w:p w14:paraId="13A59479" w14:textId="77777777" w:rsidR="00B308A5" w:rsidRPr="008035C4" w:rsidRDefault="00B308A5" w:rsidP="00815023">
                  <w:pPr>
                    <w:pStyle w:val="af3"/>
                    <w:tabs>
                      <w:tab w:val="num" w:pos="0"/>
                    </w:tabs>
                    <w:rPr>
                      <w:color w:val="000000"/>
                      <w:spacing w:val="1"/>
                      <w:shd w:val="clear" w:color="auto" w:fill="FFFFFF"/>
                      <w:lang w:val="ru-RU"/>
                    </w:rPr>
                  </w:pPr>
                </w:p>
              </w:tc>
            </w:tr>
            <w:tr w:rsidR="00B308A5" w:rsidRPr="00056152" w14:paraId="1F78F56E" w14:textId="77777777" w:rsidTr="004911FC">
              <w:tc>
                <w:tcPr>
                  <w:tcW w:w="2541" w:type="dxa"/>
                  <w:shd w:val="clear" w:color="auto" w:fill="auto"/>
                </w:tcPr>
                <w:p w14:paraId="20CC6225" w14:textId="279FC34B" w:rsidR="00B308A5" w:rsidRPr="008035C4" w:rsidRDefault="00197B2D" w:rsidP="00815023">
                  <w:pPr>
                    <w:pStyle w:val="af3"/>
                    <w:tabs>
                      <w:tab w:val="num" w:pos="0"/>
                    </w:tabs>
                    <w:jc w:val="both"/>
                    <w:rPr>
                      <w:color w:val="000000"/>
                      <w:spacing w:val="1"/>
                      <w:shd w:val="clear" w:color="auto" w:fill="FFFFFF"/>
                      <w:lang w:val="ru-RU"/>
                    </w:rPr>
                  </w:pPr>
                  <w:proofErr w:type="spellStart"/>
                  <w:r>
                    <w:rPr>
                      <w:color w:val="000000"/>
                      <w:spacing w:val="1"/>
                      <w:shd w:val="clear" w:color="auto" w:fill="FFFFFF"/>
                      <w:lang w:val="ru-RU"/>
                    </w:rPr>
                    <w:t>Екінші</w:t>
                  </w:r>
                  <w:proofErr w:type="spellEnd"/>
                  <w:r>
                    <w:rPr>
                      <w:color w:val="000000"/>
                      <w:spacing w:val="1"/>
                      <w:shd w:val="clear" w:color="auto" w:fill="FFFFFF"/>
                      <w:lang w:val="ru-RU"/>
                    </w:rPr>
                    <w:t xml:space="preserve"> санат</w:t>
                  </w:r>
                </w:p>
              </w:tc>
              <w:tc>
                <w:tcPr>
                  <w:tcW w:w="662" w:type="dxa"/>
                  <w:shd w:val="clear" w:color="auto" w:fill="auto"/>
                </w:tcPr>
                <w:p w14:paraId="5BDDE43B" w14:textId="77777777" w:rsidR="00B308A5" w:rsidRPr="008035C4" w:rsidRDefault="00B308A5" w:rsidP="00815023">
                  <w:pPr>
                    <w:pStyle w:val="af3"/>
                    <w:tabs>
                      <w:tab w:val="num" w:pos="0"/>
                    </w:tabs>
                    <w:rPr>
                      <w:color w:val="000000"/>
                      <w:spacing w:val="1"/>
                      <w:shd w:val="clear" w:color="auto" w:fill="FFFFFF"/>
                      <w:lang w:val="ru-RU"/>
                    </w:rPr>
                  </w:pPr>
                </w:p>
              </w:tc>
              <w:tc>
                <w:tcPr>
                  <w:tcW w:w="650" w:type="dxa"/>
                  <w:shd w:val="clear" w:color="auto" w:fill="auto"/>
                </w:tcPr>
                <w:p w14:paraId="6A898D83" w14:textId="77777777" w:rsidR="00B308A5" w:rsidRPr="008035C4" w:rsidRDefault="00B308A5" w:rsidP="00815023">
                  <w:pPr>
                    <w:pStyle w:val="af3"/>
                    <w:tabs>
                      <w:tab w:val="num" w:pos="0"/>
                    </w:tabs>
                    <w:rPr>
                      <w:color w:val="000000"/>
                      <w:spacing w:val="1"/>
                      <w:shd w:val="clear" w:color="auto" w:fill="FFFFFF"/>
                      <w:lang w:val="ru-RU"/>
                    </w:rPr>
                  </w:pPr>
                </w:p>
              </w:tc>
              <w:tc>
                <w:tcPr>
                  <w:tcW w:w="692" w:type="dxa"/>
                  <w:shd w:val="clear" w:color="auto" w:fill="auto"/>
                </w:tcPr>
                <w:p w14:paraId="3A06D1E0" w14:textId="77777777" w:rsidR="00B308A5" w:rsidRPr="008035C4" w:rsidRDefault="00B308A5" w:rsidP="00815023">
                  <w:pPr>
                    <w:pStyle w:val="af3"/>
                    <w:tabs>
                      <w:tab w:val="num" w:pos="0"/>
                    </w:tabs>
                    <w:rPr>
                      <w:color w:val="000000"/>
                      <w:spacing w:val="1"/>
                      <w:shd w:val="clear" w:color="auto" w:fill="FFFFFF"/>
                      <w:lang w:val="ru-RU"/>
                    </w:rPr>
                  </w:pPr>
                </w:p>
              </w:tc>
              <w:tc>
                <w:tcPr>
                  <w:tcW w:w="693" w:type="dxa"/>
                  <w:shd w:val="clear" w:color="auto" w:fill="auto"/>
                </w:tcPr>
                <w:p w14:paraId="32AE5ECF" w14:textId="77777777" w:rsidR="00B308A5" w:rsidRPr="008035C4" w:rsidRDefault="00B308A5" w:rsidP="00815023">
                  <w:pPr>
                    <w:pStyle w:val="af3"/>
                    <w:tabs>
                      <w:tab w:val="num" w:pos="0"/>
                    </w:tabs>
                    <w:rPr>
                      <w:color w:val="000000"/>
                      <w:spacing w:val="1"/>
                      <w:shd w:val="clear" w:color="auto" w:fill="FFFFFF"/>
                      <w:lang w:val="ru-RU"/>
                    </w:rPr>
                  </w:pPr>
                </w:p>
              </w:tc>
              <w:tc>
                <w:tcPr>
                  <w:tcW w:w="693" w:type="dxa"/>
                  <w:shd w:val="clear" w:color="auto" w:fill="auto"/>
                </w:tcPr>
                <w:p w14:paraId="6677FC45" w14:textId="77777777" w:rsidR="00B308A5" w:rsidRPr="008035C4" w:rsidRDefault="00B308A5" w:rsidP="00815023">
                  <w:pPr>
                    <w:pStyle w:val="af3"/>
                    <w:tabs>
                      <w:tab w:val="num" w:pos="0"/>
                    </w:tabs>
                    <w:rPr>
                      <w:color w:val="000000"/>
                      <w:spacing w:val="1"/>
                      <w:shd w:val="clear" w:color="auto" w:fill="FFFFFF"/>
                      <w:lang w:val="ru-RU"/>
                    </w:rPr>
                  </w:pPr>
                </w:p>
              </w:tc>
              <w:tc>
                <w:tcPr>
                  <w:tcW w:w="843" w:type="dxa"/>
                  <w:shd w:val="clear" w:color="auto" w:fill="auto"/>
                </w:tcPr>
                <w:p w14:paraId="2415D170" w14:textId="77777777" w:rsidR="00B308A5" w:rsidRPr="008035C4" w:rsidRDefault="00B308A5" w:rsidP="00815023">
                  <w:pPr>
                    <w:pStyle w:val="af3"/>
                    <w:tabs>
                      <w:tab w:val="num" w:pos="0"/>
                    </w:tabs>
                    <w:rPr>
                      <w:color w:val="000000"/>
                      <w:spacing w:val="1"/>
                      <w:shd w:val="clear" w:color="auto" w:fill="FFFFFF"/>
                      <w:lang w:val="ru-RU"/>
                    </w:rPr>
                  </w:pPr>
                  <w:r>
                    <w:rPr>
                      <w:color w:val="000000"/>
                      <w:spacing w:val="1"/>
                      <w:shd w:val="clear" w:color="auto" w:fill="FFFFFF"/>
                      <w:lang w:val="ru-RU"/>
                    </w:rPr>
                    <w:t>2</w:t>
                  </w:r>
                </w:p>
              </w:tc>
              <w:tc>
                <w:tcPr>
                  <w:tcW w:w="658" w:type="dxa"/>
                  <w:shd w:val="clear" w:color="auto" w:fill="auto"/>
                </w:tcPr>
                <w:p w14:paraId="74107E84" w14:textId="77777777" w:rsidR="00B308A5" w:rsidRPr="008035C4" w:rsidRDefault="00B308A5" w:rsidP="00815023">
                  <w:pPr>
                    <w:pStyle w:val="af3"/>
                    <w:tabs>
                      <w:tab w:val="num" w:pos="0"/>
                    </w:tabs>
                    <w:rPr>
                      <w:color w:val="000000"/>
                      <w:spacing w:val="1"/>
                      <w:shd w:val="clear" w:color="auto" w:fill="FFFFFF"/>
                      <w:lang w:val="ru-RU"/>
                    </w:rPr>
                  </w:pPr>
                </w:p>
              </w:tc>
              <w:tc>
                <w:tcPr>
                  <w:tcW w:w="693" w:type="dxa"/>
                  <w:shd w:val="clear" w:color="auto" w:fill="auto"/>
                </w:tcPr>
                <w:p w14:paraId="37D27D13" w14:textId="77777777" w:rsidR="00B308A5" w:rsidRPr="008035C4" w:rsidRDefault="00B308A5" w:rsidP="00815023">
                  <w:pPr>
                    <w:pStyle w:val="af3"/>
                    <w:tabs>
                      <w:tab w:val="num" w:pos="0"/>
                    </w:tabs>
                    <w:rPr>
                      <w:color w:val="000000"/>
                      <w:spacing w:val="1"/>
                      <w:shd w:val="clear" w:color="auto" w:fill="FFFFFF"/>
                      <w:lang w:val="ru-RU"/>
                    </w:rPr>
                  </w:pPr>
                </w:p>
              </w:tc>
              <w:tc>
                <w:tcPr>
                  <w:tcW w:w="621" w:type="dxa"/>
                  <w:shd w:val="clear" w:color="auto" w:fill="auto"/>
                </w:tcPr>
                <w:p w14:paraId="211503C4" w14:textId="77777777" w:rsidR="00B308A5" w:rsidRPr="008035C4" w:rsidRDefault="00B308A5" w:rsidP="00815023">
                  <w:pPr>
                    <w:pStyle w:val="af3"/>
                    <w:tabs>
                      <w:tab w:val="num" w:pos="0"/>
                    </w:tabs>
                    <w:rPr>
                      <w:color w:val="000000"/>
                      <w:spacing w:val="1"/>
                      <w:shd w:val="clear" w:color="auto" w:fill="FFFFFF"/>
                      <w:lang w:val="ru-RU"/>
                    </w:rPr>
                  </w:pPr>
                </w:p>
              </w:tc>
              <w:tc>
                <w:tcPr>
                  <w:tcW w:w="718" w:type="dxa"/>
                  <w:shd w:val="clear" w:color="auto" w:fill="auto"/>
                </w:tcPr>
                <w:p w14:paraId="3E3E4314" w14:textId="77777777" w:rsidR="00B308A5" w:rsidRPr="008035C4" w:rsidRDefault="00B308A5" w:rsidP="00815023">
                  <w:pPr>
                    <w:pStyle w:val="af3"/>
                    <w:tabs>
                      <w:tab w:val="num" w:pos="0"/>
                    </w:tabs>
                    <w:rPr>
                      <w:color w:val="000000"/>
                      <w:spacing w:val="1"/>
                      <w:shd w:val="clear" w:color="auto" w:fill="FFFFFF"/>
                      <w:lang w:val="ru-RU"/>
                    </w:rPr>
                  </w:pPr>
                </w:p>
              </w:tc>
              <w:tc>
                <w:tcPr>
                  <w:tcW w:w="709" w:type="dxa"/>
                </w:tcPr>
                <w:p w14:paraId="75A03E0A" w14:textId="77777777" w:rsidR="00B308A5" w:rsidRPr="008035C4" w:rsidRDefault="00B308A5" w:rsidP="00815023">
                  <w:pPr>
                    <w:pStyle w:val="af3"/>
                    <w:tabs>
                      <w:tab w:val="num" w:pos="0"/>
                    </w:tabs>
                    <w:rPr>
                      <w:color w:val="000000"/>
                      <w:spacing w:val="1"/>
                      <w:shd w:val="clear" w:color="auto" w:fill="FFFFFF"/>
                      <w:lang w:val="ru-RU"/>
                    </w:rPr>
                  </w:pPr>
                </w:p>
              </w:tc>
            </w:tr>
            <w:tr w:rsidR="00B308A5" w:rsidRPr="00056152" w14:paraId="4E54FF06" w14:textId="77777777" w:rsidTr="004911FC">
              <w:tc>
                <w:tcPr>
                  <w:tcW w:w="2541" w:type="dxa"/>
                  <w:shd w:val="clear" w:color="auto" w:fill="auto"/>
                </w:tcPr>
                <w:p w14:paraId="7E6C30BC" w14:textId="77777777" w:rsidR="00B308A5" w:rsidRPr="008035C4" w:rsidRDefault="00B308A5" w:rsidP="00815023">
                  <w:pPr>
                    <w:pStyle w:val="af3"/>
                    <w:tabs>
                      <w:tab w:val="num" w:pos="0"/>
                    </w:tabs>
                    <w:jc w:val="both"/>
                    <w:rPr>
                      <w:color w:val="000000"/>
                      <w:spacing w:val="1"/>
                      <w:shd w:val="clear" w:color="auto" w:fill="FFFFFF"/>
                      <w:lang w:val="ru-RU"/>
                    </w:rPr>
                  </w:pPr>
                  <w:r w:rsidRPr="008035C4">
                    <w:rPr>
                      <w:color w:val="000000"/>
                      <w:spacing w:val="1"/>
                      <w:shd w:val="clear" w:color="auto" w:fill="FFFFFF"/>
                      <w:lang w:val="ru-RU"/>
                    </w:rPr>
                    <w:t xml:space="preserve">Педагог </w:t>
                  </w:r>
                </w:p>
              </w:tc>
              <w:tc>
                <w:tcPr>
                  <w:tcW w:w="662" w:type="dxa"/>
                  <w:shd w:val="clear" w:color="auto" w:fill="auto"/>
                </w:tcPr>
                <w:p w14:paraId="179689D8" w14:textId="77777777" w:rsidR="00B308A5" w:rsidRPr="008035C4" w:rsidRDefault="00B308A5" w:rsidP="00815023">
                  <w:pPr>
                    <w:pStyle w:val="af3"/>
                    <w:tabs>
                      <w:tab w:val="num" w:pos="0"/>
                    </w:tabs>
                    <w:rPr>
                      <w:color w:val="000000"/>
                      <w:spacing w:val="1"/>
                      <w:shd w:val="clear" w:color="auto" w:fill="FFFFFF"/>
                      <w:lang w:val="ru-RU"/>
                    </w:rPr>
                  </w:pPr>
                </w:p>
              </w:tc>
              <w:tc>
                <w:tcPr>
                  <w:tcW w:w="650" w:type="dxa"/>
                  <w:shd w:val="clear" w:color="auto" w:fill="auto"/>
                </w:tcPr>
                <w:p w14:paraId="0532EC87" w14:textId="77777777" w:rsidR="00B308A5" w:rsidRPr="008035C4" w:rsidRDefault="00B308A5" w:rsidP="00815023">
                  <w:pPr>
                    <w:pStyle w:val="af3"/>
                    <w:tabs>
                      <w:tab w:val="num" w:pos="0"/>
                    </w:tabs>
                    <w:rPr>
                      <w:color w:val="000000"/>
                      <w:spacing w:val="1"/>
                      <w:shd w:val="clear" w:color="auto" w:fill="FFFFFF"/>
                      <w:lang w:val="ru-RU"/>
                    </w:rPr>
                  </w:pPr>
                </w:p>
              </w:tc>
              <w:tc>
                <w:tcPr>
                  <w:tcW w:w="692" w:type="dxa"/>
                  <w:shd w:val="clear" w:color="auto" w:fill="auto"/>
                </w:tcPr>
                <w:p w14:paraId="0DA8AE58" w14:textId="77777777" w:rsidR="00B308A5" w:rsidRPr="008035C4" w:rsidRDefault="00B308A5" w:rsidP="00815023">
                  <w:pPr>
                    <w:pStyle w:val="af3"/>
                    <w:tabs>
                      <w:tab w:val="num" w:pos="0"/>
                    </w:tabs>
                    <w:rPr>
                      <w:color w:val="000000"/>
                      <w:spacing w:val="1"/>
                      <w:shd w:val="clear" w:color="auto" w:fill="FFFFFF"/>
                      <w:lang w:val="ru-RU"/>
                    </w:rPr>
                  </w:pPr>
                </w:p>
              </w:tc>
              <w:tc>
                <w:tcPr>
                  <w:tcW w:w="693" w:type="dxa"/>
                  <w:shd w:val="clear" w:color="auto" w:fill="auto"/>
                </w:tcPr>
                <w:p w14:paraId="1B351B65" w14:textId="77777777" w:rsidR="00B308A5" w:rsidRPr="008035C4" w:rsidRDefault="00B308A5" w:rsidP="00815023">
                  <w:pPr>
                    <w:pStyle w:val="af3"/>
                    <w:tabs>
                      <w:tab w:val="num" w:pos="0"/>
                    </w:tabs>
                    <w:rPr>
                      <w:color w:val="000000"/>
                      <w:spacing w:val="1"/>
                      <w:shd w:val="clear" w:color="auto" w:fill="FFFFFF"/>
                      <w:lang w:val="ru-RU"/>
                    </w:rPr>
                  </w:pPr>
                </w:p>
              </w:tc>
              <w:tc>
                <w:tcPr>
                  <w:tcW w:w="693" w:type="dxa"/>
                  <w:shd w:val="clear" w:color="auto" w:fill="auto"/>
                </w:tcPr>
                <w:p w14:paraId="5F68B8B9" w14:textId="77777777" w:rsidR="00B308A5" w:rsidRPr="008035C4" w:rsidRDefault="00B308A5" w:rsidP="00815023">
                  <w:pPr>
                    <w:pStyle w:val="af3"/>
                    <w:tabs>
                      <w:tab w:val="num" w:pos="0"/>
                    </w:tabs>
                    <w:rPr>
                      <w:color w:val="000000"/>
                      <w:spacing w:val="1"/>
                      <w:shd w:val="clear" w:color="auto" w:fill="FFFFFF"/>
                      <w:lang w:val="ru-RU"/>
                    </w:rPr>
                  </w:pPr>
                </w:p>
              </w:tc>
              <w:tc>
                <w:tcPr>
                  <w:tcW w:w="843" w:type="dxa"/>
                  <w:shd w:val="clear" w:color="auto" w:fill="auto"/>
                </w:tcPr>
                <w:p w14:paraId="4F83728A" w14:textId="77777777" w:rsidR="00B308A5" w:rsidRPr="008035C4" w:rsidRDefault="00B308A5" w:rsidP="00815023">
                  <w:pPr>
                    <w:pStyle w:val="af3"/>
                    <w:tabs>
                      <w:tab w:val="num" w:pos="0"/>
                    </w:tabs>
                    <w:rPr>
                      <w:color w:val="000000"/>
                      <w:spacing w:val="1"/>
                      <w:shd w:val="clear" w:color="auto" w:fill="FFFFFF"/>
                      <w:lang w:val="ru-RU"/>
                    </w:rPr>
                  </w:pPr>
                </w:p>
              </w:tc>
              <w:tc>
                <w:tcPr>
                  <w:tcW w:w="658" w:type="dxa"/>
                  <w:shd w:val="clear" w:color="auto" w:fill="auto"/>
                </w:tcPr>
                <w:p w14:paraId="00CDF01A" w14:textId="77777777" w:rsidR="00B308A5" w:rsidRPr="008035C4" w:rsidRDefault="00B308A5" w:rsidP="00815023">
                  <w:pPr>
                    <w:pStyle w:val="af3"/>
                    <w:tabs>
                      <w:tab w:val="num" w:pos="0"/>
                    </w:tabs>
                    <w:rPr>
                      <w:color w:val="000000"/>
                      <w:spacing w:val="1"/>
                      <w:shd w:val="clear" w:color="auto" w:fill="FFFFFF"/>
                      <w:lang w:val="ru-RU"/>
                    </w:rPr>
                  </w:pPr>
                </w:p>
              </w:tc>
              <w:tc>
                <w:tcPr>
                  <w:tcW w:w="693" w:type="dxa"/>
                  <w:shd w:val="clear" w:color="auto" w:fill="auto"/>
                </w:tcPr>
                <w:p w14:paraId="7780D25C" w14:textId="77777777" w:rsidR="00B308A5" w:rsidRPr="008035C4" w:rsidRDefault="00B308A5" w:rsidP="00815023">
                  <w:pPr>
                    <w:pStyle w:val="af3"/>
                    <w:tabs>
                      <w:tab w:val="num" w:pos="0"/>
                    </w:tabs>
                    <w:rPr>
                      <w:color w:val="000000"/>
                      <w:spacing w:val="1"/>
                      <w:shd w:val="clear" w:color="auto" w:fill="FFFFFF"/>
                      <w:lang w:val="ru-RU"/>
                    </w:rPr>
                  </w:pPr>
                  <w:r>
                    <w:rPr>
                      <w:color w:val="000000"/>
                      <w:spacing w:val="1"/>
                      <w:shd w:val="clear" w:color="auto" w:fill="FFFFFF"/>
                      <w:lang w:val="ru-RU"/>
                    </w:rPr>
                    <w:t>5</w:t>
                  </w:r>
                </w:p>
              </w:tc>
              <w:tc>
                <w:tcPr>
                  <w:tcW w:w="621" w:type="dxa"/>
                  <w:shd w:val="clear" w:color="auto" w:fill="auto"/>
                </w:tcPr>
                <w:p w14:paraId="2413071D" w14:textId="77777777" w:rsidR="00B308A5" w:rsidRPr="008035C4" w:rsidRDefault="00B308A5" w:rsidP="00815023">
                  <w:pPr>
                    <w:pStyle w:val="af3"/>
                    <w:tabs>
                      <w:tab w:val="num" w:pos="0"/>
                    </w:tabs>
                    <w:rPr>
                      <w:color w:val="000000"/>
                      <w:spacing w:val="1"/>
                      <w:shd w:val="clear" w:color="auto" w:fill="FFFFFF"/>
                      <w:lang w:val="ru-RU"/>
                    </w:rPr>
                  </w:pPr>
                </w:p>
              </w:tc>
              <w:tc>
                <w:tcPr>
                  <w:tcW w:w="718" w:type="dxa"/>
                  <w:shd w:val="clear" w:color="auto" w:fill="auto"/>
                </w:tcPr>
                <w:p w14:paraId="0904B3F0" w14:textId="77777777" w:rsidR="00B308A5" w:rsidRPr="008035C4" w:rsidRDefault="00B308A5" w:rsidP="00815023">
                  <w:pPr>
                    <w:pStyle w:val="af3"/>
                    <w:tabs>
                      <w:tab w:val="num" w:pos="0"/>
                    </w:tabs>
                    <w:rPr>
                      <w:color w:val="000000"/>
                      <w:spacing w:val="1"/>
                      <w:shd w:val="clear" w:color="auto" w:fill="FFFFFF"/>
                      <w:lang w:val="ru-RU"/>
                    </w:rPr>
                  </w:pPr>
                </w:p>
              </w:tc>
              <w:tc>
                <w:tcPr>
                  <w:tcW w:w="709" w:type="dxa"/>
                </w:tcPr>
                <w:p w14:paraId="1477ADD8" w14:textId="77777777" w:rsidR="00B308A5" w:rsidRPr="008035C4" w:rsidRDefault="00B308A5" w:rsidP="00815023">
                  <w:pPr>
                    <w:pStyle w:val="af3"/>
                    <w:tabs>
                      <w:tab w:val="num" w:pos="0"/>
                    </w:tabs>
                    <w:rPr>
                      <w:color w:val="000000"/>
                      <w:spacing w:val="1"/>
                      <w:shd w:val="clear" w:color="auto" w:fill="FFFFFF"/>
                      <w:lang w:val="ru-RU"/>
                    </w:rPr>
                  </w:pPr>
                </w:p>
              </w:tc>
            </w:tr>
            <w:tr w:rsidR="00B308A5" w:rsidRPr="00056152" w14:paraId="669D5166" w14:textId="77777777" w:rsidTr="004911FC">
              <w:tc>
                <w:tcPr>
                  <w:tcW w:w="2541" w:type="dxa"/>
                  <w:shd w:val="clear" w:color="auto" w:fill="auto"/>
                </w:tcPr>
                <w:p w14:paraId="2DC874EE" w14:textId="77777777" w:rsidR="00B308A5" w:rsidRPr="008035C4" w:rsidRDefault="00B308A5" w:rsidP="00815023">
                  <w:pPr>
                    <w:pStyle w:val="af3"/>
                    <w:tabs>
                      <w:tab w:val="num" w:pos="0"/>
                    </w:tabs>
                    <w:jc w:val="both"/>
                    <w:rPr>
                      <w:color w:val="000000"/>
                      <w:spacing w:val="1"/>
                      <w:shd w:val="clear" w:color="auto" w:fill="FFFFFF"/>
                      <w:lang w:val="ru-RU"/>
                    </w:rPr>
                  </w:pPr>
                  <w:r w:rsidRPr="008035C4">
                    <w:rPr>
                      <w:color w:val="000000"/>
                      <w:spacing w:val="1"/>
                      <w:shd w:val="clear" w:color="auto" w:fill="FFFFFF"/>
                      <w:lang w:val="ru-RU"/>
                    </w:rPr>
                    <w:t>Магистр</w:t>
                  </w:r>
                </w:p>
              </w:tc>
              <w:tc>
                <w:tcPr>
                  <w:tcW w:w="662" w:type="dxa"/>
                  <w:shd w:val="clear" w:color="auto" w:fill="auto"/>
                </w:tcPr>
                <w:p w14:paraId="7E3A8993" w14:textId="77777777" w:rsidR="00B308A5" w:rsidRPr="008035C4" w:rsidRDefault="00B308A5" w:rsidP="00815023">
                  <w:pPr>
                    <w:pStyle w:val="af3"/>
                    <w:tabs>
                      <w:tab w:val="num" w:pos="0"/>
                    </w:tabs>
                    <w:rPr>
                      <w:color w:val="000000"/>
                      <w:spacing w:val="1"/>
                      <w:shd w:val="clear" w:color="auto" w:fill="FFFFFF"/>
                      <w:lang w:val="ru-RU"/>
                    </w:rPr>
                  </w:pPr>
                </w:p>
              </w:tc>
              <w:tc>
                <w:tcPr>
                  <w:tcW w:w="650" w:type="dxa"/>
                  <w:shd w:val="clear" w:color="auto" w:fill="auto"/>
                </w:tcPr>
                <w:p w14:paraId="26BCD8AC" w14:textId="77777777" w:rsidR="00B308A5" w:rsidRPr="008035C4" w:rsidRDefault="00B308A5" w:rsidP="00815023">
                  <w:pPr>
                    <w:pStyle w:val="af3"/>
                    <w:tabs>
                      <w:tab w:val="num" w:pos="0"/>
                    </w:tabs>
                    <w:rPr>
                      <w:color w:val="000000"/>
                      <w:spacing w:val="1"/>
                      <w:shd w:val="clear" w:color="auto" w:fill="FFFFFF"/>
                      <w:lang w:val="ru-RU"/>
                    </w:rPr>
                  </w:pPr>
                </w:p>
              </w:tc>
              <w:tc>
                <w:tcPr>
                  <w:tcW w:w="692" w:type="dxa"/>
                  <w:shd w:val="clear" w:color="auto" w:fill="auto"/>
                </w:tcPr>
                <w:p w14:paraId="35D0F329" w14:textId="77777777" w:rsidR="00B308A5" w:rsidRPr="008035C4" w:rsidRDefault="00B308A5" w:rsidP="00815023">
                  <w:pPr>
                    <w:pStyle w:val="af3"/>
                    <w:tabs>
                      <w:tab w:val="num" w:pos="0"/>
                    </w:tabs>
                    <w:rPr>
                      <w:color w:val="000000"/>
                      <w:spacing w:val="1"/>
                      <w:shd w:val="clear" w:color="auto" w:fill="FFFFFF"/>
                      <w:lang w:val="ru-RU"/>
                    </w:rPr>
                  </w:pPr>
                </w:p>
              </w:tc>
              <w:tc>
                <w:tcPr>
                  <w:tcW w:w="693" w:type="dxa"/>
                  <w:shd w:val="clear" w:color="auto" w:fill="auto"/>
                </w:tcPr>
                <w:p w14:paraId="2C0D39F9" w14:textId="77777777" w:rsidR="00B308A5" w:rsidRPr="008035C4" w:rsidRDefault="00B308A5" w:rsidP="00815023">
                  <w:pPr>
                    <w:pStyle w:val="af3"/>
                    <w:tabs>
                      <w:tab w:val="num" w:pos="0"/>
                    </w:tabs>
                    <w:rPr>
                      <w:color w:val="000000"/>
                      <w:spacing w:val="1"/>
                      <w:shd w:val="clear" w:color="auto" w:fill="FFFFFF"/>
                      <w:lang w:val="ru-RU"/>
                    </w:rPr>
                  </w:pPr>
                </w:p>
              </w:tc>
              <w:tc>
                <w:tcPr>
                  <w:tcW w:w="693" w:type="dxa"/>
                  <w:shd w:val="clear" w:color="auto" w:fill="auto"/>
                </w:tcPr>
                <w:p w14:paraId="1275C347" w14:textId="77777777" w:rsidR="00B308A5" w:rsidRPr="008035C4" w:rsidRDefault="00B308A5" w:rsidP="00815023">
                  <w:pPr>
                    <w:pStyle w:val="af3"/>
                    <w:tabs>
                      <w:tab w:val="num" w:pos="0"/>
                    </w:tabs>
                    <w:rPr>
                      <w:color w:val="000000"/>
                      <w:spacing w:val="1"/>
                      <w:shd w:val="clear" w:color="auto" w:fill="FFFFFF"/>
                      <w:lang w:val="ru-RU"/>
                    </w:rPr>
                  </w:pPr>
                </w:p>
              </w:tc>
              <w:tc>
                <w:tcPr>
                  <w:tcW w:w="843" w:type="dxa"/>
                  <w:shd w:val="clear" w:color="auto" w:fill="auto"/>
                </w:tcPr>
                <w:p w14:paraId="4AD128A6" w14:textId="77777777" w:rsidR="00B308A5" w:rsidRPr="008035C4" w:rsidRDefault="00B308A5" w:rsidP="00815023">
                  <w:pPr>
                    <w:pStyle w:val="af3"/>
                    <w:tabs>
                      <w:tab w:val="num" w:pos="0"/>
                    </w:tabs>
                    <w:rPr>
                      <w:color w:val="000000"/>
                      <w:spacing w:val="1"/>
                      <w:shd w:val="clear" w:color="auto" w:fill="FFFFFF"/>
                      <w:lang w:val="ru-RU"/>
                    </w:rPr>
                  </w:pPr>
                </w:p>
              </w:tc>
              <w:tc>
                <w:tcPr>
                  <w:tcW w:w="658" w:type="dxa"/>
                  <w:shd w:val="clear" w:color="auto" w:fill="auto"/>
                </w:tcPr>
                <w:p w14:paraId="55114870" w14:textId="77777777" w:rsidR="00B308A5" w:rsidRPr="008035C4" w:rsidRDefault="00B308A5" w:rsidP="00815023">
                  <w:pPr>
                    <w:pStyle w:val="af3"/>
                    <w:tabs>
                      <w:tab w:val="num" w:pos="0"/>
                    </w:tabs>
                    <w:rPr>
                      <w:color w:val="000000"/>
                      <w:spacing w:val="1"/>
                      <w:shd w:val="clear" w:color="auto" w:fill="FFFFFF"/>
                      <w:lang w:val="ru-RU"/>
                    </w:rPr>
                  </w:pPr>
                </w:p>
              </w:tc>
              <w:tc>
                <w:tcPr>
                  <w:tcW w:w="693" w:type="dxa"/>
                  <w:shd w:val="clear" w:color="auto" w:fill="auto"/>
                </w:tcPr>
                <w:p w14:paraId="1314CC41" w14:textId="77777777" w:rsidR="00B308A5" w:rsidRPr="008035C4" w:rsidRDefault="00B308A5" w:rsidP="00815023">
                  <w:pPr>
                    <w:pStyle w:val="af3"/>
                    <w:tabs>
                      <w:tab w:val="num" w:pos="0"/>
                    </w:tabs>
                    <w:rPr>
                      <w:color w:val="000000"/>
                      <w:spacing w:val="1"/>
                      <w:shd w:val="clear" w:color="auto" w:fill="FFFFFF"/>
                      <w:lang w:val="ru-RU"/>
                    </w:rPr>
                  </w:pPr>
                  <w:r>
                    <w:rPr>
                      <w:color w:val="000000"/>
                      <w:spacing w:val="1"/>
                      <w:shd w:val="clear" w:color="auto" w:fill="FFFFFF"/>
                      <w:lang w:val="ru-RU"/>
                    </w:rPr>
                    <w:t>1</w:t>
                  </w:r>
                </w:p>
              </w:tc>
              <w:tc>
                <w:tcPr>
                  <w:tcW w:w="621" w:type="dxa"/>
                  <w:shd w:val="clear" w:color="auto" w:fill="auto"/>
                </w:tcPr>
                <w:p w14:paraId="1FEC8BBE" w14:textId="77777777" w:rsidR="00B308A5" w:rsidRPr="004B3D23" w:rsidRDefault="00B308A5" w:rsidP="00815023">
                  <w:pPr>
                    <w:pStyle w:val="af3"/>
                    <w:tabs>
                      <w:tab w:val="num" w:pos="0"/>
                    </w:tabs>
                    <w:rPr>
                      <w:i/>
                      <w:color w:val="000000"/>
                      <w:spacing w:val="1"/>
                      <w:shd w:val="clear" w:color="auto" w:fill="FFFFFF"/>
                      <w:lang w:val="ru-RU"/>
                    </w:rPr>
                  </w:pPr>
                </w:p>
              </w:tc>
              <w:tc>
                <w:tcPr>
                  <w:tcW w:w="718" w:type="dxa"/>
                  <w:shd w:val="clear" w:color="auto" w:fill="auto"/>
                </w:tcPr>
                <w:p w14:paraId="50B9BF5B" w14:textId="77777777" w:rsidR="00B308A5" w:rsidRPr="008035C4" w:rsidRDefault="00B308A5" w:rsidP="00815023">
                  <w:pPr>
                    <w:pStyle w:val="af3"/>
                    <w:tabs>
                      <w:tab w:val="num" w:pos="0"/>
                    </w:tabs>
                    <w:rPr>
                      <w:color w:val="000000"/>
                      <w:spacing w:val="1"/>
                      <w:shd w:val="clear" w:color="auto" w:fill="FFFFFF"/>
                      <w:lang w:val="ru-RU"/>
                    </w:rPr>
                  </w:pPr>
                </w:p>
              </w:tc>
              <w:tc>
                <w:tcPr>
                  <w:tcW w:w="709" w:type="dxa"/>
                </w:tcPr>
                <w:p w14:paraId="00EEDCE8" w14:textId="77777777" w:rsidR="00B308A5" w:rsidRPr="008035C4" w:rsidRDefault="00B308A5" w:rsidP="00815023">
                  <w:pPr>
                    <w:pStyle w:val="af3"/>
                    <w:tabs>
                      <w:tab w:val="num" w:pos="0"/>
                    </w:tabs>
                    <w:rPr>
                      <w:color w:val="000000"/>
                      <w:spacing w:val="1"/>
                      <w:shd w:val="clear" w:color="auto" w:fill="FFFFFF"/>
                      <w:lang w:val="ru-RU"/>
                    </w:rPr>
                  </w:pPr>
                </w:p>
              </w:tc>
            </w:tr>
            <w:tr w:rsidR="00B308A5" w:rsidRPr="00056152" w14:paraId="725DD498" w14:textId="77777777" w:rsidTr="004911FC">
              <w:tc>
                <w:tcPr>
                  <w:tcW w:w="2541" w:type="dxa"/>
                  <w:shd w:val="clear" w:color="auto" w:fill="auto"/>
                </w:tcPr>
                <w:p w14:paraId="3C489AD6" w14:textId="129CEA4F" w:rsidR="00B308A5" w:rsidRPr="008035C4" w:rsidRDefault="00197B2D" w:rsidP="00815023">
                  <w:pPr>
                    <w:pStyle w:val="af3"/>
                    <w:tabs>
                      <w:tab w:val="num" w:pos="0"/>
                    </w:tabs>
                    <w:jc w:val="both"/>
                    <w:rPr>
                      <w:color w:val="000000"/>
                      <w:spacing w:val="1"/>
                      <w:shd w:val="clear" w:color="auto" w:fill="FFFFFF"/>
                      <w:lang w:val="ru-RU"/>
                    </w:rPr>
                  </w:pPr>
                  <w:r w:rsidRPr="00197B2D">
                    <w:rPr>
                      <w:color w:val="000000"/>
                      <w:spacing w:val="1"/>
                      <w:shd w:val="clear" w:color="auto" w:fill="FFFFFF"/>
                      <w:lang w:val="ru-RU"/>
                    </w:rPr>
                    <w:t>Педагог-</w:t>
                  </w:r>
                  <w:proofErr w:type="spellStart"/>
                  <w:r w:rsidRPr="00197B2D">
                    <w:rPr>
                      <w:color w:val="000000"/>
                      <w:spacing w:val="1"/>
                      <w:shd w:val="clear" w:color="auto" w:fill="FFFFFF"/>
                      <w:lang w:val="ru-RU"/>
                    </w:rPr>
                    <w:t>тағылымдамашы</w:t>
                  </w:r>
                  <w:proofErr w:type="spellEnd"/>
                </w:p>
              </w:tc>
              <w:tc>
                <w:tcPr>
                  <w:tcW w:w="662" w:type="dxa"/>
                  <w:shd w:val="clear" w:color="auto" w:fill="auto"/>
                </w:tcPr>
                <w:p w14:paraId="4868CE72" w14:textId="77777777" w:rsidR="00B308A5" w:rsidRPr="008035C4" w:rsidRDefault="00B308A5" w:rsidP="00815023">
                  <w:pPr>
                    <w:pStyle w:val="af3"/>
                    <w:tabs>
                      <w:tab w:val="num" w:pos="0"/>
                    </w:tabs>
                    <w:rPr>
                      <w:color w:val="000000"/>
                      <w:spacing w:val="1"/>
                      <w:shd w:val="clear" w:color="auto" w:fill="FFFFFF"/>
                      <w:lang w:val="ru-RU"/>
                    </w:rPr>
                  </w:pPr>
                </w:p>
              </w:tc>
              <w:tc>
                <w:tcPr>
                  <w:tcW w:w="650" w:type="dxa"/>
                  <w:shd w:val="clear" w:color="auto" w:fill="auto"/>
                </w:tcPr>
                <w:p w14:paraId="77C4C8EC" w14:textId="77777777" w:rsidR="00B308A5" w:rsidRPr="008035C4" w:rsidRDefault="00B308A5" w:rsidP="00815023">
                  <w:pPr>
                    <w:pStyle w:val="af3"/>
                    <w:tabs>
                      <w:tab w:val="num" w:pos="0"/>
                    </w:tabs>
                    <w:rPr>
                      <w:color w:val="000000"/>
                      <w:spacing w:val="1"/>
                      <w:shd w:val="clear" w:color="auto" w:fill="FFFFFF"/>
                      <w:lang w:val="ru-RU"/>
                    </w:rPr>
                  </w:pPr>
                </w:p>
              </w:tc>
              <w:tc>
                <w:tcPr>
                  <w:tcW w:w="692" w:type="dxa"/>
                  <w:shd w:val="clear" w:color="auto" w:fill="auto"/>
                </w:tcPr>
                <w:p w14:paraId="535CF9F3" w14:textId="77777777" w:rsidR="00B308A5" w:rsidRPr="008035C4" w:rsidRDefault="00B308A5" w:rsidP="00815023">
                  <w:pPr>
                    <w:pStyle w:val="af3"/>
                    <w:tabs>
                      <w:tab w:val="num" w:pos="0"/>
                    </w:tabs>
                    <w:rPr>
                      <w:color w:val="000000"/>
                      <w:spacing w:val="1"/>
                      <w:shd w:val="clear" w:color="auto" w:fill="FFFFFF"/>
                      <w:lang w:val="ru-RU"/>
                    </w:rPr>
                  </w:pPr>
                </w:p>
              </w:tc>
              <w:tc>
                <w:tcPr>
                  <w:tcW w:w="693" w:type="dxa"/>
                  <w:shd w:val="clear" w:color="auto" w:fill="auto"/>
                </w:tcPr>
                <w:p w14:paraId="30EDAEA1" w14:textId="77777777" w:rsidR="00B308A5" w:rsidRPr="008035C4" w:rsidRDefault="00B308A5" w:rsidP="00815023">
                  <w:pPr>
                    <w:pStyle w:val="af3"/>
                    <w:tabs>
                      <w:tab w:val="num" w:pos="0"/>
                    </w:tabs>
                    <w:rPr>
                      <w:color w:val="000000"/>
                      <w:spacing w:val="1"/>
                      <w:shd w:val="clear" w:color="auto" w:fill="FFFFFF"/>
                      <w:lang w:val="ru-RU"/>
                    </w:rPr>
                  </w:pPr>
                </w:p>
              </w:tc>
              <w:tc>
                <w:tcPr>
                  <w:tcW w:w="693" w:type="dxa"/>
                  <w:shd w:val="clear" w:color="auto" w:fill="auto"/>
                </w:tcPr>
                <w:p w14:paraId="295117AD" w14:textId="77777777" w:rsidR="00B308A5" w:rsidRPr="008035C4" w:rsidRDefault="00B308A5" w:rsidP="00815023">
                  <w:pPr>
                    <w:pStyle w:val="af3"/>
                    <w:tabs>
                      <w:tab w:val="num" w:pos="0"/>
                    </w:tabs>
                    <w:rPr>
                      <w:color w:val="000000"/>
                      <w:spacing w:val="1"/>
                      <w:shd w:val="clear" w:color="auto" w:fill="FFFFFF"/>
                      <w:lang w:val="ru-RU"/>
                    </w:rPr>
                  </w:pPr>
                </w:p>
              </w:tc>
              <w:tc>
                <w:tcPr>
                  <w:tcW w:w="843" w:type="dxa"/>
                  <w:shd w:val="clear" w:color="auto" w:fill="auto"/>
                </w:tcPr>
                <w:p w14:paraId="270622BD" w14:textId="77777777" w:rsidR="00B308A5" w:rsidRPr="008035C4" w:rsidRDefault="00B308A5" w:rsidP="00815023">
                  <w:pPr>
                    <w:pStyle w:val="af3"/>
                    <w:tabs>
                      <w:tab w:val="num" w:pos="0"/>
                    </w:tabs>
                    <w:rPr>
                      <w:color w:val="000000"/>
                      <w:spacing w:val="1"/>
                      <w:shd w:val="clear" w:color="auto" w:fill="FFFFFF"/>
                      <w:lang w:val="ru-RU"/>
                    </w:rPr>
                  </w:pPr>
                </w:p>
              </w:tc>
              <w:tc>
                <w:tcPr>
                  <w:tcW w:w="658" w:type="dxa"/>
                  <w:shd w:val="clear" w:color="auto" w:fill="auto"/>
                </w:tcPr>
                <w:p w14:paraId="316F6CCD" w14:textId="77777777" w:rsidR="00B308A5" w:rsidRPr="008035C4" w:rsidRDefault="00B308A5" w:rsidP="00815023">
                  <w:pPr>
                    <w:pStyle w:val="af3"/>
                    <w:tabs>
                      <w:tab w:val="num" w:pos="0"/>
                    </w:tabs>
                    <w:rPr>
                      <w:color w:val="000000"/>
                      <w:spacing w:val="1"/>
                      <w:shd w:val="clear" w:color="auto" w:fill="FFFFFF"/>
                      <w:lang w:val="ru-RU"/>
                    </w:rPr>
                  </w:pPr>
                </w:p>
              </w:tc>
              <w:tc>
                <w:tcPr>
                  <w:tcW w:w="693" w:type="dxa"/>
                  <w:shd w:val="clear" w:color="auto" w:fill="auto"/>
                </w:tcPr>
                <w:p w14:paraId="1AADBA89" w14:textId="77777777" w:rsidR="00B308A5" w:rsidRPr="008035C4" w:rsidRDefault="00B308A5" w:rsidP="00815023">
                  <w:pPr>
                    <w:pStyle w:val="af3"/>
                    <w:tabs>
                      <w:tab w:val="num" w:pos="0"/>
                    </w:tabs>
                    <w:rPr>
                      <w:color w:val="000000"/>
                      <w:spacing w:val="1"/>
                      <w:shd w:val="clear" w:color="auto" w:fill="FFFFFF"/>
                      <w:lang w:val="ru-RU"/>
                    </w:rPr>
                  </w:pPr>
                </w:p>
              </w:tc>
              <w:tc>
                <w:tcPr>
                  <w:tcW w:w="621" w:type="dxa"/>
                  <w:shd w:val="clear" w:color="auto" w:fill="auto"/>
                </w:tcPr>
                <w:p w14:paraId="15D9C6E1" w14:textId="77777777" w:rsidR="00B308A5" w:rsidRPr="008035C4" w:rsidRDefault="00B308A5" w:rsidP="00815023">
                  <w:pPr>
                    <w:pStyle w:val="af3"/>
                    <w:tabs>
                      <w:tab w:val="num" w:pos="0"/>
                    </w:tabs>
                    <w:rPr>
                      <w:color w:val="000000"/>
                      <w:spacing w:val="1"/>
                      <w:shd w:val="clear" w:color="auto" w:fill="FFFFFF"/>
                      <w:lang w:val="ru-RU"/>
                    </w:rPr>
                  </w:pPr>
                </w:p>
              </w:tc>
              <w:tc>
                <w:tcPr>
                  <w:tcW w:w="718" w:type="dxa"/>
                  <w:shd w:val="clear" w:color="auto" w:fill="auto"/>
                </w:tcPr>
                <w:p w14:paraId="5EAF668D" w14:textId="77777777" w:rsidR="00B308A5" w:rsidRPr="008035C4" w:rsidRDefault="00B308A5" w:rsidP="00815023">
                  <w:pPr>
                    <w:pStyle w:val="af3"/>
                    <w:tabs>
                      <w:tab w:val="num" w:pos="0"/>
                    </w:tabs>
                    <w:rPr>
                      <w:color w:val="000000"/>
                      <w:spacing w:val="1"/>
                      <w:shd w:val="clear" w:color="auto" w:fill="FFFFFF"/>
                      <w:lang w:val="ru-RU"/>
                    </w:rPr>
                  </w:pPr>
                </w:p>
              </w:tc>
              <w:tc>
                <w:tcPr>
                  <w:tcW w:w="709" w:type="dxa"/>
                </w:tcPr>
                <w:p w14:paraId="09FE0DA3" w14:textId="77777777" w:rsidR="00B308A5" w:rsidRPr="008035C4" w:rsidRDefault="00B308A5" w:rsidP="00815023">
                  <w:pPr>
                    <w:pStyle w:val="af3"/>
                    <w:tabs>
                      <w:tab w:val="num" w:pos="0"/>
                    </w:tabs>
                    <w:rPr>
                      <w:color w:val="000000"/>
                      <w:spacing w:val="1"/>
                      <w:shd w:val="clear" w:color="auto" w:fill="FFFFFF"/>
                      <w:lang w:val="ru-RU"/>
                    </w:rPr>
                  </w:pPr>
                </w:p>
              </w:tc>
            </w:tr>
            <w:tr w:rsidR="00B308A5" w:rsidRPr="00056152" w14:paraId="6B77FE05" w14:textId="77777777" w:rsidTr="004911FC">
              <w:tc>
                <w:tcPr>
                  <w:tcW w:w="2541" w:type="dxa"/>
                  <w:shd w:val="clear" w:color="auto" w:fill="auto"/>
                </w:tcPr>
                <w:p w14:paraId="14B1B5C5" w14:textId="3FA23433" w:rsidR="00B308A5" w:rsidRPr="008035C4" w:rsidRDefault="00197B2D" w:rsidP="00815023">
                  <w:pPr>
                    <w:pStyle w:val="af3"/>
                    <w:tabs>
                      <w:tab w:val="num" w:pos="0"/>
                    </w:tabs>
                    <w:jc w:val="right"/>
                    <w:rPr>
                      <w:b/>
                      <w:color w:val="000000"/>
                      <w:spacing w:val="1"/>
                      <w:shd w:val="clear" w:color="auto" w:fill="FFFFFF"/>
                      <w:lang w:val="ru-RU"/>
                    </w:rPr>
                  </w:pPr>
                  <w:proofErr w:type="spellStart"/>
                  <w:r>
                    <w:rPr>
                      <w:b/>
                      <w:color w:val="000000"/>
                      <w:spacing w:val="1"/>
                      <w:shd w:val="clear" w:color="auto" w:fill="FFFFFF"/>
                      <w:lang w:val="ru-RU"/>
                    </w:rPr>
                    <w:t>Барлығы</w:t>
                  </w:r>
                  <w:proofErr w:type="spellEnd"/>
                  <w:r w:rsidR="00B308A5" w:rsidRPr="008035C4">
                    <w:rPr>
                      <w:b/>
                      <w:color w:val="000000"/>
                      <w:spacing w:val="1"/>
                      <w:shd w:val="clear" w:color="auto" w:fill="FFFFFF"/>
                      <w:lang w:val="ru-RU"/>
                    </w:rPr>
                    <w:t xml:space="preserve"> </w:t>
                  </w:r>
                </w:p>
              </w:tc>
              <w:tc>
                <w:tcPr>
                  <w:tcW w:w="662" w:type="dxa"/>
                  <w:shd w:val="clear" w:color="auto" w:fill="auto"/>
                </w:tcPr>
                <w:p w14:paraId="0097056F" w14:textId="77777777" w:rsidR="00B308A5" w:rsidRPr="008035C4" w:rsidRDefault="00B308A5" w:rsidP="00815023">
                  <w:pPr>
                    <w:pStyle w:val="af3"/>
                    <w:tabs>
                      <w:tab w:val="num" w:pos="0"/>
                    </w:tabs>
                    <w:rPr>
                      <w:b/>
                      <w:color w:val="000000"/>
                      <w:spacing w:val="1"/>
                      <w:shd w:val="clear" w:color="auto" w:fill="FFFFFF"/>
                      <w:lang w:val="ru-RU"/>
                    </w:rPr>
                  </w:pPr>
                </w:p>
              </w:tc>
              <w:tc>
                <w:tcPr>
                  <w:tcW w:w="650" w:type="dxa"/>
                  <w:shd w:val="clear" w:color="auto" w:fill="auto"/>
                </w:tcPr>
                <w:p w14:paraId="3CB83603" w14:textId="77777777" w:rsidR="00B308A5" w:rsidRPr="008035C4" w:rsidRDefault="00B308A5" w:rsidP="00815023">
                  <w:pPr>
                    <w:pStyle w:val="af3"/>
                    <w:tabs>
                      <w:tab w:val="num" w:pos="0"/>
                    </w:tabs>
                    <w:rPr>
                      <w:b/>
                      <w:color w:val="000000"/>
                      <w:spacing w:val="1"/>
                      <w:shd w:val="clear" w:color="auto" w:fill="FFFFFF"/>
                      <w:lang w:val="ru-RU"/>
                    </w:rPr>
                  </w:pPr>
                </w:p>
              </w:tc>
              <w:tc>
                <w:tcPr>
                  <w:tcW w:w="692" w:type="dxa"/>
                  <w:shd w:val="clear" w:color="auto" w:fill="auto"/>
                </w:tcPr>
                <w:p w14:paraId="01FCDDE6" w14:textId="77777777" w:rsidR="00B308A5" w:rsidRPr="008035C4" w:rsidRDefault="00B308A5" w:rsidP="00815023">
                  <w:pPr>
                    <w:pStyle w:val="af3"/>
                    <w:tabs>
                      <w:tab w:val="num" w:pos="0"/>
                    </w:tabs>
                    <w:rPr>
                      <w:b/>
                      <w:color w:val="000000"/>
                      <w:spacing w:val="1"/>
                      <w:shd w:val="clear" w:color="auto" w:fill="FFFFFF"/>
                      <w:lang w:val="ru-RU"/>
                    </w:rPr>
                  </w:pPr>
                </w:p>
              </w:tc>
              <w:tc>
                <w:tcPr>
                  <w:tcW w:w="693" w:type="dxa"/>
                  <w:shd w:val="clear" w:color="auto" w:fill="auto"/>
                </w:tcPr>
                <w:p w14:paraId="5CD96019" w14:textId="77777777" w:rsidR="00B308A5" w:rsidRPr="008035C4" w:rsidRDefault="00B308A5" w:rsidP="00815023">
                  <w:pPr>
                    <w:pStyle w:val="af3"/>
                    <w:tabs>
                      <w:tab w:val="num" w:pos="0"/>
                    </w:tabs>
                    <w:rPr>
                      <w:b/>
                      <w:color w:val="000000"/>
                      <w:spacing w:val="1"/>
                      <w:shd w:val="clear" w:color="auto" w:fill="FFFFFF"/>
                      <w:lang w:val="ru-RU"/>
                    </w:rPr>
                  </w:pPr>
                </w:p>
              </w:tc>
              <w:tc>
                <w:tcPr>
                  <w:tcW w:w="693" w:type="dxa"/>
                  <w:shd w:val="clear" w:color="auto" w:fill="auto"/>
                </w:tcPr>
                <w:p w14:paraId="1A488AFC" w14:textId="77777777" w:rsidR="00B308A5" w:rsidRPr="008035C4" w:rsidRDefault="00B308A5" w:rsidP="00815023">
                  <w:pPr>
                    <w:pStyle w:val="af3"/>
                    <w:tabs>
                      <w:tab w:val="num" w:pos="0"/>
                    </w:tabs>
                    <w:rPr>
                      <w:b/>
                      <w:color w:val="000000"/>
                      <w:spacing w:val="1"/>
                      <w:shd w:val="clear" w:color="auto" w:fill="FFFFFF"/>
                      <w:lang w:val="ru-RU"/>
                    </w:rPr>
                  </w:pPr>
                </w:p>
              </w:tc>
              <w:tc>
                <w:tcPr>
                  <w:tcW w:w="843" w:type="dxa"/>
                  <w:shd w:val="clear" w:color="auto" w:fill="auto"/>
                </w:tcPr>
                <w:p w14:paraId="6C089F3D" w14:textId="77777777" w:rsidR="00B308A5" w:rsidRPr="008035C4" w:rsidRDefault="00B308A5" w:rsidP="00815023">
                  <w:pPr>
                    <w:pStyle w:val="af3"/>
                    <w:tabs>
                      <w:tab w:val="num" w:pos="0"/>
                    </w:tabs>
                    <w:rPr>
                      <w:b/>
                      <w:color w:val="000000"/>
                      <w:spacing w:val="1"/>
                      <w:shd w:val="clear" w:color="auto" w:fill="FFFFFF"/>
                      <w:lang w:val="ru-RU"/>
                    </w:rPr>
                  </w:pPr>
                  <w:r>
                    <w:rPr>
                      <w:b/>
                      <w:color w:val="000000"/>
                      <w:spacing w:val="1"/>
                      <w:shd w:val="clear" w:color="auto" w:fill="FFFFFF"/>
                      <w:lang w:val="ru-RU"/>
                    </w:rPr>
                    <w:t>2</w:t>
                  </w:r>
                </w:p>
              </w:tc>
              <w:tc>
                <w:tcPr>
                  <w:tcW w:w="658" w:type="dxa"/>
                  <w:shd w:val="clear" w:color="auto" w:fill="auto"/>
                </w:tcPr>
                <w:p w14:paraId="21D1E21F" w14:textId="77777777" w:rsidR="00B308A5" w:rsidRPr="008035C4" w:rsidRDefault="00B308A5" w:rsidP="00815023">
                  <w:pPr>
                    <w:pStyle w:val="af3"/>
                    <w:tabs>
                      <w:tab w:val="num" w:pos="0"/>
                    </w:tabs>
                    <w:rPr>
                      <w:b/>
                      <w:color w:val="000000"/>
                      <w:spacing w:val="1"/>
                      <w:shd w:val="clear" w:color="auto" w:fill="FFFFFF"/>
                      <w:lang w:val="ru-RU"/>
                    </w:rPr>
                  </w:pPr>
                  <w:r>
                    <w:rPr>
                      <w:b/>
                      <w:color w:val="000000"/>
                      <w:spacing w:val="1"/>
                      <w:shd w:val="clear" w:color="auto" w:fill="FFFFFF"/>
                      <w:lang w:val="ru-RU"/>
                    </w:rPr>
                    <w:t>1</w:t>
                  </w:r>
                </w:p>
              </w:tc>
              <w:tc>
                <w:tcPr>
                  <w:tcW w:w="693" w:type="dxa"/>
                  <w:shd w:val="clear" w:color="auto" w:fill="auto"/>
                </w:tcPr>
                <w:p w14:paraId="0BDC7597" w14:textId="77777777" w:rsidR="00B308A5" w:rsidRPr="008035C4" w:rsidRDefault="00B308A5" w:rsidP="00815023">
                  <w:pPr>
                    <w:pStyle w:val="af3"/>
                    <w:tabs>
                      <w:tab w:val="num" w:pos="0"/>
                    </w:tabs>
                    <w:rPr>
                      <w:b/>
                      <w:color w:val="000000"/>
                      <w:spacing w:val="1"/>
                      <w:shd w:val="clear" w:color="auto" w:fill="FFFFFF"/>
                      <w:lang w:val="ru-RU"/>
                    </w:rPr>
                  </w:pPr>
                  <w:r>
                    <w:rPr>
                      <w:b/>
                      <w:color w:val="000000"/>
                      <w:spacing w:val="1"/>
                      <w:shd w:val="clear" w:color="auto" w:fill="FFFFFF"/>
                      <w:lang w:val="ru-RU"/>
                    </w:rPr>
                    <w:t>7</w:t>
                  </w:r>
                </w:p>
              </w:tc>
              <w:tc>
                <w:tcPr>
                  <w:tcW w:w="621" w:type="dxa"/>
                  <w:shd w:val="clear" w:color="auto" w:fill="auto"/>
                </w:tcPr>
                <w:p w14:paraId="2397C96B" w14:textId="77777777" w:rsidR="00B308A5" w:rsidRPr="008035C4" w:rsidRDefault="00B308A5" w:rsidP="00815023">
                  <w:pPr>
                    <w:pStyle w:val="af3"/>
                    <w:tabs>
                      <w:tab w:val="num" w:pos="0"/>
                    </w:tabs>
                    <w:rPr>
                      <w:b/>
                      <w:color w:val="000000"/>
                      <w:spacing w:val="1"/>
                      <w:shd w:val="clear" w:color="auto" w:fill="FFFFFF"/>
                      <w:lang w:val="ru-RU"/>
                    </w:rPr>
                  </w:pPr>
                </w:p>
              </w:tc>
              <w:tc>
                <w:tcPr>
                  <w:tcW w:w="718" w:type="dxa"/>
                  <w:shd w:val="clear" w:color="auto" w:fill="auto"/>
                </w:tcPr>
                <w:p w14:paraId="1116E41E" w14:textId="77777777" w:rsidR="00B308A5" w:rsidRPr="008035C4" w:rsidRDefault="00B308A5" w:rsidP="00815023">
                  <w:pPr>
                    <w:pStyle w:val="af3"/>
                    <w:tabs>
                      <w:tab w:val="num" w:pos="0"/>
                    </w:tabs>
                    <w:rPr>
                      <w:b/>
                      <w:color w:val="000000"/>
                      <w:spacing w:val="1"/>
                      <w:shd w:val="clear" w:color="auto" w:fill="FFFFFF"/>
                      <w:lang w:val="ru-RU"/>
                    </w:rPr>
                  </w:pPr>
                </w:p>
              </w:tc>
              <w:tc>
                <w:tcPr>
                  <w:tcW w:w="709" w:type="dxa"/>
                </w:tcPr>
                <w:p w14:paraId="363A08FF" w14:textId="77777777" w:rsidR="00B308A5" w:rsidRPr="008035C4" w:rsidRDefault="00B308A5" w:rsidP="00815023">
                  <w:pPr>
                    <w:pStyle w:val="af3"/>
                    <w:tabs>
                      <w:tab w:val="num" w:pos="0"/>
                    </w:tabs>
                    <w:rPr>
                      <w:b/>
                      <w:color w:val="000000"/>
                      <w:spacing w:val="1"/>
                      <w:shd w:val="clear" w:color="auto" w:fill="FFFFFF"/>
                      <w:lang w:val="ru-RU"/>
                    </w:rPr>
                  </w:pPr>
                </w:p>
              </w:tc>
            </w:tr>
          </w:tbl>
          <w:p w14:paraId="7558E86B" w14:textId="77777777" w:rsidR="00B308A5" w:rsidRPr="00977A4E" w:rsidRDefault="00B308A5" w:rsidP="00815023">
            <w:pPr>
              <w:pStyle w:val="af3"/>
              <w:tabs>
                <w:tab w:val="num" w:pos="0"/>
              </w:tabs>
              <w:jc w:val="both"/>
              <w:rPr>
                <w:color w:val="000000"/>
                <w:spacing w:val="1"/>
                <w:sz w:val="20"/>
                <w:szCs w:val="20"/>
                <w:shd w:val="clear" w:color="auto" w:fill="FFFFFF"/>
                <w:lang w:val="ru-RU"/>
              </w:rPr>
            </w:pPr>
          </w:p>
          <w:p w14:paraId="22419511" w14:textId="68CF0BFF" w:rsidR="00B308A5" w:rsidRPr="0041603F" w:rsidRDefault="0041603F" w:rsidP="00815023">
            <w:pPr>
              <w:widowControl w:val="0"/>
              <w:spacing w:after="0" w:line="240" w:lineRule="auto"/>
              <w:jc w:val="both"/>
              <w:rPr>
                <w:rFonts w:eastAsia="Calibri"/>
                <w:sz w:val="24"/>
                <w:szCs w:val="24"/>
                <w:lang w:val="kk-KZ"/>
              </w:rPr>
            </w:pPr>
            <w:r w:rsidRPr="0041603F">
              <w:rPr>
                <w:rFonts w:eastAsia="Calibri"/>
                <w:sz w:val="24"/>
                <w:szCs w:val="24"/>
                <w:lang w:val="kk-KZ"/>
              </w:rPr>
              <w:t xml:space="preserve">басшы кадрлардың, педагогтердің біліктілігін арттыру туралы мәліметтер кемінде үш жылда бір рет: директор – басшының үшінші санаты, </w:t>
            </w:r>
            <w:r>
              <w:rPr>
                <w:rFonts w:eastAsia="Calibri"/>
                <w:sz w:val="24"/>
                <w:szCs w:val="24"/>
                <w:lang w:val="kk-KZ"/>
              </w:rPr>
              <w:t>2020 ж.</w:t>
            </w:r>
            <w:r w:rsidRPr="0041603F">
              <w:rPr>
                <w:rFonts w:eastAsia="Calibri"/>
                <w:sz w:val="24"/>
                <w:szCs w:val="24"/>
                <w:lang w:val="kk-KZ"/>
              </w:rPr>
              <w:t xml:space="preserve">31.12. 321 </w:t>
            </w:r>
            <w:r w:rsidR="00E256BA">
              <w:rPr>
                <w:rFonts w:eastAsia="Calibri"/>
                <w:sz w:val="24"/>
                <w:szCs w:val="24"/>
                <w:lang w:val="kk-KZ"/>
              </w:rPr>
              <w:t>ж</w:t>
            </w:r>
            <w:r w:rsidRPr="0041603F">
              <w:rPr>
                <w:rFonts w:eastAsia="Calibri"/>
                <w:sz w:val="24"/>
                <w:szCs w:val="24"/>
                <w:lang w:val="kk-KZ"/>
              </w:rPr>
              <w:t>/</w:t>
            </w:r>
            <w:r w:rsidR="00E256BA">
              <w:rPr>
                <w:rFonts w:eastAsia="Calibri"/>
                <w:sz w:val="24"/>
                <w:szCs w:val="24"/>
                <w:lang w:val="kk-KZ"/>
              </w:rPr>
              <w:t>қ</w:t>
            </w:r>
            <w:r w:rsidRPr="0041603F">
              <w:rPr>
                <w:rFonts w:eastAsia="Calibri"/>
                <w:sz w:val="24"/>
                <w:szCs w:val="24"/>
                <w:lang w:val="kk-KZ"/>
              </w:rPr>
              <w:t xml:space="preserve"> бұйрығы.</w:t>
            </w:r>
          </w:p>
          <w:tbl>
            <w:tblPr>
              <w:tblW w:w="9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12"/>
              <w:gridCol w:w="992"/>
              <w:gridCol w:w="850"/>
              <w:gridCol w:w="993"/>
              <w:gridCol w:w="992"/>
              <w:gridCol w:w="992"/>
              <w:gridCol w:w="992"/>
              <w:gridCol w:w="993"/>
            </w:tblGrid>
            <w:tr w:rsidR="00B308A5" w:rsidRPr="00977A4E" w14:paraId="0E6B43ED" w14:textId="77777777" w:rsidTr="00815023">
              <w:trPr>
                <w:trHeight w:val="808"/>
              </w:trPr>
              <w:tc>
                <w:tcPr>
                  <w:tcW w:w="2912" w:type="dxa"/>
                  <w:shd w:val="clear" w:color="auto" w:fill="auto"/>
                </w:tcPr>
                <w:p w14:paraId="4900618D" w14:textId="17D76856" w:rsidR="00B308A5" w:rsidRPr="00977A4E" w:rsidRDefault="0041603F" w:rsidP="00815023">
                  <w:pPr>
                    <w:pStyle w:val="af3"/>
                    <w:tabs>
                      <w:tab w:val="num" w:pos="0"/>
                    </w:tabs>
                    <w:rPr>
                      <w:b/>
                      <w:color w:val="000000"/>
                      <w:spacing w:val="1"/>
                      <w:sz w:val="20"/>
                      <w:szCs w:val="20"/>
                      <w:shd w:val="clear" w:color="auto" w:fill="FFFFFF"/>
                      <w:lang w:val="ru-RU"/>
                    </w:rPr>
                  </w:pPr>
                  <w:proofErr w:type="spellStart"/>
                  <w:r>
                    <w:rPr>
                      <w:b/>
                      <w:color w:val="000000"/>
                      <w:spacing w:val="1"/>
                      <w:sz w:val="20"/>
                      <w:szCs w:val="20"/>
                      <w:shd w:val="clear" w:color="auto" w:fill="FFFFFF"/>
                      <w:lang w:val="ru-RU"/>
                    </w:rPr>
                    <w:lastRenderedPageBreak/>
                    <w:t>Лауазым</w:t>
                  </w:r>
                  <w:proofErr w:type="spellEnd"/>
                </w:p>
              </w:tc>
              <w:tc>
                <w:tcPr>
                  <w:tcW w:w="992" w:type="dxa"/>
                  <w:shd w:val="clear" w:color="auto" w:fill="auto"/>
                </w:tcPr>
                <w:p w14:paraId="2EAB36CA" w14:textId="7689D01D" w:rsidR="00B308A5" w:rsidRPr="00977A4E" w:rsidRDefault="00B308A5" w:rsidP="00815023">
                  <w:pPr>
                    <w:pStyle w:val="af3"/>
                    <w:tabs>
                      <w:tab w:val="num" w:pos="0"/>
                    </w:tabs>
                    <w:rPr>
                      <w:b/>
                      <w:color w:val="000000"/>
                      <w:spacing w:val="1"/>
                      <w:sz w:val="20"/>
                      <w:szCs w:val="20"/>
                      <w:shd w:val="clear" w:color="auto" w:fill="FFFFFF"/>
                      <w:lang w:val="ru-RU"/>
                    </w:rPr>
                  </w:pPr>
                  <w:r w:rsidRPr="00977A4E">
                    <w:rPr>
                      <w:b/>
                      <w:color w:val="000000"/>
                      <w:spacing w:val="1"/>
                      <w:sz w:val="20"/>
                      <w:szCs w:val="20"/>
                      <w:shd w:val="clear" w:color="auto" w:fill="FFFFFF"/>
                      <w:lang w:val="ru-RU"/>
                    </w:rPr>
                    <w:t>201</w:t>
                  </w:r>
                  <w:r>
                    <w:rPr>
                      <w:b/>
                      <w:color w:val="000000"/>
                      <w:spacing w:val="1"/>
                      <w:sz w:val="20"/>
                      <w:szCs w:val="20"/>
                      <w:shd w:val="clear" w:color="auto" w:fill="FFFFFF"/>
                      <w:lang w:val="ru-RU"/>
                    </w:rPr>
                    <w:t>9</w:t>
                  </w:r>
                  <w:r w:rsidRPr="00977A4E">
                    <w:rPr>
                      <w:b/>
                      <w:color w:val="000000"/>
                      <w:spacing w:val="1"/>
                      <w:sz w:val="20"/>
                      <w:szCs w:val="20"/>
                      <w:shd w:val="clear" w:color="auto" w:fill="FFFFFF"/>
                      <w:lang w:val="ru-RU"/>
                    </w:rPr>
                    <w:t xml:space="preserve"> </w:t>
                  </w:r>
                  <w:proofErr w:type="spellStart"/>
                  <w:r w:rsidR="0041603F">
                    <w:rPr>
                      <w:b/>
                      <w:color w:val="000000"/>
                      <w:spacing w:val="1"/>
                      <w:sz w:val="20"/>
                      <w:szCs w:val="20"/>
                      <w:shd w:val="clear" w:color="auto" w:fill="FFFFFF"/>
                      <w:lang w:val="ru-RU"/>
                    </w:rPr>
                    <w:t>жыл</w:t>
                  </w:r>
                  <w:proofErr w:type="spellEnd"/>
                </w:p>
              </w:tc>
              <w:tc>
                <w:tcPr>
                  <w:tcW w:w="850" w:type="dxa"/>
                  <w:shd w:val="clear" w:color="auto" w:fill="auto"/>
                </w:tcPr>
                <w:p w14:paraId="7961B1AE" w14:textId="28ADA815" w:rsidR="00B308A5" w:rsidRPr="00977A4E" w:rsidRDefault="00B308A5" w:rsidP="00815023">
                  <w:pPr>
                    <w:pStyle w:val="af3"/>
                    <w:tabs>
                      <w:tab w:val="num" w:pos="0"/>
                    </w:tabs>
                    <w:rPr>
                      <w:b/>
                      <w:color w:val="000000"/>
                      <w:spacing w:val="1"/>
                      <w:sz w:val="20"/>
                      <w:szCs w:val="20"/>
                      <w:shd w:val="clear" w:color="auto" w:fill="FFFFFF"/>
                      <w:lang w:val="ru-RU"/>
                    </w:rPr>
                  </w:pPr>
                  <w:r w:rsidRPr="00977A4E">
                    <w:rPr>
                      <w:b/>
                      <w:color w:val="000000"/>
                      <w:spacing w:val="1"/>
                      <w:sz w:val="20"/>
                      <w:szCs w:val="20"/>
                      <w:shd w:val="clear" w:color="auto" w:fill="FFFFFF"/>
                      <w:lang w:val="ru-RU"/>
                    </w:rPr>
                    <w:t>20</w:t>
                  </w:r>
                  <w:r>
                    <w:rPr>
                      <w:b/>
                      <w:color w:val="000000"/>
                      <w:spacing w:val="1"/>
                      <w:sz w:val="20"/>
                      <w:szCs w:val="20"/>
                      <w:shd w:val="clear" w:color="auto" w:fill="FFFFFF"/>
                      <w:lang w:val="ru-RU"/>
                    </w:rPr>
                    <w:t>20</w:t>
                  </w:r>
                  <w:r w:rsidRPr="00977A4E">
                    <w:rPr>
                      <w:b/>
                      <w:color w:val="000000"/>
                      <w:spacing w:val="1"/>
                      <w:sz w:val="20"/>
                      <w:szCs w:val="20"/>
                      <w:shd w:val="clear" w:color="auto" w:fill="FFFFFF"/>
                      <w:lang w:val="ru-RU"/>
                    </w:rPr>
                    <w:t xml:space="preserve"> </w:t>
                  </w:r>
                  <w:proofErr w:type="spellStart"/>
                  <w:r w:rsidR="0041603F">
                    <w:rPr>
                      <w:b/>
                      <w:color w:val="000000"/>
                      <w:spacing w:val="1"/>
                      <w:sz w:val="20"/>
                      <w:szCs w:val="20"/>
                      <w:shd w:val="clear" w:color="auto" w:fill="FFFFFF"/>
                      <w:lang w:val="ru-RU"/>
                    </w:rPr>
                    <w:t>жыл</w:t>
                  </w:r>
                  <w:proofErr w:type="spellEnd"/>
                </w:p>
              </w:tc>
              <w:tc>
                <w:tcPr>
                  <w:tcW w:w="993" w:type="dxa"/>
                  <w:shd w:val="clear" w:color="auto" w:fill="auto"/>
                </w:tcPr>
                <w:p w14:paraId="33EA594C" w14:textId="05B62F83" w:rsidR="00B308A5" w:rsidRPr="00977A4E" w:rsidRDefault="00B308A5" w:rsidP="00815023">
                  <w:pPr>
                    <w:pStyle w:val="af3"/>
                    <w:tabs>
                      <w:tab w:val="num" w:pos="0"/>
                    </w:tabs>
                    <w:rPr>
                      <w:b/>
                      <w:color w:val="000000"/>
                      <w:spacing w:val="1"/>
                      <w:sz w:val="20"/>
                      <w:szCs w:val="20"/>
                      <w:shd w:val="clear" w:color="auto" w:fill="FFFFFF"/>
                      <w:lang w:val="ru-RU"/>
                    </w:rPr>
                  </w:pPr>
                  <w:r>
                    <w:rPr>
                      <w:b/>
                      <w:color w:val="000000"/>
                      <w:spacing w:val="1"/>
                      <w:sz w:val="20"/>
                      <w:szCs w:val="20"/>
                      <w:shd w:val="clear" w:color="auto" w:fill="FFFFFF"/>
                      <w:lang w:val="ru-RU"/>
                    </w:rPr>
                    <w:t>2021</w:t>
                  </w:r>
                  <w:r w:rsidRPr="00977A4E">
                    <w:rPr>
                      <w:b/>
                      <w:color w:val="000000"/>
                      <w:spacing w:val="1"/>
                      <w:sz w:val="20"/>
                      <w:szCs w:val="20"/>
                      <w:shd w:val="clear" w:color="auto" w:fill="FFFFFF"/>
                      <w:lang w:val="ru-RU"/>
                    </w:rPr>
                    <w:t xml:space="preserve"> </w:t>
                  </w:r>
                  <w:proofErr w:type="spellStart"/>
                  <w:r w:rsidR="0041603F">
                    <w:rPr>
                      <w:b/>
                      <w:color w:val="000000"/>
                      <w:spacing w:val="1"/>
                      <w:sz w:val="20"/>
                      <w:szCs w:val="20"/>
                      <w:shd w:val="clear" w:color="auto" w:fill="FFFFFF"/>
                      <w:lang w:val="ru-RU"/>
                    </w:rPr>
                    <w:t>жыл</w:t>
                  </w:r>
                  <w:proofErr w:type="spellEnd"/>
                </w:p>
              </w:tc>
              <w:tc>
                <w:tcPr>
                  <w:tcW w:w="992" w:type="dxa"/>
                  <w:shd w:val="clear" w:color="auto" w:fill="auto"/>
                </w:tcPr>
                <w:p w14:paraId="40708077" w14:textId="41C8BADD" w:rsidR="00B308A5" w:rsidRPr="00977A4E" w:rsidRDefault="00B308A5" w:rsidP="00815023">
                  <w:pPr>
                    <w:pStyle w:val="af3"/>
                    <w:tabs>
                      <w:tab w:val="num" w:pos="0"/>
                    </w:tabs>
                    <w:rPr>
                      <w:b/>
                      <w:color w:val="000000"/>
                      <w:spacing w:val="1"/>
                      <w:sz w:val="20"/>
                      <w:szCs w:val="20"/>
                      <w:shd w:val="clear" w:color="auto" w:fill="FFFFFF"/>
                      <w:lang w:val="ru-RU"/>
                    </w:rPr>
                  </w:pPr>
                  <w:r w:rsidRPr="00977A4E">
                    <w:rPr>
                      <w:b/>
                      <w:color w:val="000000"/>
                      <w:spacing w:val="1"/>
                      <w:sz w:val="20"/>
                      <w:szCs w:val="20"/>
                      <w:shd w:val="clear" w:color="auto" w:fill="FFFFFF"/>
                      <w:lang w:val="ru-RU"/>
                    </w:rPr>
                    <w:t>2</w:t>
                  </w:r>
                  <w:r>
                    <w:rPr>
                      <w:b/>
                      <w:color w:val="000000"/>
                      <w:spacing w:val="1"/>
                      <w:sz w:val="20"/>
                      <w:szCs w:val="20"/>
                      <w:shd w:val="clear" w:color="auto" w:fill="FFFFFF"/>
                      <w:lang w:val="ru-RU"/>
                    </w:rPr>
                    <w:t>022</w:t>
                  </w:r>
                  <w:r w:rsidRPr="00977A4E">
                    <w:rPr>
                      <w:b/>
                      <w:color w:val="000000"/>
                      <w:spacing w:val="1"/>
                      <w:sz w:val="20"/>
                      <w:szCs w:val="20"/>
                      <w:shd w:val="clear" w:color="auto" w:fill="FFFFFF"/>
                      <w:lang w:val="ru-RU"/>
                    </w:rPr>
                    <w:t xml:space="preserve"> </w:t>
                  </w:r>
                  <w:proofErr w:type="spellStart"/>
                  <w:r w:rsidR="0041603F">
                    <w:rPr>
                      <w:b/>
                      <w:color w:val="000000"/>
                      <w:spacing w:val="1"/>
                      <w:sz w:val="20"/>
                      <w:szCs w:val="20"/>
                      <w:shd w:val="clear" w:color="auto" w:fill="FFFFFF"/>
                      <w:lang w:val="ru-RU"/>
                    </w:rPr>
                    <w:t>жыл</w:t>
                  </w:r>
                  <w:proofErr w:type="spellEnd"/>
                </w:p>
              </w:tc>
              <w:tc>
                <w:tcPr>
                  <w:tcW w:w="992" w:type="dxa"/>
                  <w:shd w:val="clear" w:color="auto" w:fill="auto"/>
                </w:tcPr>
                <w:p w14:paraId="36FD367D" w14:textId="00C17E6A" w:rsidR="00B308A5" w:rsidRPr="00977A4E" w:rsidRDefault="00B308A5" w:rsidP="00815023">
                  <w:pPr>
                    <w:pStyle w:val="af3"/>
                    <w:tabs>
                      <w:tab w:val="num" w:pos="0"/>
                    </w:tabs>
                    <w:rPr>
                      <w:b/>
                      <w:color w:val="000000"/>
                      <w:spacing w:val="1"/>
                      <w:sz w:val="20"/>
                      <w:szCs w:val="20"/>
                      <w:shd w:val="clear" w:color="auto" w:fill="FFFFFF"/>
                      <w:lang w:val="ru-RU"/>
                    </w:rPr>
                  </w:pPr>
                  <w:r>
                    <w:rPr>
                      <w:b/>
                      <w:color w:val="000000"/>
                      <w:spacing w:val="1"/>
                      <w:sz w:val="20"/>
                      <w:szCs w:val="20"/>
                      <w:shd w:val="clear" w:color="auto" w:fill="FFFFFF"/>
                      <w:lang w:val="ru-RU"/>
                    </w:rPr>
                    <w:t>2023</w:t>
                  </w:r>
                  <w:r w:rsidRPr="00977A4E">
                    <w:rPr>
                      <w:b/>
                      <w:color w:val="000000"/>
                      <w:spacing w:val="1"/>
                      <w:sz w:val="20"/>
                      <w:szCs w:val="20"/>
                      <w:shd w:val="clear" w:color="auto" w:fill="FFFFFF"/>
                      <w:lang w:val="ru-RU"/>
                    </w:rPr>
                    <w:t xml:space="preserve"> </w:t>
                  </w:r>
                  <w:proofErr w:type="spellStart"/>
                  <w:r w:rsidR="0041603F">
                    <w:rPr>
                      <w:b/>
                      <w:color w:val="000000"/>
                      <w:spacing w:val="1"/>
                      <w:sz w:val="20"/>
                      <w:szCs w:val="20"/>
                      <w:shd w:val="clear" w:color="auto" w:fill="FFFFFF"/>
                      <w:lang w:val="ru-RU"/>
                    </w:rPr>
                    <w:t>жыл</w:t>
                  </w:r>
                  <w:proofErr w:type="spellEnd"/>
                </w:p>
              </w:tc>
              <w:tc>
                <w:tcPr>
                  <w:tcW w:w="992" w:type="dxa"/>
                  <w:shd w:val="clear" w:color="auto" w:fill="auto"/>
                </w:tcPr>
                <w:p w14:paraId="2B202A69" w14:textId="7D66EE2D" w:rsidR="00B308A5" w:rsidRPr="00977A4E" w:rsidRDefault="00B308A5" w:rsidP="00815023">
                  <w:pPr>
                    <w:pStyle w:val="af3"/>
                    <w:tabs>
                      <w:tab w:val="num" w:pos="0"/>
                    </w:tabs>
                    <w:rPr>
                      <w:b/>
                      <w:color w:val="000000"/>
                      <w:spacing w:val="1"/>
                      <w:sz w:val="20"/>
                      <w:szCs w:val="20"/>
                      <w:shd w:val="clear" w:color="auto" w:fill="FFFFFF"/>
                      <w:lang w:val="ru-RU"/>
                    </w:rPr>
                  </w:pPr>
                  <w:r>
                    <w:rPr>
                      <w:b/>
                      <w:color w:val="000000"/>
                      <w:spacing w:val="1"/>
                      <w:sz w:val="20"/>
                      <w:szCs w:val="20"/>
                      <w:shd w:val="clear" w:color="auto" w:fill="FFFFFF"/>
                      <w:lang w:val="ru-RU"/>
                    </w:rPr>
                    <w:t>2024</w:t>
                  </w:r>
                  <w:r w:rsidRPr="00977A4E">
                    <w:rPr>
                      <w:b/>
                      <w:color w:val="000000"/>
                      <w:spacing w:val="1"/>
                      <w:sz w:val="20"/>
                      <w:szCs w:val="20"/>
                      <w:shd w:val="clear" w:color="auto" w:fill="FFFFFF"/>
                      <w:lang w:val="ru-RU"/>
                    </w:rPr>
                    <w:t xml:space="preserve"> </w:t>
                  </w:r>
                  <w:proofErr w:type="spellStart"/>
                  <w:r w:rsidR="0041603F">
                    <w:rPr>
                      <w:b/>
                      <w:color w:val="000000"/>
                      <w:spacing w:val="1"/>
                      <w:sz w:val="20"/>
                      <w:szCs w:val="20"/>
                      <w:shd w:val="clear" w:color="auto" w:fill="FFFFFF"/>
                      <w:lang w:val="ru-RU"/>
                    </w:rPr>
                    <w:t>жыл</w:t>
                  </w:r>
                  <w:proofErr w:type="spellEnd"/>
                </w:p>
              </w:tc>
              <w:tc>
                <w:tcPr>
                  <w:tcW w:w="993" w:type="dxa"/>
                </w:tcPr>
                <w:p w14:paraId="0C07BF30" w14:textId="77777777" w:rsidR="00B308A5" w:rsidRPr="00977A4E" w:rsidRDefault="00B308A5" w:rsidP="00815023">
                  <w:pPr>
                    <w:pStyle w:val="af3"/>
                    <w:tabs>
                      <w:tab w:val="num" w:pos="0"/>
                    </w:tabs>
                    <w:rPr>
                      <w:b/>
                      <w:color w:val="000000"/>
                      <w:spacing w:val="1"/>
                      <w:sz w:val="20"/>
                      <w:szCs w:val="20"/>
                      <w:shd w:val="clear" w:color="auto" w:fill="FFFFFF"/>
                      <w:lang w:val="ru-RU"/>
                    </w:rPr>
                  </w:pPr>
                  <w:r>
                    <w:rPr>
                      <w:b/>
                      <w:color w:val="000000"/>
                      <w:spacing w:val="1"/>
                      <w:sz w:val="20"/>
                      <w:szCs w:val="20"/>
                      <w:shd w:val="clear" w:color="auto" w:fill="FFFFFF"/>
                      <w:lang w:val="ru-RU"/>
                    </w:rPr>
                    <w:t>2025</w:t>
                  </w:r>
                </w:p>
                <w:p w14:paraId="203E3B07" w14:textId="4E54733B" w:rsidR="00B308A5" w:rsidRPr="00977A4E" w:rsidRDefault="0041603F" w:rsidP="00815023">
                  <w:pPr>
                    <w:pStyle w:val="af3"/>
                    <w:tabs>
                      <w:tab w:val="num" w:pos="0"/>
                    </w:tabs>
                    <w:rPr>
                      <w:b/>
                      <w:color w:val="000000"/>
                      <w:spacing w:val="1"/>
                      <w:sz w:val="20"/>
                      <w:szCs w:val="20"/>
                      <w:shd w:val="clear" w:color="auto" w:fill="FFFFFF"/>
                      <w:lang w:val="ru-RU"/>
                    </w:rPr>
                  </w:pPr>
                  <w:proofErr w:type="spellStart"/>
                  <w:r>
                    <w:rPr>
                      <w:b/>
                      <w:color w:val="000000"/>
                      <w:spacing w:val="1"/>
                      <w:sz w:val="20"/>
                      <w:szCs w:val="20"/>
                      <w:shd w:val="clear" w:color="auto" w:fill="FFFFFF"/>
                      <w:lang w:val="ru-RU"/>
                    </w:rPr>
                    <w:t>жыл</w:t>
                  </w:r>
                  <w:proofErr w:type="spellEnd"/>
                </w:p>
              </w:tc>
            </w:tr>
            <w:tr w:rsidR="00B308A5" w:rsidRPr="00977A4E" w14:paraId="6423C97E" w14:textId="77777777" w:rsidTr="00815023">
              <w:trPr>
                <w:trHeight w:val="305"/>
              </w:trPr>
              <w:tc>
                <w:tcPr>
                  <w:tcW w:w="2912" w:type="dxa"/>
                  <w:shd w:val="clear" w:color="auto" w:fill="auto"/>
                </w:tcPr>
                <w:p w14:paraId="4419A068" w14:textId="086CF83B" w:rsidR="00B308A5" w:rsidRPr="00977A4E" w:rsidRDefault="0041603F" w:rsidP="00815023">
                  <w:pPr>
                    <w:pStyle w:val="af3"/>
                    <w:tabs>
                      <w:tab w:val="num" w:pos="0"/>
                    </w:tabs>
                    <w:jc w:val="both"/>
                    <w:rPr>
                      <w:color w:val="000000"/>
                      <w:spacing w:val="1"/>
                      <w:shd w:val="clear" w:color="auto" w:fill="FFFFFF"/>
                      <w:lang w:val="ru-RU"/>
                    </w:rPr>
                  </w:pPr>
                  <w:proofErr w:type="spellStart"/>
                  <w:r>
                    <w:rPr>
                      <w:color w:val="000000"/>
                      <w:spacing w:val="1"/>
                      <w:shd w:val="clear" w:color="auto" w:fill="FFFFFF"/>
                      <w:lang w:val="ru-RU"/>
                    </w:rPr>
                    <w:t>Әдіскер</w:t>
                  </w:r>
                  <w:proofErr w:type="spellEnd"/>
                  <w:r w:rsidR="00B308A5" w:rsidRPr="00977A4E">
                    <w:rPr>
                      <w:color w:val="000000"/>
                      <w:spacing w:val="1"/>
                      <w:shd w:val="clear" w:color="auto" w:fill="FFFFFF"/>
                      <w:lang w:val="ru-RU"/>
                    </w:rPr>
                    <w:t xml:space="preserve"> </w:t>
                  </w:r>
                </w:p>
              </w:tc>
              <w:tc>
                <w:tcPr>
                  <w:tcW w:w="992" w:type="dxa"/>
                  <w:shd w:val="clear" w:color="auto" w:fill="auto"/>
                </w:tcPr>
                <w:p w14:paraId="262B904C" w14:textId="77777777" w:rsidR="00B308A5" w:rsidRPr="00977A4E" w:rsidRDefault="00B308A5" w:rsidP="00815023">
                  <w:pPr>
                    <w:pStyle w:val="af3"/>
                    <w:tabs>
                      <w:tab w:val="num" w:pos="0"/>
                    </w:tabs>
                    <w:rPr>
                      <w:color w:val="000000"/>
                      <w:spacing w:val="1"/>
                      <w:shd w:val="clear" w:color="auto" w:fill="FFFFFF"/>
                      <w:lang w:val="ru-RU"/>
                    </w:rPr>
                  </w:pPr>
                </w:p>
              </w:tc>
              <w:tc>
                <w:tcPr>
                  <w:tcW w:w="850" w:type="dxa"/>
                  <w:shd w:val="clear" w:color="auto" w:fill="auto"/>
                </w:tcPr>
                <w:p w14:paraId="704B7744" w14:textId="77777777" w:rsidR="00B308A5" w:rsidRPr="00977A4E" w:rsidRDefault="00B308A5" w:rsidP="00815023">
                  <w:pPr>
                    <w:pStyle w:val="af3"/>
                    <w:tabs>
                      <w:tab w:val="num" w:pos="0"/>
                    </w:tabs>
                    <w:rPr>
                      <w:color w:val="000000"/>
                      <w:spacing w:val="1"/>
                      <w:shd w:val="clear" w:color="auto" w:fill="FFFFFF"/>
                      <w:lang w:val="ru-RU"/>
                    </w:rPr>
                  </w:pPr>
                </w:p>
              </w:tc>
              <w:tc>
                <w:tcPr>
                  <w:tcW w:w="993" w:type="dxa"/>
                  <w:shd w:val="clear" w:color="auto" w:fill="auto"/>
                </w:tcPr>
                <w:p w14:paraId="1A2B6CBB" w14:textId="77777777" w:rsidR="00B308A5" w:rsidRPr="00977A4E" w:rsidRDefault="00B308A5" w:rsidP="00815023">
                  <w:pPr>
                    <w:pStyle w:val="af3"/>
                    <w:tabs>
                      <w:tab w:val="num" w:pos="0"/>
                    </w:tabs>
                    <w:rPr>
                      <w:color w:val="000000"/>
                      <w:spacing w:val="1"/>
                      <w:shd w:val="clear" w:color="auto" w:fill="FFFFFF"/>
                      <w:lang w:val="ru-RU"/>
                    </w:rPr>
                  </w:pPr>
                  <w:r>
                    <w:rPr>
                      <w:color w:val="000000"/>
                      <w:spacing w:val="1"/>
                      <w:shd w:val="clear" w:color="auto" w:fill="FFFFFF"/>
                      <w:lang w:val="ru-RU"/>
                    </w:rPr>
                    <w:t>1</w:t>
                  </w:r>
                </w:p>
              </w:tc>
              <w:tc>
                <w:tcPr>
                  <w:tcW w:w="992" w:type="dxa"/>
                  <w:shd w:val="clear" w:color="auto" w:fill="auto"/>
                </w:tcPr>
                <w:p w14:paraId="0EF713AF" w14:textId="77777777" w:rsidR="00B308A5" w:rsidRPr="00977A4E" w:rsidRDefault="00B308A5" w:rsidP="00815023">
                  <w:pPr>
                    <w:pStyle w:val="af3"/>
                    <w:tabs>
                      <w:tab w:val="num" w:pos="0"/>
                    </w:tabs>
                    <w:rPr>
                      <w:color w:val="000000"/>
                      <w:spacing w:val="1"/>
                      <w:shd w:val="clear" w:color="auto" w:fill="FFFFFF"/>
                      <w:lang w:val="ru-RU"/>
                    </w:rPr>
                  </w:pPr>
                </w:p>
              </w:tc>
              <w:tc>
                <w:tcPr>
                  <w:tcW w:w="992" w:type="dxa"/>
                  <w:shd w:val="clear" w:color="auto" w:fill="auto"/>
                </w:tcPr>
                <w:p w14:paraId="37BADA92" w14:textId="77777777" w:rsidR="00B308A5" w:rsidRPr="00977A4E" w:rsidRDefault="00B308A5" w:rsidP="00815023">
                  <w:pPr>
                    <w:pStyle w:val="af3"/>
                    <w:tabs>
                      <w:tab w:val="num" w:pos="0"/>
                    </w:tabs>
                    <w:rPr>
                      <w:color w:val="000000"/>
                      <w:spacing w:val="1"/>
                      <w:shd w:val="clear" w:color="auto" w:fill="FFFFFF"/>
                      <w:lang w:val="ru-RU"/>
                    </w:rPr>
                  </w:pPr>
                </w:p>
              </w:tc>
              <w:tc>
                <w:tcPr>
                  <w:tcW w:w="992" w:type="dxa"/>
                  <w:shd w:val="clear" w:color="auto" w:fill="auto"/>
                </w:tcPr>
                <w:p w14:paraId="165FDD25" w14:textId="77777777" w:rsidR="00B308A5" w:rsidRPr="00977A4E" w:rsidRDefault="00B308A5" w:rsidP="00815023">
                  <w:pPr>
                    <w:pStyle w:val="af3"/>
                    <w:tabs>
                      <w:tab w:val="num" w:pos="0"/>
                    </w:tabs>
                    <w:rPr>
                      <w:color w:val="000000"/>
                      <w:spacing w:val="1"/>
                      <w:shd w:val="clear" w:color="auto" w:fill="FFFFFF"/>
                      <w:lang w:val="ru-RU"/>
                    </w:rPr>
                  </w:pPr>
                </w:p>
              </w:tc>
              <w:tc>
                <w:tcPr>
                  <w:tcW w:w="993" w:type="dxa"/>
                </w:tcPr>
                <w:p w14:paraId="76B3A091" w14:textId="77777777" w:rsidR="00B308A5" w:rsidRPr="00977A4E" w:rsidRDefault="00B308A5" w:rsidP="00815023">
                  <w:pPr>
                    <w:pStyle w:val="af3"/>
                    <w:tabs>
                      <w:tab w:val="num" w:pos="0"/>
                    </w:tabs>
                    <w:rPr>
                      <w:color w:val="000000"/>
                      <w:spacing w:val="1"/>
                      <w:shd w:val="clear" w:color="auto" w:fill="FFFFFF"/>
                      <w:lang w:val="ru-RU"/>
                    </w:rPr>
                  </w:pPr>
                </w:p>
              </w:tc>
            </w:tr>
            <w:tr w:rsidR="00B308A5" w:rsidRPr="00977A4E" w14:paraId="202C640B" w14:textId="77777777" w:rsidTr="00815023">
              <w:trPr>
                <w:trHeight w:val="646"/>
              </w:trPr>
              <w:tc>
                <w:tcPr>
                  <w:tcW w:w="2912" w:type="dxa"/>
                  <w:shd w:val="clear" w:color="auto" w:fill="auto"/>
                </w:tcPr>
                <w:p w14:paraId="4BF5D97D" w14:textId="63ED0D03" w:rsidR="00B308A5" w:rsidRPr="00977A4E" w:rsidRDefault="00B308A5" w:rsidP="00815023">
                  <w:pPr>
                    <w:pStyle w:val="af3"/>
                    <w:tabs>
                      <w:tab w:val="num" w:pos="0"/>
                    </w:tabs>
                    <w:jc w:val="both"/>
                    <w:rPr>
                      <w:color w:val="000000"/>
                      <w:spacing w:val="1"/>
                      <w:shd w:val="clear" w:color="auto" w:fill="FFFFFF"/>
                      <w:lang w:val="ru-RU"/>
                    </w:rPr>
                  </w:pPr>
                  <w:proofErr w:type="spellStart"/>
                  <w:r w:rsidRPr="00977A4E">
                    <w:rPr>
                      <w:color w:val="000000"/>
                      <w:spacing w:val="1"/>
                      <w:shd w:val="clear" w:color="auto" w:fill="FFFFFF"/>
                      <w:lang w:val="ru-RU"/>
                    </w:rPr>
                    <w:t>Музыкал</w:t>
                  </w:r>
                  <w:r w:rsidR="0041603F">
                    <w:rPr>
                      <w:color w:val="000000"/>
                      <w:spacing w:val="1"/>
                      <w:shd w:val="clear" w:color="auto" w:fill="FFFFFF"/>
                      <w:lang w:val="ru-RU"/>
                    </w:rPr>
                    <w:t>ық</w:t>
                  </w:r>
                  <w:proofErr w:type="spellEnd"/>
                  <w:r w:rsidR="0041603F">
                    <w:rPr>
                      <w:color w:val="000000"/>
                      <w:spacing w:val="1"/>
                      <w:shd w:val="clear" w:color="auto" w:fill="FFFFFF"/>
                      <w:lang w:val="ru-RU"/>
                    </w:rPr>
                    <w:t xml:space="preserve"> </w:t>
                  </w:r>
                  <w:proofErr w:type="spellStart"/>
                  <w:r w:rsidR="0041603F">
                    <w:rPr>
                      <w:color w:val="000000"/>
                      <w:spacing w:val="1"/>
                      <w:shd w:val="clear" w:color="auto" w:fill="FFFFFF"/>
                      <w:lang w:val="ru-RU"/>
                    </w:rPr>
                    <w:t>жетекші</w:t>
                  </w:r>
                  <w:proofErr w:type="spellEnd"/>
                  <w:r w:rsidRPr="00977A4E">
                    <w:rPr>
                      <w:color w:val="000000"/>
                      <w:spacing w:val="1"/>
                      <w:shd w:val="clear" w:color="auto" w:fill="FFFFFF"/>
                      <w:lang w:val="ru-RU"/>
                    </w:rPr>
                    <w:t xml:space="preserve"> </w:t>
                  </w:r>
                </w:p>
              </w:tc>
              <w:tc>
                <w:tcPr>
                  <w:tcW w:w="992" w:type="dxa"/>
                  <w:shd w:val="clear" w:color="auto" w:fill="auto"/>
                </w:tcPr>
                <w:p w14:paraId="31A56DC6" w14:textId="77777777" w:rsidR="00B308A5" w:rsidRPr="00977A4E" w:rsidRDefault="00B308A5" w:rsidP="00815023">
                  <w:pPr>
                    <w:pStyle w:val="af3"/>
                    <w:tabs>
                      <w:tab w:val="num" w:pos="0"/>
                    </w:tabs>
                    <w:rPr>
                      <w:color w:val="000000"/>
                      <w:spacing w:val="1"/>
                      <w:shd w:val="clear" w:color="auto" w:fill="FFFFFF"/>
                      <w:lang w:val="ru-RU"/>
                    </w:rPr>
                  </w:pPr>
                </w:p>
              </w:tc>
              <w:tc>
                <w:tcPr>
                  <w:tcW w:w="850" w:type="dxa"/>
                  <w:shd w:val="clear" w:color="auto" w:fill="auto"/>
                </w:tcPr>
                <w:p w14:paraId="327104D8" w14:textId="77777777" w:rsidR="00B308A5" w:rsidRPr="00977A4E" w:rsidRDefault="00B308A5" w:rsidP="00815023">
                  <w:pPr>
                    <w:pStyle w:val="af3"/>
                    <w:tabs>
                      <w:tab w:val="num" w:pos="0"/>
                    </w:tabs>
                    <w:rPr>
                      <w:color w:val="000000"/>
                      <w:spacing w:val="1"/>
                      <w:shd w:val="clear" w:color="auto" w:fill="FFFFFF"/>
                      <w:lang w:val="ru-RU"/>
                    </w:rPr>
                  </w:pPr>
                </w:p>
              </w:tc>
              <w:tc>
                <w:tcPr>
                  <w:tcW w:w="993" w:type="dxa"/>
                  <w:shd w:val="clear" w:color="auto" w:fill="auto"/>
                </w:tcPr>
                <w:p w14:paraId="34D3A9FC" w14:textId="77777777" w:rsidR="00B308A5" w:rsidRPr="00977A4E" w:rsidRDefault="00B308A5" w:rsidP="00815023">
                  <w:pPr>
                    <w:pStyle w:val="af3"/>
                    <w:tabs>
                      <w:tab w:val="num" w:pos="0"/>
                    </w:tabs>
                    <w:rPr>
                      <w:color w:val="000000"/>
                      <w:spacing w:val="1"/>
                      <w:shd w:val="clear" w:color="auto" w:fill="FFFFFF"/>
                      <w:lang w:val="ru-RU"/>
                    </w:rPr>
                  </w:pPr>
                </w:p>
              </w:tc>
              <w:tc>
                <w:tcPr>
                  <w:tcW w:w="992" w:type="dxa"/>
                  <w:shd w:val="clear" w:color="auto" w:fill="auto"/>
                </w:tcPr>
                <w:p w14:paraId="372D0862" w14:textId="77777777" w:rsidR="00B308A5" w:rsidRPr="00977A4E" w:rsidRDefault="00B308A5" w:rsidP="00815023">
                  <w:pPr>
                    <w:pStyle w:val="af3"/>
                    <w:tabs>
                      <w:tab w:val="num" w:pos="0"/>
                    </w:tabs>
                    <w:rPr>
                      <w:color w:val="000000"/>
                      <w:spacing w:val="1"/>
                      <w:shd w:val="clear" w:color="auto" w:fill="FFFFFF"/>
                      <w:lang w:val="ru-RU"/>
                    </w:rPr>
                  </w:pPr>
                </w:p>
              </w:tc>
              <w:tc>
                <w:tcPr>
                  <w:tcW w:w="992" w:type="dxa"/>
                  <w:shd w:val="clear" w:color="auto" w:fill="auto"/>
                </w:tcPr>
                <w:p w14:paraId="55A7574A" w14:textId="77777777" w:rsidR="00B308A5" w:rsidRPr="00977A4E" w:rsidRDefault="00B308A5" w:rsidP="00815023">
                  <w:pPr>
                    <w:pStyle w:val="af3"/>
                    <w:tabs>
                      <w:tab w:val="num" w:pos="0"/>
                    </w:tabs>
                    <w:rPr>
                      <w:color w:val="000000"/>
                      <w:spacing w:val="1"/>
                      <w:shd w:val="clear" w:color="auto" w:fill="FFFFFF"/>
                      <w:lang w:val="ru-RU"/>
                    </w:rPr>
                  </w:pPr>
                </w:p>
              </w:tc>
              <w:tc>
                <w:tcPr>
                  <w:tcW w:w="992" w:type="dxa"/>
                  <w:shd w:val="clear" w:color="auto" w:fill="auto"/>
                </w:tcPr>
                <w:p w14:paraId="0FCC9ADC" w14:textId="77777777" w:rsidR="00B308A5" w:rsidRPr="00977A4E" w:rsidRDefault="00B308A5" w:rsidP="00815023">
                  <w:pPr>
                    <w:pStyle w:val="af3"/>
                    <w:tabs>
                      <w:tab w:val="num" w:pos="0"/>
                    </w:tabs>
                    <w:rPr>
                      <w:color w:val="000000"/>
                      <w:spacing w:val="1"/>
                      <w:shd w:val="clear" w:color="auto" w:fill="FFFFFF"/>
                      <w:lang w:val="ru-RU"/>
                    </w:rPr>
                  </w:pPr>
                  <w:r>
                    <w:rPr>
                      <w:color w:val="000000"/>
                      <w:spacing w:val="1"/>
                      <w:shd w:val="clear" w:color="auto" w:fill="FFFFFF"/>
                      <w:lang w:val="ru-RU"/>
                    </w:rPr>
                    <w:t>1</w:t>
                  </w:r>
                </w:p>
              </w:tc>
              <w:tc>
                <w:tcPr>
                  <w:tcW w:w="993" w:type="dxa"/>
                </w:tcPr>
                <w:p w14:paraId="375DAFC2" w14:textId="77777777" w:rsidR="00B308A5" w:rsidRPr="00977A4E" w:rsidRDefault="00B308A5" w:rsidP="00815023">
                  <w:pPr>
                    <w:pStyle w:val="af3"/>
                    <w:tabs>
                      <w:tab w:val="num" w:pos="0"/>
                    </w:tabs>
                    <w:rPr>
                      <w:color w:val="000000"/>
                      <w:spacing w:val="1"/>
                      <w:shd w:val="clear" w:color="auto" w:fill="FFFFFF"/>
                      <w:lang w:val="ru-RU"/>
                    </w:rPr>
                  </w:pPr>
                </w:p>
              </w:tc>
            </w:tr>
            <w:tr w:rsidR="00B308A5" w:rsidRPr="00977A4E" w14:paraId="3F6B4411" w14:textId="77777777" w:rsidTr="00815023">
              <w:trPr>
                <w:trHeight w:val="646"/>
              </w:trPr>
              <w:tc>
                <w:tcPr>
                  <w:tcW w:w="2912" w:type="dxa"/>
                  <w:shd w:val="clear" w:color="auto" w:fill="auto"/>
                </w:tcPr>
                <w:p w14:paraId="6206C72C" w14:textId="77777777" w:rsidR="00B308A5" w:rsidRPr="00A5066D" w:rsidRDefault="00B308A5" w:rsidP="00815023">
                  <w:pPr>
                    <w:pStyle w:val="af3"/>
                    <w:tabs>
                      <w:tab w:val="num" w:pos="0"/>
                    </w:tabs>
                    <w:jc w:val="both"/>
                    <w:rPr>
                      <w:color w:val="000000"/>
                      <w:spacing w:val="1"/>
                      <w:shd w:val="clear" w:color="auto" w:fill="FFFFFF"/>
                      <w:lang w:val="ru-RU"/>
                    </w:rPr>
                  </w:pPr>
                  <w:r w:rsidRPr="00A5066D">
                    <w:rPr>
                      <w:color w:val="000000"/>
                      <w:spacing w:val="1"/>
                      <w:shd w:val="clear" w:color="auto" w:fill="FFFFFF"/>
                      <w:lang w:val="ru-RU"/>
                    </w:rPr>
                    <w:t>Психолог</w:t>
                  </w:r>
                </w:p>
              </w:tc>
              <w:tc>
                <w:tcPr>
                  <w:tcW w:w="992" w:type="dxa"/>
                  <w:shd w:val="clear" w:color="auto" w:fill="auto"/>
                </w:tcPr>
                <w:p w14:paraId="3913C045" w14:textId="77777777" w:rsidR="00B308A5" w:rsidRPr="00977A4E" w:rsidRDefault="00B308A5" w:rsidP="00815023">
                  <w:pPr>
                    <w:pStyle w:val="af3"/>
                    <w:tabs>
                      <w:tab w:val="num" w:pos="0"/>
                    </w:tabs>
                    <w:rPr>
                      <w:color w:val="000000"/>
                      <w:spacing w:val="1"/>
                      <w:shd w:val="clear" w:color="auto" w:fill="FFFFFF"/>
                      <w:lang w:val="ru-RU"/>
                    </w:rPr>
                  </w:pPr>
                </w:p>
              </w:tc>
              <w:tc>
                <w:tcPr>
                  <w:tcW w:w="850" w:type="dxa"/>
                  <w:shd w:val="clear" w:color="auto" w:fill="auto"/>
                </w:tcPr>
                <w:p w14:paraId="45C3F660" w14:textId="77777777" w:rsidR="00B308A5" w:rsidRPr="00977A4E" w:rsidRDefault="00B308A5" w:rsidP="00815023">
                  <w:pPr>
                    <w:pStyle w:val="af3"/>
                    <w:tabs>
                      <w:tab w:val="num" w:pos="0"/>
                    </w:tabs>
                    <w:rPr>
                      <w:color w:val="000000"/>
                      <w:spacing w:val="1"/>
                      <w:shd w:val="clear" w:color="auto" w:fill="FFFFFF"/>
                      <w:lang w:val="ru-RU"/>
                    </w:rPr>
                  </w:pPr>
                </w:p>
              </w:tc>
              <w:tc>
                <w:tcPr>
                  <w:tcW w:w="993" w:type="dxa"/>
                  <w:shd w:val="clear" w:color="auto" w:fill="auto"/>
                </w:tcPr>
                <w:p w14:paraId="09CF9C84" w14:textId="77777777" w:rsidR="00B308A5" w:rsidRPr="00977A4E" w:rsidRDefault="00B308A5" w:rsidP="00815023">
                  <w:pPr>
                    <w:pStyle w:val="af3"/>
                    <w:tabs>
                      <w:tab w:val="num" w:pos="0"/>
                    </w:tabs>
                    <w:rPr>
                      <w:color w:val="000000"/>
                      <w:spacing w:val="1"/>
                      <w:shd w:val="clear" w:color="auto" w:fill="FFFFFF"/>
                      <w:lang w:val="ru-RU"/>
                    </w:rPr>
                  </w:pPr>
                </w:p>
              </w:tc>
              <w:tc>
                <w:tcPr>
                  <w:tcW w:w="992" w:type="dxa"/>
                  <w:shd w:val="clear" w:color="auto" w:fill="auto"/>
                </w:tcPr>
                <w:p w14:paraId="7CB42D0C" w14:textId="77777777" w:rsidR="00B308A5" w:rsidRDefault="00B308A5" w:rsidP="00815023">
                  <w:pPr>
                    <w:pStyle w:val="af3"/>
                    <w:tabs>
                      <w:tab w:val="num" w:pos="0"/>
                    </w:tabs>
                    <w:rPr>
                      <w:color w:val="000000"/>
                      <w:spacing w:val="1"/>
                      <w:shd w:val="clear" w:color="auto" w:fill="FFFFFF"/>
                      <w:lang w:val="ru-RU"/>
                    </w:rPr>
                  </w:pPr>
                </w:p>
              </w:tc>
              <w:tc>
                <w:tcPr>
                  <w:tcW w:w="992" w:type="dxa"/>
                  <w:shd w:val="clear" w:color="auto" w:fill="auto"/>
                </w:tcPr>
                <w:p w14:paraId="27310EEF" w14:textId="77777777" w:rsidR="00B308A5" w:rsidRPr="00977A4E" w:rsidRDefault="00B308A5" w:rsidP="00815023">
                  <w:pPr>
                    <w:pStyle w:val="af3"/>
                    <w:tabs>
                      <w:tab w:val="num" w:pos="0"/>
                    </w:tabs>
                    <w:rPr>
                      <w:color w:val="000000"/>
                      <w:spacing w:val="1"/>
                      <w:shd w:val="clear" w:color="auto" w:fill="FFFFFF"/>
                      <w:lang w:val="ru-RU"/>
                    </w:rPr>
                  </w:pPr>
                  <w:r>
                    <w:rPr>
                      <w:color w:val="000000"/>
                      <w:spacing w:val="1"/>
                      <w:shd w:val="clear" w:color="auto" w:fill="FFFFFF"/>
                      <w:lang w:val="ru-RU"/>
                    </w:rPr>
                    <w:t>2</w:t>
                  </w:r>
                </w:p>
              </w:tc>
              <w:tc>
                <w:tcPr>
                  <w:tcW w:w="992" w:type="dxa"/>
                  <w:shd w:val="clear" w:color="auto" w:fill="auto"/>
                </w:tcPr>
                <w:p w14:paraId="2016BE1E" w14:textId="77777777" w:rsidR="00B308A5" w:rsidRPr="00977A4E" w:rsidRDefault="00B308A5" w:rsidP="00815023">
                  <w:pPr>
                    <w:pStyle w:val="af3"/>
                    <w:tabs>
                      <w:tab w:val="num" w:pos="0"/>
                    </w:tabs>
                    <w:rPr>
                      <w:color w:val="000000"/>
                      <w:spacing w:val="1"/>
                      <w:shd w:val="clear" w:color="auto" w:fill="FFFFFF"/>
                      <w:lang w:val="ru-RU"/>
                    </w:rPr>
                  </w:pPr>
                </w:p>
              </w:tc>
              <w:tc>
                <w:tcPr>
                  <w:tcW w:w="993" w:type="dxa"/>
                </w:tcPr>
                <w:p w14:paraId="23884FD4" w14:textId="77777777" w:rsidR="00B308A5" w:rsidRPr="00977A4E" w:rsidRDefault="00B308A5" w:rsidP="00815023">
                  <w:pPr>
                    <w:pStyle w:val="af3"/>
                    <w:tabs>
                      <w:tab w:val="num" w:pos="0"/>
                    </w:tabs>
                    <w:rPr>
                      <w:color w:val="000000"/>
                      <w:spacing w:val="1"/>
                      <w:shd w:val="clear" w:color="auto" w:fill="FFFFFF"/>
                      <w:lang w:val="ru-RU"/>
                    </w:rPr>
                  </w:pPr>
                </w:p>
              </w:tc>
            </w:tr>
            <w:tr w:rsidR="00B308A5" w:rsidRPr="00977A4E" w14:paraId="023E5992" w14:textId="77777777" w:rsidTr="00815023">
              <w:trPr>
                <w:trHeight w:val="970"/>
              </w:trPr>
              <w:tc>
                <w:tcPr>
                  <w:tcW w:w="2912" w:type="dxa"/>
                  <w:shd w:val="clear" w:color="auto" w:fill="auto"/>
                </w:tcPr>
                <w:p w14:paraId="111F2808" w14:textId="22BDEB64" w:rsidR="00B308A5" w:rsidRPr="00A5066D" w:rsidRDefault="0041603F" w:rsidP="00815023">
                  <w:pPr>
                    <w:pStyle w:val="af3"/>
                    <w:tabs>
                      <w:tab w:val="num" w:pos="0"/>
                    </w:tabs>
                    <w:jc w:val="both"/>
                    <w:rPr>
                      <w:color w:val="000000"/>
                      <w:spacing w:val="1"/>
                      <w:shd w:val="clear" w:color="auto" w:fill="FFFFFF"/>
                      <w:lang w:val="ru-RU"/>
                    </w:rPr>
                  </w:pPr>
                  <w:proofErr w:type="spellStart"/>
                  <w:r w:rsidRPr="00621DFA">
                    <w:rPr>
                      <w:rFonts w:eastAsia="Calibri"/>
                      <w:lang w:val="ru-RU"/>
                    </w:rPr>
                    <w:t>қазақ</w:t>
                  </w:r>
                  <w:proofErr w:type="spellEnd"/>
                  <w:r w:rsidRPr="00621DFA">
                    <w:rPr>
                      <w:rFonts w:eastAsia="Calibri"/>
                      <w:lang w:val="ru-RU"/>
                    </w:rPr>
                    <w:t xml:space="preserve"> </w:t>
                  </w:r>
                  <w:proofErr w:type="spellStart"/>
                  <w:r w:rsidRPr="00621DFA">
                    <w:rPr>
                      <w:rFonts w:eastAsia="Calibri"/>
                      <w:lang w:val="ru-RU"/>
                    </w:rPr>
                    <w:t>тілі</w:t>
                  </w:r>
                  <w:proofErr w:type="spellEnd"/>
                  <w:r w:rsidRPr="00621DFA">
                    <w:rPr>
                      <w:rFonts w:eastAsia="Calibri"/>
                      <w:lang w:val="ru-RU"/>
                    </w:rPr>
                    <w:t xml:space="preserve"> </w:t>
                  </w:r>
                  <w:proofErr w:type="spellStart"/>
                  <w:r w:rsidRPr="00621DFA">
                    <w:rPr>
                      <w:rFonts w:eastAsia="Calibri"/>
                      <w:lang w:val="ru-RU"/>
                    </w:rPr>
                    <w:t>оқытушысы</w:t>
                  </w:r>
                  <w:proofErr w:type="spellEnd"/>
                  <w:r w:rsidRPr="00621DFA">
                    <w:rPr>
                      <w:rFonts w:eastAsia="Calibri"/>
                      <w:lang w:val="ru-RU"/>
                    </w:rPr>
                    <w:t xml:space="preserve"> (</w:t>
                  </w:r>
                  <w:proofErr w:type="spellStart"/>
                  <w:r w:rsidRPr="00621DFA">
                    <w:rPr>
                      <w:rFonts w:eastAsia="Calibri"/>
                      <w:lang w:val="ru-RU"/>
                    </w:rPr>
                    <w:t>мұғалімі</w:t>
                  </w:r>
                  <w:proofErr w:type="spellEnd"/>
                  <w:r w:rsidRPr="00621DFA">
                    <w:rPr>
                      <w:rFonts w:eastAsia="Calibri"/>
                      <w:lang w:val="ru-RU"/>
                    </w:rPr>
                    <w:t>)</w:t>
                  </w:r>
                </w:p>
              </w:tc>
              <w:tc>
                <w:tcPr>
                  <w:tcW w:w="992" w:type="dxa"/>
                  <w:shd w:val="clear" w:color="auto" w:fill="auto"/>
                </w:tcPr>
                <w:p w14:paraId="734F64F0" w14:textId="77777777" w:rsidR="00B308A5" w:rsidRPr="00977A4E" w:rsidRDefault="00B308A5" w:rsidP="00815023">
                  <w:pPr>
                    <w:pStyle w:val="af3"/>
                    <w:tabs>
                      <w:tab w:val="num" w:pos="0"/>
                    </w:tabs>
                    <w:rPr>
                      <w:color w:val="000000"/>
                      <w:spacing w:val="1"/>
                      <w:highlight w:val="red"/>
                      <w:shd w:val="clear" w:color="auto" w:fill="FFFFFF"/>
                      <w:lang w:val="ru-RU"/>
                    </w:rPr>
                  </w:pPr>
                </w:p>
              </w:tc>
              <w:tc>
                <w:tcPr>
                  <w:tcW w:w="850" w:type="dxa"/>
                  <w:shd w:val="clear" w:color="auto" w:fill="auto"/>
                </w:tcPr>
                <w:p w14:paraId="47E04791" w14:textId="77777777" w:rsidR="00B308A5" w:rsidRPr="00977A4E" w:rsidRDefault="00B308A5" w:rsidP="00815023">
                  <w:pPr>
                    <w:pStyle w:val="af3"/>
                    <w:tabs>
                      <w:tab w:val="num" w:pos="0"/>
                    </w:tabs>
                    <w:rPr>
                      <w:color w:val="000000"/>
                      <w:spacing w:val="1"/>
                      <w:highlight w:val="red"/>
                      <w:shd w:val="clear" w:color="auto" w:fill="FFFFFF"/>
                      <w:lang w:val="ru-RU"/>
                    </w:rPr>
                  </w:pPr>
                </w:p>
              </w:tc>
              <w:tc>
                <w:tcPr>
                  <w:tcW w:w="993" w:type="dxa"/>
                  <w:shd w:val="clear" w:color="auto" w:fill="auto"/>
                </w:tcPr>
                <w:p w14:paraId="0226739A" w14:textId="77777777" w:rsidR="00B308A5" w:rsidRPr="00977A4E" w:rsidRDefault="00B308A5" w:rsidP="00815023">
                  <w:pPr>
                    <w:pStyle w:val="af3"/>
                    <w:tabs>
                      <w:tab w:val="num" w:pos="0"/>
                    </w:tabs>
                    <w:rPr>
                      <w:color w:val="000000"/>
                      <w:spacing w:val="1"/>
                      <w:highlight w:val="red"/>
                      <w:shd w:val="clear" w:color="auto" w:fill="FFFFFF"/>
                      <w:lang w:val="ru-RU"/>
                    </w:rPr>
                  </w:pPr>
                </w:p>
              </w:tc>
              <w:tc>
                <w:tcPr>
                  <w:tcW w:w="992" w:type="dxa"/>
                  <w:shd w:val="clear" w:color="auto" w:fill="auto"/>
                </w:tcPr>
                <w:p w14:paraId="182D79F8" w14:textId="77777777" w:rsidR="00B308A5" w:rsidRPr="00977A4E" w:rsidRDefault="00B308A5" w:rsidP="00815023">
                  <w:pPr>
                    <w:pStyle w:val="af3"/>
                    <w:tabs>
                      <w:tab w:val="num" w:pos="0"/>
                    </w:tabs>
                    <w:rPr>
                      <w:color w:val="000000"/>
                      <w:spacing w:val="1"/>
                      <w:shd w:val="clear" w:color="auto" w:fill="FFFFFF"/>
                      <w:lang w:val="ru-RU"/>
                    </w:rPr>
                  </w:pPr>
                </w:p>
              </w:tc>
              <w:tc>
                <w:tcPr>
                  <w:tcW w:w="992" w:type="dxa"/>
                  <w:shd w:val="clear" w:color="auto" w:fill="auto"/>
                </w:tcPr>
                <w:p w14:paraId="23ACDA37" w14:textId="77777777" w:rsidR="00B308A5" w:rsidRPr="00977A4E" w:rsidRDefault="00B308A5" w:rsidP="00815023">
                  <w:pPr>
                    <w:pStyle w:val="af3"/>
                    <w:tabs>
                      <w:tab w:val="num" w:pos="0"/>
                    </w:tabs>
                    <w:rPr>
                      <w:color w:val="000000"/>
                      <w:spacing w:val="1"/>
                      <w:shd w:val="clear" w:color="auto" w:fill="FFFFFF"/>
                      <w:lang w:val="ru-RU"/>
                    </w:rPr>
                  </w:pPr>
                </w:p>
              </w:tc>
              <w:tc>
                <w:tcPr>
                  <w:tcW w:w="992" w:type="dxa"/>
                  <w:shd w:val="clear" w:color="auto" w:fill="auto"/>
                </w:tcPr>
                <w:p w14:paraId="393C4686" w14:textId="77777777" w:rsidR="00B308A5" w:rsidRPr="00977A4E" w:rsidRDefault="00B308A5" w:rsidP="00815023">
                  <w:pPr>
                    <w:pStyle w:val="af3"/>
                    <w:tabs>
                      <w:tab w:val="num" w:pos="0"/>
                    </w:tabs>
                    <w:rPr>
                      <w:color w:val="000000"/>
                      <w:spacing w:val="1"/>
                      <w:shd w:val="clear" w:color="auto" w:fill="FFFFFF"/>
                      <w:lang w:val="ru-RU"/>
                    </w:rPr>
                  </w:pPr>
                  <w:r>
                    <w:rPr>
                      <w:color w:val="000000"/>
                      <w:spacing w:val="1"/>
                      <w:shd w:val="clear" w:color="auto" w:fill="FFFFFF"/>
                      <w:lang w:val="ru-RU"/>
                    </w:rPr>
                    <w:t>1</w:t>
                  </w:r>
                </w:p>
              </w:tc>
              <w:tc>
                <w:tcPr>
                  <w:tcW w:w="993" w:type="dxa"/>
                </w:tcPr>
                <w:p w14:paraId="586A54A6" w14:textId="77777777" w:rsidR="00B308A5" w:rsidRPr="00977A4E" w:rsidRDefault="00B308A5" w:rsidP="00815023">
                  <w:pPr>
                    <w:pStyle w:val="af3"/>
                    <w:tabs>
                      <w:tab w:val="num" w:pos="0"/>
                    </w:tabs>
                    <w:rPr>
                      <w:color w:val="000000"/>
                      <w:spacing w:val="1"/>
                      <w:shd w:val="clear" w:color="auto" w:fill="FFFFFF"/>
                      <w:lang w:val="ru-RU"/>
                    </w:rPr>
                  </w:pPr>
                </w:p>
              </w:tc>
            </w:tr>
            <w:tr w:rsidR="00B308A5" w:rsidRPr="00977A4E" w14:paraId="1DE06A2A" w14:textId="77777777" w:rsidTr="00815023">
              <w:trPr>
                <w:trHeight w:val="323"/>
              </w:trPr>
              <w:tc>
                <w:tcPr>
                  <w:tcW w:w="2912" w:type="dxa"/>
                  <w:shd w:val="clear" w:color="auto" w:fill="auto"/>
                </w:tcPr>
                <w:p w14:paraId="2CFEF3C8" w14:textId="7F05BC11" w:rsidR="00B308A5" w:rsidRPr="00977A4E" w:rsidRDefault="0041603F" w:rsidP="00815023">
                  <w:pPr>
                    <w:pStyle w:val="af3"/>
                    <w:tabs>
                      <w:tab w:val="num" w:pos="0"/>
                    </w:tabs>
                    <w:jc w:val="both"/>
                    <w:rPr>
                      <w:spacing w:val="1"/>
                      <w:shd w:val="clear" w:color="auto" w:fill="FFFFFF"/>
                      <w:lang w:val="ru-RU"/>
                    </w:rPr>
                  </w:pPr>
                  <w:proofErr w:type="spellStart"/>
                  <w:r>
                    <w:rPr>
                      <w:spacing w:val="1"/>
                      <w:shd w:val="clear" w:color="auto" w:fill="FFFFFF"/>
                      <w:lang w:val="ru-RU"/>
                    </w:rPr>
                    <w:t>Тәрбиешілер</w:t>
                  </w:r>
                  <w:proofErr w:type="spellEnd"/>
                </w:p>
              </w:tc>
              <w:tc>
                <w:tcPr>
                  <w:tcW w:w="992" w:type="dxa"/>
                  <w:shd w:val="clear" w:color="auto" w:fill="auto"/>
                </w:tcPr>
                <w:p w14:paraId="4BDB0CE9" w14:textId="77777777" w:rsidR="00B308A5" w:rsidRPr="00977A4E" w:rsidRDefault="00B308A5" w:rsidP="00815023">
                  <w:pPr>
                    <w:pStyle w:val="af3"/>
                    <w:tabs>
                      <w:tab w:val="num" w:pos="0"/>
                    </w:tabs>
                    <w:rPr>
                      <w:color w:val="000000"/>
                      <w:spacing w:val="1"/>
                      <w:shd w:val="clear" w:color="auto" w:fill="FFFFFF"/>
                      <w:lang w:val="ru-RU"/>
                    </w:rPr>
                  </w:pPr>
                </w:p>
              </w:tc>
              <w:tc>
                <w:tcPr>
                  <w:tcW w:w="850" w:type="dxa"/>
                  <w:shd w:val="clear" w:color="auto" w:fill="auto"/>
                </w:tcPr>
                <w:p w14:paraId="2D8B1B8A" w14:textId="77777777" w:rsidR="00B308A5" w:rsidRPr="00977A4E" w:rsidRDefault="00B308A5" w:rsidP="00815023">
                  <w:pPr>
                    <w:pStyle w:val="af3"/>
                    <w:tabs>
                      <w:tab w:val="num" w:pos="0"/>
                    </w:tabs>
                    <w:rPr>
                      <w:color w:val="000000"/>
                      <w:spacing w:val="1"/>
                      <w:shd w:val="clear" w:color="auto" w:fill="FFFFFF"/>
                      <w:lang w:val="ru-RU"/>
                    </w:rPr>
                  </w:pPr>
                </w:p>
              </w:tc>
              <w:tc>
                <w:tcPr>
                  <w:tcW w:w="993" w:type="dxa"/>
                  <w:shd w:val="clear" w:color="auto" w:fill="auto"/>
                </w:tcPr>
                <w:p w14:paraId="4CAC4F41" w14:textId="77777777" w:rsidR="00B308A5" w:rsidRPr="00977A4E" w:rsidRDefault="00B308A5" w:rsidP="00815023">
                  <w:pPr>
                    <w:pStyle w:val="af3"/>
                    <w:tabs>
                      <w:tab w:val="num" w:pos="0"/>
                    </w:tabs>
                    <w:rPr>
                      <w:color w:val="000000"/>
                      <w:spacing w:val="1"/>
                      <w:shd w:val="clear" w:color="auto" w:fill="FFFFFF"/>
                      <w:lang w:val="ru-RU"/>
                    </w:rPr>
                  </w:pPr>
                </w:p>
              </w:tc>
              <w:tc>
                <w:tcPr>
                  <w:tcW w:w="992" w:type="dxa"/>
                  <w:shd w:val="clear" w:color="auto" w:fill="auto"/>
                </w:tcPr>
                <w:p w14:paraId="09694D74" w14:textId="77777777" w:rsidR="00B308A5" w:rsidRPr="00977A4E" w:rsidRDefault="00B308A5" w:rsidP="00815023">
                  <w:pPr>
                    <w:pStyle w:val="af3"/>
                    <w:tabs>
                      <w:tab w:val="num" w:pos="0"/>
                    </w:tabs>
                    <w:rPr>
                      <w:color w:val="000000"/>
                      <w:spacing w:val="1"/>
                      <w:shd w:val="clear" w:color="auto" w:fill="FFFFFF"/>
                      <w:lang w:val="ru-RU"/>
                    </w:rPr>
                  </w:pPr>
                  <w:r>
                    <w:rPr>
                      <w:color w:val="000000"/>
                      <w:spacing w:val="1"/>
                      <w:shd w:val="clear" w:color="auto" w:fill="FFFFFF"/>
                      <w:lang w:val="ru-RU"/>
                    </w:rPr>
                    <w:t>2</w:t>
                  </w:r>
                </w:p>
              </w:tc>
              <w:tc>
                <w:tcPr>
                  <w:tcW w:w="992" w:type="dxa"/>
                  <w:shd w:val="clear" w:color="auto" w:fill="auto"/>
                </w:tcPr>
                <w:p w14:paraId="27CD10A4" w14:textId="77777777" w:rsidR="00B308A5" w:rsidRPr="00977A4E" w:rsidRDefault="00B308A5" w:rsidP="00815023">
                  <w:pPr>
                    <w:pStyle w:val="af3"/>
                    <w:tabs>
                      <w:tab w:val="num" w:pos="0"/>
                    </w:tabs>
                    <w:rPr>
                      <w:color w:val="000000"/>
                      <w:spacing w:val="1"/>
                      <w:shd w:val="clear" w:color="auto" w:fill="FFFFFF"/>
                      <w:lang w:val="ru-RU"/>
                    </w:rPr>
                  </w:pPr>
                  <w:r>
                    <w:rPr>
                      <w:color w:val="000000"/>
                      <w:spacing w:val="1"/>
                      <w:shd w:val="clear" w:color="auto" w:fill="FFFFFF"/>
                      <w:lang w:val="ru-RU"/>
                    </w:rPr>
                    <w:t>2</w:t>
                  </w:r>
                </w:p>
              </w:tc>
              <w:tc>
                <w:tcPr>
                  <w:tcW w:w="992" w:type="dxa"/>
                  <w:shd w:val="clear" w:color="auto" w:fill="auto"/>
                </w:tcPr>
                <w:p w14:paraId="01043195" w14:textId="77777777" w:rsidR="00B308A5" w:rsidRPr="00977A4E" w:rsidRDefault="00B308A5" w:rsidP="00815023">
                  <w:pPr>
                    <w:pStyle w:val="af3"/>
                    <w:tabs>
                      <w:tab w:val="num" w:pos="0"/>
                    </w:tabs>
                    <w:rPr>
                      <w:color w:val="000000"/>
                      <w:spacing w:val="1"/>
                      <w:shd w:val="clear" w:color="auto" w:fill="FFFFFF"/>
                      <w:lang w:val="ru-RU"/>
                    </w:rPr>
                  </w:pPr>
                </w:p>
              </w:tc>
              <w:tc>
                <w:tcPr>
                  <w:tcW w:w="993" w:type="dxa"/>
                </w:tcPr>
                <w:p w14:paraId="18EED7FB" w14:textId="77777777" w:rsidR="00B308A5" w:rsidRPr="00977A4E" w:rsidRDefault="00B308A5" w:rsidP="00815023">
                  <w:pPr>
                    <w:pStyle w:val="af3"/>
                    <w:tabs>
                      <w:tab w:val="num" w:pos="0"/>
                    </w:tabs>
                    <w:rPr>
                      <w:color w:val="000000"/>
                      <w:spacing w:val="1"/>
                      <w:shd w:val="clear" w:color="auto" w:fill="FFFFFF"/>
                      <w:lang w:val="ru-RU"/>
                    </w:rPr>
                  </w:pPr>
                </w:p>
              </w:tc>
            </w:tr>
            <w:tr w:rsidR="00B308A5" w:rsidRPr="00977A4E" w14:paraId="0FCA3E62" w14:textId="77777777" w:rsidTr="00815023">
              <w:trPr>
                <w:trHeight w:val="446"/>
              </w:trPr>
              <w:tc>
                <w:tcPr>
                  <w:tcW w:w="2912" w:type="dxa"/>
                  <w:shd w:val="clear" w:color="auto" w:fill="auto"/>
                </w:tcPr>
                <w:p w14:paraId="45559228" w14:textId="52AD6FD5" w:rsidR="00B308A5" w:rsidRPr="00977A4E" w:rsidRDefault="0041603F" w:rsidP="00815023">
                  <w:pPr>
                    <w:pStyle w:val="af3"/>
                    <w:tabs>
                      <w:tab w:val="num" w:pos="0"/>
                    </w:tabs>
                    <w:jc w:val="right"/>
                    <w:rPr>
                      <w:b/>
                      <w:spacing w:val="1"/>
                      <w:shd w:val="clear" w:color="auto" w:fill="FFFFFF"/>
                      <w:lang w:val="ru-RU"/>
                    </w:rPr>
                  </w:pPr>
                  <w:proofErr w:type="spellStart"/>
                  <w:r>
                    <w:rPr>
                      <w:b/>
                      <w:spacing w:val="1"/>
                      <w:shd w:val="clear" w:color="auto" w:fill="FFFFFF"/>
                      <w:lang w:val="ru-RU"/>
                    </w:rPr>
                    <w:t>Барлығы</w:t>
                  </w:r>
                  <w:proofErr w:type="spellEnd"/>
                  <w:r w:rsidR="00B308A5" w:rsidRPr="00977A4E">
                    <w:rPr>
                      <w:b/>
                      <w:spacing w:val="1"/>
                      <w:shd w:val="clear" w:color="auto" w:fill="FFFFFF"/>
                      <w:lang w:val="ru-RU"/>
                    </w:rPr>
                    <w:t xml:space="preserve"> </w:t>
                  </w:r>
                </w:p>
              </w:tc>
              <w:tc>
                <w:tcPr>
                  <w:tcW w:w="992" w:type="dxa"/>
                  <w:shd w:val="clear" w:color="auto" w:fill="auto"/>
                </w:tcPr>
                <w:p w14:paraId="7ED4CFE6" w14:textId="77777777" w:rsidR="00B308A5" w:rsidRPr="00977A4E" w:rsidRDefault="00B308A5" w:rsidP="00815023">
                  <w:pPr>
                    <w:pStyle w:val="af3"/>
                    <w:tabs>
                      <w:tab w:val="num" w:pos="0"/>
                    </w:tabs>
                    <w:rPr>
                      <w:b/>
                      <w:color w:val="000000"/>
                      <w:spacing w:val="1"/>
                      <w:shd w:val="clear" w:color="auto" w:fill="FFFFFF"/>
                      <w:lang w:val="ru-RU"/>
                    </w:rPr>
                  </w:pPr>
                </w:p>
              </w:tc>
              <w:tc>
                <w:tcPr>
                  <w:tcW w:w="850" w:type="dxa"/>
                  <w:shd w:val="clear" w:color="auto" w:fill="auto"/>
                </w:tcPr>
                <w:p w14:paraId="4538981A" w14:textId="77777777" w:rsidR="00B308A5" w:rsidRPr="00237989" w:rsidRDefault="00B308A5" w:rsidP="00815023">
                  <w:pPr>
                    <w:pStyle w:val="af3"/>
                    <w:tabs>
                      <w:tab w:val="num" w:pos="0"/>
                    </w:tabs>
                    <w:rPr>
                      <w:b/>
                      <w:color w:val="000000"/>
                      <w:spacing w:val="1"/>
                      <w:highlight w:val="red"/>
                      <w:shd w:val="clear" w:color="auto" w:fill="FFFFFF"/>
                      <w:lang w:val="ru-RU"/>
                    </w:rPr>
                  </w:pPr>
                </w:p>
              </w:tc>
              <w:tc>
                <w:tcPr>
                  <w:tcW w:w="993" w:type="dxa"/>
                  <w:shd w:val="clear" w:color="auto" w:fill="auto"/>
                </w:tcPr>
                <w:p w14:paraId="272FE681" w14:textId="77777777" w:rsidR="00B308A5" w:rsidRPr="00DF731C" w:rsidRDefault="00B308A5" w:rsidP="00815023">
                  <w:pPr>
                    <w:pStyle w:val="af3"/>
                    <w:tabs>
                      <w:tab w:val="num" w:pos="0"/>
                    </w:tabs>
                    <w:rPr>
                      <w:b/>
                      <w:color w:val="000000"/>
                      <w:spacing w:val="1"/>
                      <w:highlight w:val="red"/>
                      <w:shd w:val="clear" w:color="auto" w:fill="FFFFFF"/>
                      <w:lang w:val="ru-RU"/>
                    </w:rPr>
                  </w:pPr>
                  <w:r w:rsidRPr="00922524">
                    <w:rPr>
                      <w:b/>
                      <w:color w:val="000000"/>
                      <w:spacing w:val="1"/>
                      <w:shd w:val="clear" w:color="auto" w:fill="FFFFFF"/>
                      <w:lang w:val="ru-RU"/>
                    </w:rPr>
                    <w:t>1</w:t>
                  </w:r>
                </w:p>
              </w:tc>
              <w:tc>
                <w:tcPr>
                  <w:tcW w:w="992" w:type="dxa"/>
                  <w:shd w:val="clear" w:color="auto" w:fill="auto"/>
                </w:tcPr>
                <w:p w14:paraId="73AA9A28" w14:textId="77777777" w:rsidR="00B308A5" w:rsidRPr="00977A4E" w:rsidRDefault="00B308A5" w:rsidP="00815023">
                  <w:pPr>
                    <w:pStyle w:val="af3"/>
                    <w:tabs>
                      <w:tab w:val="num" w:pos="0"/>
                    </w:tabs>
                    <w:rPr>
                      <w:b/>
                      <w:color w:val="000000"/>
                      <w:spacing w:val="1"/>
                      <w:shd w:val="clear" w:color="auto" w:fill="FFFFFF"/>
                      <w:lang w:val="ru-RU"/>
                    </w:rPr>
                  </w:pPr>
                  <w:r>
                    <w:rPr>
                      <w:b/>
                      <w:color w:val="000000"/>
                      <w:spacing w:val="1"/>
                      <w:shd w:val="clear" w:color="auto" w:fill="FFFFFF"/>
                      <w:lang w:val="ru-RU"/>
                    </w:rPr>
                    <w:t>2</w:t>
                  </w:r>
                </w:p>
              </w:tc>
              <w:tc>
                <w:tcPr>
                  <w:tcW w:w="992" w:type="dxa"/>
                  <w:shd w:val="clear" w:color="auto" w:fill="auto"/>
                </w:tcPr>
                <w:p w14:paraId="72E8F2AE" w14:textId="77777777" w:rsidR="00B308A5" w:rsidRPr="00977A4E" w:rsidRDefault="00B308A5" w:rsidP="00815023">
                  <w:pPr>
                    <w:pStyle w:val="af3"/>
                    <w:tabs>
                      <w:tab w:val="num" w:pos="0"/>
                    </w:tabs>
                    <w:rPr>
                      <w:b/>
                      <w:color w:val="000000"/>
                      <w:spacing w:val="1"/>
                      <w:shd w:val="clear" w:color="auto" w:fill="FFFFFF"/>
                      <w:lang w:val="ru-RU"/>
                    </w:rPr>
                  </w:pPr>
                  <w:r>
                    <w:rPr>
                      <w:b/>
                      <w:color w:val="000000"/>
                      <w:spacing w:val="1"/>
                      <w:shd w:val="clear" w:color="auto" w:fill="FFFFFF"/>
                      <w:lang w:val="ru-RU"/>
                    </w:rPr>
                    <w:t>4</w:t>
                  </w:r>
                </w:p>
              </w:tc>
              <w:tc>
                <w:tcPr>
                  <w:tcW w:w="992" w:type="dxa"/>
                  <w:shd w:val="clear" w:color="auto" w:fill="auto"/>
                </w:tcPr>
                <w:p w14:paraId="6DB2EAAE" w14:textId="77777777" w:rsidR="00B308A5" w:rsidRPr="00977A4E" w:rsidRDefault="00B308A5" w:rsidP="00815023">
                  <w:pPr>
                    <w:pStyle w:val="af3"/>
                    <w:tabs>
                      <w:tab w:val="num" w:pos="0"/>
                    </w:tabs>
                    <w:rPr>
                      <w:b/>
                      <w:color w:val="000000"/>
                      <w:spacing w:val="1"/>
                      <w:shd w:val="clear" w:color="auto" w:fill="FFFFFF"/>
                      <w:lang w:val="ru-RU"/>
                    </w:rPr>
                  </w:pPr>
                  <w:r>
                    <w:rPr>
                      <w:b/>
                      <w:color w:val="000000"/>
                      <w:spacing w:val="1"/>
                      <w:shd w:val="clear" w:color="auto" w:fill="FFFFFF"/>
                      <w:lang w:val="ru-RU"/>
                    </w:rPr>
                    <w:t>2</w:t>
                  </w:r>
                </w:p>
              </w:tc>
              <w:tc>
                <w:tcPr>
                  <w:tcW w:w="993" w:type="dxa"/>
                </w:tcPr>
                <w:p w14:paraId="03E1FD97" w14:textId="77777777" w:rsidR="00B308A5" w:rsidRPr="00977A4E" w:rsidRDefault="00B308A5" w:rsidP="00815023">
                  <w:pPr>
                    <w:pStyle w:val="af3"/>
                    <w:tabs>
                      <w:tab w:val="num" w:pos="0"/>
                    </w:tabs>
                    <w:rPr>
                      <w:b/>
                      <w:color w:val="000000"/>
                      <w:spacing w:val="1"/>
                      <w:shd w:val="clear" w:color="auto" w:fill="FFFFFF"/>
                      <w:lang w:val="ru-RU"/>
                    </w:rPr>
                  </w:pPr>
                </w:p>
              </w:tc>
            </w:tr>
          </w:tbl>
          <w:p w14:paraId="5CC7F5BD" w14:textId="77777777" w:rsidR="00B308A5" w:rsidRPr="00627C6C" w:rsidRDefault="00B308A5" w:rsidP="00815023">
            <w:pPr>
              <w:tabs>
                <w:tab w:val="left" w:pos="1464"/>
              </w:tabs>
              <w:rPr>
                <w:sz w:val="20"/>
                <w:szCs w:val="20"/>
                <w:highlight w:val="red"/>
                <w:lang w:val="ru-RU"/>
              </w:rPr>
            </w:pPr>
          </w:p>
        </w:tc>
      </w:tr>
      <w:tr w:rsidR="00B308A5" w:rsidRPr="00B10CEA" w14:paraId="3B049121" w14:textId="77777777" w:rsidTr="003C316E">
        <w:trPr>
          <w:trHeight w:val="507"/>
        </w:trPr>
        <w:tc>
          <w:tcPr>
            <w:tcW w:w="236" w:type="dxa"/>
            <w:tcBorders>
              <w:bottom w:val="single" w:sz="4" w:space="0" w:color="auto"/>
            </w:tcBorders>
          </w:tcPr>
          <w:p w14:paraId="5C463919" w14:textId="77777777" w:rsidR="00B308A5" w:rsidRPr="005D148D" w:rsidRDefault="00B308A5" w:rsidP="00815023">
            <w:pPr>
              <w:pStyle w:val="11"/>
              <w:ind w:left="-108" w:right="-183"/>
              <w:jc w:val="center"/>
              <w:rPr>
                <w:rFonts w:ascii="Times New Roman" w:hAnsi="Times New Roman"/>
                <w:b/>
                <w:sz w:val="24"/>
                <w:szCs w:val="24"/>
                <w:lang w:val="kk-KZ"/>
              </w:rPr>
            </w:pPr>
          </w:p>
        </w:tc>
        <w:tc>
          <w:tcPr>
            <w:tcW w:w="10424" w:type="dxa"/>
            <w:gridSpan w:val="2"/>
            <w:tcBorders>
              <w:bottom w:val="single" w:sz="4" w:space="0" w:color="auto"/>
            </w:tcBorders>
          </w:tcPr>
          <w:p w14:paraId="0D095B69" w14:textId="77777777" w:rsidR="00B308A5" w:rsidRPr="00B86A4B" w:rsidRDefault="00B308A5" w:rsidP="00815023">
            <w:pPr>
              <w:pStyle w:val="af3"/>
              <w:tabs>
                <w:tab w:val="num" w:pos="0"/>
              </w:tabs>
              <w:jc w:val="both"/>
              <w:rPr>
                <w:rFonts w:eastAsia="Calibri"/>
                <w:b/>
                <w:sz w:val="28"/>
                <w:szCs w:val="28"/>
                <w:highlight w:val="red"/>
                <w:lang w:val="ru-RU"/>
              </w:rPr>
            </w:pPr>
          </w:p>
        </w:tc>
      </w:tr>
      <w:tr w:rsidR="00B308A5" w:rsidRPr="00B10CEA" w14:paraId="776885B4" w14:textId="77777777" w:rsidTr="00FB5500">
        <w:trPr>
          <w:trHeight w:val="274"/>
        </w:trPr>
        <w:tc>
          <w:tcPr>
            <w:tcW w:w="10660" w:type="dxa"/>
            <w:gridSpan w:val="3"/>
            <w:tcBorders>
              <w:bottom w:val="single" w:sz="4" w:space="0" w:color="auto"/>
            </w:tcBorders>
          </w:tcPr>
          <w:p w14:paraId="39406B7E" w14:textId="6B1EECED" w:rsidR="00B308A5" w:rsidRPr="00B86A4B" w:rsidRDefault="00713B12" w:rsidP="00815023">
            <w:pPr>
              <w:widowControl w:val="0"/>
              <w:numPr>
                <w:ilvl w:val="0"/>
                <w:numId w:val="2"/>
              </w:numPr>
              <w:spacing w:after="0" w:line="240" w:lineRule="auto"/>
              <w:jc w:val="both"/>
              <w:rPr>
                <w:b/>
                <w:bCs/>
                <w:sz w:val="28"/>
                <w:szCs w:val="28"/>
                <w:lang w:val="ru-RU"/>
              </w:rPr>
            </w:pPr>
            <w:r w:rsidRPr="00713B12">
              <w:rPr>
                <w:b/>
                <w:bCs/>
                <w:sz w:val="28"/>
                <w:szCs w:val="28"/>
                <w:lang w:val="ru-RU"/>
              </w:rPr>
              <w:t>1.</w:t>
            </w:r>
            <w:r w:rsidRPr="00713B12">
              <w:rPr>
                <w:b/>
                <w:bCs/>
                <w:sz w:val="28"/>
                <w:szCs w:val="28"/>
                <w:lang w:val="ru-RU"/>
              </w:rPr>
              <w:tab/>
            </w:r>
            <w:proofErr w:type="spellStart"/>
            <w:r w:rsidRPr="00713B12">
              <w:rPr>
                <w:b/>
                <w:bCs/>
                <w:sz w:val="28"/>
                <w:szCs w:val="28"/>
                <w:lang w:val="ru-RU"/>
              </w:rPr>
              <w:t>Тәрбиеленушілер</w:t>
            </w:r>
            <w:proofErr w:type="spellEnd"/>
            <w:r w:rsidRPr="00713B12">
              <w:rPr>
                <w:b/>
                <w:bCs/>
                <w:sz w:val="28"/>
                <w:szCs w:val="28"/>
                <w:lang w:val="ru-RU"/>
              </w:rPr>
              <w:t xml:space="preserve"> </w:t>
            </w:r>
            <w:proofErr w:type="spellStart"/>
            <w:r w:rsidRPr="00713B12">
              <w:rPr>
                <w:b/>
                <w:bCs/>
                <w:sz w:val="28"/>
                <w:szCs w:val="28"/>
                <w:lang w:val="ru-RU"/>
              </w:rPr>
              <w:t>контингенті</w:t>
            </w:r>
            <w:proofErr w:type="spellEnd"/>
          </w:p>
        </w:tc>
      </w:tr>
      <w:tr w:rsidR="00B308A5" w:rsidRPr="00056152" w14:paraId="661A433B" w14:textId="77777777" w:rsidTr="00FB5500">
        <w:trPr>
          <w:trHeight w:val="274"/>
        </w:trPr>
        <w:tc>
          <w:tcPr>
            <w:tcW w:w="426" w:type="dxa"/>
            <w:gridSpan w:val="2"/>
            <w:tcBorders>
              <w:bottom w:val="single" w:sz="4" w:space="0" w:color="auto"/>
            </w:tcBorders>
          </w:tcPr>
          <w:p w14:paraId="7FDE4EC9" w14:textId="77777777" w:rsidR="00B308A5" w:rsidRPr="005D148D" w:rsidRDefault="00B308A5" w:rsidP="00815023">
            <w:pPr>
              <w:pStyle w:val="11"/>
              <w:ind w:left="-108" w:right="-183"/>
              <w:jc w:val="center"/>
              <w:rPr>
                <w:rFonts w:ascii="Times New Roman" w:hAnsi="Times New Roman"/>
                <w:b/>
                <w:sz w:val="24"/>
                <w:szCs w:val="24"/>
                <w:lang w:val="kk-KZ"/>
              </w:rPr>
            </w:pPr>
            <w:r>
              <w:rPr>
                <w:rFonts w:ascii="Times New Roman" w:hAnsi="Times New Roman"/>
                <w:b/>
                <w:sz w:val="24"/>
                <w:szCs w:val="24"/>
                <w:lang w:val="kk-KZ"/>
              </w:rPr>
              <w:t>1.0</w:t>
            </w:r>
          </w:p>
        </w:tc>
        <w:tc>
          <w:tcPr>
            <w:tcW w:w="10234" w:type="dxa"/>
            <w:tcBorders>
              <w:bottom w:val="single" w:sz="4" w:space="0" w:color="auto"/>
            </w:tcBorders>
          </w:tcPr>
          <w:p w14:paraId="0CDCA8AA" w14:textId="77777777" w:rsidR="00713B12" w:rsidRPr="00713B12" w:rsidRDefault="00713B12" w:rsidP="00713B12">
            <w:pPr>
              <w:spacing w:after="0" w:line="240" w:lineRule="auto"/>
              <w:ind w:right="3940"/>
              <w:rPr>
                <w:b/>
                <w:bCs/>
                <w:spacing w:val="2"/>
                <w:sz w:val="28"/>
                <w:szCs w:val="28"/>
                <w:shd w:val="clear" w:color="auto" w:fill="FFFFFF"/>
                <w:lang w:val="kk-KZ"/>
              </w:rPr>
            </w:pPr>
            <w:bookmarkStart w:id="0" w:name="z79"/>
            <w:r w:rsidRPr="00713B12">
              <w:rPr>
                <w:b/>
                <w:bCs/>
                <w:spacing w:val="2"/>
                <w:sz w:val="28"/>
                <w:szCs w:val="28"/>
                <w:shd w:val="clear" w:color="auto" w:fill="FFFFFF"/>
                <w:lang w:val="kk-KZ"/>
              </w:rPr>
              <w:t xml:space="preserve">Тәрбие мен оқыту нәтижелеріне бағдарланған мазмұнға критерийлер </w:t>
            </w:r>
          </w:p>
          <w:p w14:paraId="083F3A55" w14:textId="77777777" w:rsidR="00713B12" w:rsidRPr="00713B12" w:rsidRDefault="00713B12" w:rsidP="00713B12">
            <w:pPr>
              <w:spacing w:after="0" w:line="240" w:lineRule="auto"/>
              <w:ind w:right="3940"/>
              <w:jc w:val="both"/>
              <w:rPr>
                <w:spacing w:val="2"/>
                <w:sz w:val="28"/>
                <w:szCs w:val="28"/>
                <w:shd w:val="clear" w:color="auto" w:fill="FFFFFF"/>
                <w:lang w:val="kk-KZ"/>
              </w:rPr>
            </w:pPr>
            <w:r w:rsidRPr="00713B12">
              <w:rPr>
                <w:spacing w:val="2"/>
                <w:sz w:val="28"/>
                <w:szCs w:val="28"/>
                <w:shd w:val="clear" w:color="auto" w:fill="FFFFFF"/>
                <w:lang w:val="kk-KZ"/>
              </w:rPr>
              <w:t>- мектепке дейінгі ұйымдар қызметінің үлгілік қағидаларын сақтау.</w:t>
            </w:r>
          </w:p>
          <w:p w14:paraId="034F299F" w14:textId="77777777" w:rsidR="00426A7E" w:rsidRDefault="00713B12" w:rsidP="00713B12">
            <w:pPr>
              <w:spacing w:after="0" w:line="240" w:lineRule="auto"/>
              <w:ind w:right="3940"/>
              <w:rPr>
                <w:spacing w:val="2"/>
                <w:sz w:val="28"/>
                <w:szCs w:val="28"/>
                <w:shd w:val="clear" w:color="auto" w:fill="FFFFFF"/>
                <w:lang w:val="kk-KZ"/>
              </w:rPr>
            </w:pPr>
            <w:r w:rsidRPr="00713B12">
              <w:rPr>
                <w:spacing w:val="2"/>
                <w:sz w:val="28"/>
                <w:szCs w:val="28"/>
                <w:shd w:val="clear" w:color="auto" w:fill="FFFFFF"/>
                <w:lang w:val="kk-KZ"/>
              </w:rPr>
              <w:t>Жасына байланысты, оның ішінде ерекше білім беру қажеттіліктері бар тәрбиеленушілер контингенті туралы мәліметтер</w:t>
            </w:r>
          </w:p>
          <w:p w14:paraId="288A6E0F" w14:textId="35CC8D22" w:rsidR="00B308A5" w:rsidRPr="00713B12" w:rsidRDefault="00713B12" w:rsidP="00713B12">
            <w:pPr>
              <w:spacing w:after="0" w:line="240" w:lineRule="auto"/>
              <w:ind w:right="3940"/>
              <w:rPr>
                <w:spacing w:val="2"/>
                <w:sz w:val="28"/>
                <w:szCs w:val="28"/>
                <w:shd w:val="clear" w:color="auto" w:fill="FFFFFF"/>
                <w:lang w:val="kk-KZ"/>
              </w:rPr>
            </w:pPr>
            <w:r w:rsidRPr="00713B12">
              <w:rPr>
                <w:spacing w:val="2"/>
                <w:sz w:val="28"/>
                <w:szCs w:val="28"/>
                <w:shd w:val="clear" w:color="auto" w:fill="FFFFFF"/>
                <w:lang w:val="kk-KZ"/>
              </w:rPr>
              <w:t xml:space="preserve"> (01 қыркүйекке):</w:t>
            </w:r>
          </w:p>
          <w:tbl>
            <w:tblPr>
              <w:tblW w:w="9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9"/>
              <w:gridCol w:w="2629"/>
              <w:gridCol w:w="784"/>
              <w:gridCol w:w="806"/>
              <w:gridCol w:w="934"/>
              <w:gridCol w:w="1064"/>
              <w:gridCol w:w="1064"/>
              <w:gridCol w:w="1064"/>
            </w:tblGrid>
            <w:tr w:rsidR="00B308A5" w:rsidRPr="00056152" w14:paraId="1EB25292" w14:textId="77777777" w:rsidTr="00815023">
              <w:tc>
                <w:tcPr>
                  <w:tcW w:w="1579" w:type="dxa"/>
                  <w:vMerge w:val="restart"/>
                  <w:shd w:val="clear" w:color="auto" w:fill="auto"/>
                </w:tcPr>
                <w:p w14:paraId="61ACF403" w14:textId="0F2BEC1A" w:rsidR="00B308A5" w:rsidRPr="00627C6C" w:rsidRDefault="001B7519" w:rsidP="00815023">
                  <w:pPr>
                    <w:spacing w:after="0" w:line="240" w:lineRule="auto"/>
                    <w:jc w:val="center"/>
                    <w:rPr>
                      <w:b/>
                      <w:spacing w:val="2"/>
                      <w:sz w:val="20"/>
                      <w:szCs w:val="20"/>
                      <w:shd w:val="clear" w:color="auto" w:fill="FFFFFF"/>
                      <w:lang w:val="kk-KZ"/>
                    </w:rPr>
                  </w:pPr>
                  <w:r>
                    <w:rPr>
                      <w:b/>
                      <w:spacing w:val="2"/>
                      <w:sz w:val="20"/>
                      <w:szCs w:val="20"/>
                      <w:shd w:val="clear" w:color="auto" w:fill="FFFFFF"/>
                      <w:lang w:val="kk-KZ"/>
                    </w:rPr>
                    <w:t>Топтың атауы</w:t>
                  </w:r>
                </w:p>
              </w:tc>
              <w:tc>
                <w:tcPr>
                  <w:tcW w:w="2629" w:type="dxa"/>
                  <w:vMerge w:val="restart"/>
                  <w:shd w:val="clear" w:color="auto" w:fill="auto"/>
                </w:tcPr>
                <w:p w14:paraId="431A0AA1" w14:textId="716A54AA" w:rsidR="00B308A5" w:rsidRPr="00627C6C" w:rsidRDefault="001B7519" w:rsidP="00815023">
                  <w:pPr>
                    <w:spacing w:after="0" w:line="240" w:lineRule="auto"/>
                    <w:ind w:left="-118" w:right="-134"/>
                    <w:jc w:val="center"/>
                    <w:rPr>
                      <w:b/>
                      <w:spacing w:val="2"/>
                      <w:sz w:val="20"/>
                      <w:szCs w:val="20"/>
                      <w:shd w:val="clear" w:color="auto" w:fill="FFFFFF"/>
                      <w:lang w:val="kk-KZ"/>
                    </w:rPr>
                  </w:pPr>
                  <w:r w:rsidRPr="001B7519">
                    <w:rPr>
                      <w:b/>
                      <w:spacing w:val="2"/>
                      <w:sz w:val="20"/>
                      <w:szCs w:val="20"/>
                      <w:shd w:val="clear" w:color="auto" w:fill="FFFFFF"/>
                      <w:lang w:val="kk-KZ"/>
                    </w:rPr>
                    <w:t>Жас тобы</w:t>
                  </w:r>
                </w:p>
              </w:tc>
              <w:tc>
                <w:tcPr>
                  <w:tcW w:w="784" w:type="dxa"/>
                  <w:vMerge w:val="restart"/>
                  <w:shd w:val="clear" w:color="auto" w:fill="auto"/>
                </w:tcPr>
                <w:p w14:paraId="59169FC6" w14:textId="2858F6B4" w:rsidR="00B308A5" w:rsidRPr="00627C6C" w:rsidRDefault="001B7519" w:rsidP="00815023">
                  <w:pPr>
                    <w:spacing w:after="0" w:line="240" w:lineRule="auto"/>
                    <w:ind w:left="-118" w:right="-134"/>
                    <w:jc w:val="center"/>
                    <w:rPr>
                      <w:b/>
                      <w:spacing w:val="2"/>
                      <w:sz w:val="20"/>
                      <w:szCs w:val="20"/>
                      <w:shd w:val="clear" w:color="auto" w:fill="FFFFFF"/>
                      <w:lang w:val="kk-KZ"/>
                    </w:rPr>
                  </w:pPr>
                  <w:r>
                    <w:rPr>
                      <w:b/>
                      <w:spacing w:val="2"/>
                      <w:sz w:val="20"/>
                      <w:szCs w:val="20"/>
                      <w:shd w:val="clear" w:color="auto" w:fill="FFFFFF"/>
                      <w:lang w:val="kk-KZ"/>
                    </w:rPr>
                    <w:t>Балалар саны</w:t>
                  </w:r>
                </w:p>
                <w:p w14:paraId="53FC4E3D" w14:textId="77777777" w:rsidR="00B308A5" w:rsidRPr="00627C6C" w:rsidRDefault="00B308A5" w:rsidP="00815023">
                  <w:pPr>
                    <w:spacing w:after="0" w:line="240" w:lineRule="auto"/>
                    <w:ind w:left="-118" w:right="-134"/>
                    <w:jc w:val="center"/>
                    <w:rPr>
                      <w:b/>
                      <w:spacing w:val="2"/>
                      <w:sz w:val="20"/>
                      <w:szCs w:val="20"/>
                      <w:shd w:val="clear" w:color="auto" w:fill="FFFFFF"/>
                      <w:lang w:val="kk-KZ"/>
                    </w:rPr>
                  </w:pPr>
                </w:p>
              </w:tc>
              <w:tc>
                <w:tcPr>
                  <w:tcW w:w="4932" w:type="dxa"/>
                  <w:gridSpan w:val="5"/>
                </w:tcPr>
                <w:p w14:paraId="115255CD" w14:textId="4A9FD5A5" w:rsidR="00B308A5" w:rsidRPr="00627C6C" w:rsidRDefault="001B7519" w:rsidP="00815023">
                  <w:pPr>
                    <w:spacing w:after="0" w:line="240" w:lineRule="auto"/>
                    <w:ind w:left="-118" w:right="-134"/>
                    <w:jc w:val="center"/>
                    <w:rPr>
                      <w:b/>
                      <w:spacing w:val="2"/>
                      <w:sz w:val="20"/>
                      <w:szCs w:val="20"/>
                      <w:shd w:val="clear" w:color="auto" w:fill="FFFFFF"/>
                      <w:lang w:val="kk-KZ"/>
                    </w:rPr>
                  </w:pPr>
                  <w:r>
                    <w:rPr>
                      <w:b/>
                      <w:spacing w:val="2"/>
                      <w:sz w:val="20"/>
                      <w:szCs w:val="20"/>
                      <w:shd w:val="clear" w:color="auto" w:fill="FFFFFF"/>
                      <w:lang w:val="kk-KZ"/>
                    </w:rPr>
                    <w:t>Олардың ішінде</w:t>
                  </w:r>
                </w:p>
              </w:tc>
            </w:tr>
            <w:tr w:rsidR="00B308A5" w:rsidRPr="00056152" w14:paraId="0E093E24" w14:textId="77777777" w:rsidTr="00815023">
              <w:trPr>
                <w:trHeight w:val="857"/>
              </w:trPr>
              <w:tc>
                <w:tcPr>
                  <w:tcW w:w="1579" w:type="dxa"/>
                  <w:vMerge/>
                  <w:shd w:val="clear" w:color="auto" w:fill="auto"/>
                </w:tcPr>
                <w:p w14:paraId="3A166E40" w14:textId="77777777" w:rsidR="00B308A5" w:rsidRPr="00627C6C" w:rsidRDefault="00B308A5" w:rsidP="00815023">
                  <w:pPr>
                    <w:spacing w:after="0" w:line="240" w:lineRule="auto"/>
                    <w:jc w:val="center"/>
                    <w:rPr>
                      <w:b/>
                      <w:spacing w:val="2"/>
                      <w:sz w:val="20"/>
                      <w:szCs w:val="20"/>
                      <w:shd w:val="clear" w:color="auto" w:fill="FFFFFF"/>
                      <w:lang w:val="kk-KZ"/>
                    </w:rPr>
                  </w:pPr>
                </w:p>
              </w:tc>
              <w:tc>
                <w:tcPr>
                  <w:tcW w:w="2629" w:type="dxa"/>
                  <w:vMerge/>
                  <w:shd w:val="clear" w:color="auto" w:fill="auto"/>
                </w:tcPr>
                <w:p w14:paraId="09906478" w14:textId="77777777" w:rsidR="00B308A5" w:rsidRPr="00627C6C" w:rsidRDefault="00B308A5" w:rsidP="00815023">
                  <w:pPr>
                    <w:spacing w:after="0" w:line="240" w:lineRule="auto"/>
                    <w:ind w:left="-118" w:right="-134"/>
                    <w:jc w:val="center"/>
                    <w:rPr>
                      <w:b/>
                      <w:spacing w:val="2"/>
                      <w:sz w:val="20"/>
                      <w:szCs w:val="20"/>
                      <w:shd w:val="clear" w:color="auto" w:fill="FFFFFF"/>
                      <w:lang w:val="kk-KZ"/>
                    </w:rPr>
                  </w:pPr>
                </w:p>
              </w:tc>
              <w:tc>
                <w:tcPr>
                  <w:tcW w:w="784" w:type="dxa"/>
                  <w:vMerge/>
                  <w:shd w:val="clear" w:color="auto" w:fill="auto"/>
                </w:tcPr>
                <w:p w14:paraId="036B138F" w14:textId="77777777" w:rsidR="00B308A5" w:rsidRPr="00627C6C" w:rsidRDefault="00B308A5" w:rsidP="00815023">
                  <w:pPr>
                    <w:spacing w:after="0" w:line="240" w:lineRule="auto"/>
                    <w:ind w:left="-118" w:right="-134"/>
                    <w:jc w:val="center"/>
                    <w:rPr>
                      <w:b/>
                      <w:spacing w:val="2"/>
                      <w:sz w:val="20"/>
                      <w:szCs w:val="20"/>
                      <w:shd w:val="clear" w:color="auto" w:fill="FFFFFF"/>
                      <w:lang w:val="kk-KZ"/>
                    </w:rPr>
                  </w:pPr>
                </w:p>
              </w:tc>
              <w:tc>
                <w:tcPr>
                  <w:tcW w:w="806" w:type="dxa"/>
                  <w:shd w:val="clear" w:color="auto" w:fill="auto"/>
                </w:tcPr>
                <w:p w14:paraId="3DD9FEC2" w14:textId="69B431E1" w:rsidR="00B308A5" w:rsidRPr="00627C6C" w:rsidRDefault="00B308A5" w:rsidP="00815023">
                  <w:pPr>
                    <w:spacing w:after="0" w:line="240" w:lineRule="auto"/>
                    <w:ind w:left="-118" w:right="-134"/>
                    <w:jc w:val="center"/>
                    <w:rPr>
                      <w:b/>
                      <w:spacing w:val="2"/>
                      <w:sz w:val="20"/>
                      <w:szCs w:val="20"/>
                      <w:shd w:val="clear" w:color="auto" w:fill="FFFFFF"/>
                      <w:lang w:val="kk-KZ"/>
                    </w:rPr>
                  </w:pPr>
                  <w:r w:rsidRPr="00627C6C">
                    <w:rPr>
                      <w:b/>
                      <w:spacing w:val="2"/>
                      <w:sz w:val="20"/>
                      <w:szCs w:val="20"/>
                      <w:shd w:val="clear" w:color="auto" w:fill="FFFFFF"/>
                      <w:lang w:val="kk-KZ"/>
                    </w:rPr>
                    <w:t xml:space="preserve"> 1 </w:t>
                  </w:r>
                  <w:r w:rsidR="0008102C">
                    <w:rPr>
                      <w:b/>
                      <w:spacing w:val="2"/>
                      <w:sz w:val="20"/>
                      <w:szCs w:val="20"/>
                      <w:shd w:val="clear" w:color="auto" w:fill="FFFFFF"/>
                      <w:lang w:val="kk-KZ"/>
                    </w:rPr>
                    <w:t xml:space="preserve">жасқа </w:t>
                  </w:r>
                  <w:r w:rsidR="001B7519">
                    <w:rPr>
                      <w:b/>
                      <w:spacing w:val="2"/>
                      <w:sz w:val="20"/>
                      <w:szCs w:val="20"/>
                      <w:shd w:val="clear" w:color="auto" w:fill="FFFFFF"/>
                      <w:lang w:val="kk-KZ"/>
                    </w:rPr>
                    <w:t>дейінгі балалар</w:t>
                  </w:r>
                </w:p>
              </w:tc>
              <w:tc>
                <w:tcPr>
                  <w:tcW w:w="934" w:type="dxa"/>
                </w:tcPr>
                <w:p w14:paraId="6F0F3FF3" w14:textId="40420F2E" w:rsidR="00B308A5" w:rsidRPr="00627C6C" w:rsidRDefault="00B308A5" w:rsidP="00815023">
                  <w:pPr>
                    <w:spacing w:after="0" w:line="240" w:lineRule="auto"/>
                    <w:ind w:left="-118" w:right="-134"/>
                    <w:jc w:val="center"/>
                    <w:rPr>
                      <w:b/>
                      <w:spacing w:val="2"/>
                      <w:sz w:val="20"/>
                      <w:szCs w:val="20"/>
                      <w:shd w:val="clear" w:color="auto" w:fill="FFFFFF"/>
                      <w:lang w:val="kk-KZ"/>
                    </w:rPr>
                  </w:pPr>
                  <w:r w:rsidRPr="00627C6C">
                    <w:rPr>
                      <w:b/>
                      <w:spacing w:val="2"/>
                      <w:sz w:val="20"/>
                      <w:szCs w:val="20"/>
                      <w:shd w:val="clear" w:color="auto" w:fill="FFFFFF"/>
                      <w:lang w:val="kk-KZ"/>
                    </w:rPr>
                    <w:t xml:space="preserve"> 2-</w:t>
                  </w:r>
                  <w:r w:rsidR="001B7519">
                    <w:rPr>
                      <w:b/>
                      <w:spacing w:val="2"/>
                      <w:sz w:val="20"/>
                      <w:szCs w:val="20"/>
                      <w:shd w:val="clear" w:color="auto" w:fill="FFFFFF"/>
                      <w:lang w:val="kk-KZ"/>
                    </w:rPr>
                    <w:t xml:space="preserve"> </w:t>
                  </w:r>
                  <w:r w:rsidR="0008102C">
                    <w:rPr>
                      <w:b/>
                      <w:spacing w:val="2"/>
                      <w:sz w:val="20"/>
                      <w:szCs w:val="20"/>
                      <w:shd w:val="clear" w:color="auto" w:fill="FFFFFF"/>
                      <w:lang w:val="kk-KZ"/>
                    </w:rPr>
                    <w:t xml:space="preserve">жасқа </w:t>
                  </w:r>
                  <w:r w:rsidR="001B7519">
                    <w:rPr>
                      <w:b/>
                      <w:spacing w:val="2"/>
                      <w:sz w:val="20"/>
                      <w:szCs w:val="20"/>
                      <w:shd w:val="clear" w:color="auto" w:fill="FFFFFF"/>
                      <w:lang w:val="kk-KZ"/>
                    </w:rPr>
                    <w:t>дейінгі балалар</w:t>
                  </w:r>
                </w:p>
              </w:tc>
              <w:tc>
                <w:tcPr>
                  <w:tcW w:w="1064" w:type="dxa"/>
                </w:tcPr>
                <w:p w14:paraId="46672392" w14:textId="30A1F4D4" w:rsidR="00B308A5" w:rsidRPr="00627C6C" w:rsidRDefault="00B308A5" w:rsidP="001B7519">
                  <w:pPr>
                    <w:spacing w:after="0" w:line="240" w:lineRule="auto"/>
                    <w:ind w:left="-118" w:right="-134"/>
                    <w:jc w:val="center"/>
                    <w:rPr>
                      <w:b/>
                      <w:spacing w:val="2"/>
                      <w:sz w:val="20"/>
                      <w:szCs w:val="20"/>
                      <w:shd w:val="clear" w:color="auto" w:fill="FFFFFF"/>
                      <w:lang w:val="kk-KZ"/>
                    </w:rPr>
                  </w:pPr>
                  <w:r w:rsidRPr="00627C6C">
                    <w:rPr>
                      <w:b/>
                      <w:spacing w:val="2"/>
                      <w:sz w:val="20"/>
                      <w:szCs w:val="20"/>
                      <w:shd w:val="clear" w:color="auto" w:fill="FFFFFF"/>
                      <w:lang w:val="kk-KZ"/>
                    </w:rPr>
                    <w:t xml:space="preserve"> 3-</w:t>
                  </w:r>
                  <w:r w:rsidR="001B7519">
                    <w:rPr>
                      <w:b/>
                      <w:spacing w:val="2"/>
                      <w:sz w:val="20"/>
                      <w:szCs w:val="20"/>
                      <w:shd w:val="clear" w:color="auto" w:fill="FFFFFF"/>
                      <w:lang w:val="kk-KZ"/>
                    </w:rPr>
                    <w:t xml:space="preserve"> </w:t>
                  </w:r>
                  <w:r w:rsidR="0008102C">
                    <w:rPr>
                      <w:b/>
                      <w:spacing w:val="2"/>
                      <w:sz w:val="20"/>
                      <w:szCs w:val="20"/>
                      <w:shd w:val="clear" w:color="auto" w:fill="FFFFFF"/>
                      <w:lang w:val="kk-KZ"/>
                    </w:rPr>
                    <w:t xml:space="preserve">жасқа </w:t>
                  </w:r>
                  <w:r w:rsidR="001B7519">
                    <w:rPr>
                      <w:b/>
                      <w:spacing w:val="2"/>
                      <w:sz w:val="20"/>
                      <w:szCs w:val="20"/>
                      <w:shd w:val="clear" w:color="auto" w:fill="FFFFFF"/>
                      <w:lang w:val="kk-KZ"/>
                    </w:rPr>
                    <w:t>дейінгі балалар</w:t>
                  </w:r>
                </w:p>
              </w:tc>
              <w:tc>
                <w:tcPr>
                  <w:tcW w:w="1064" w:type="dxa"/>
                </w:tcPr>
                <w:p w14:paraId="29F416FC" w14:textId="197F6138" w:rsidR="00B308A5" w:rsidRPr="00627C6C" w:rsidRDefault="00B308A5" w:rsidP="001B7519">
                  <w:pPr>
                    <w:spacing w:after="0" w:line="240" w:lineRule="auto"/>
                    <w:ind w:left="-118" w:right="-134"/>
                    <w:jc w:val="center"/>
                    <w:rPr>
                      <w:b/>
                      <w:spacing w:val="2"/>
                      <w:sz w:val="20"/>
                      <w:szCs w:val="20"/>
                      <w:shd w:val="clear" w:color="auto" w:fill="FFFFFF"/>
                      <w:lang w:val="kk-KZ"/>
                    </w:rPr>
                  </w:pPr>
                  <w:r w:rsidRPr="00627C6C">
                    <w:rPr>
                      <w:b/>
                      <w:spacing w:val="2"/>
                      <w:sz w:val="20"/>
                      <w:szCs w:val="20"/>
                      <w:shd w:val="clear" w:color="auto" w:fill="FFFFFF"/>
                      <w:lang w:val="kk-KZ"/>
                    </w:rPr>
                    <w:t xml:space="preserve"> 4-</w:t>
                  </w:r>
                  <w:r w:rsidR="0008102C">
                    <w:rPr>
                      <w:b/>
                      <w:spacing w:val="2"/>
                      <w:sz w:val="20"/>
                      <w:szCs w:val="20"/>
                      <w:shd w:val="clear" w:color="auto" w:fill="FFFFFF"/>
                      <w:lang w:val="kk-KZ"/>
                    </w:rPr>
                    <w:t>жасқа</w:t>
                  </w:r>
                  <w:r w:rsidR="001B7519">
                    <w:rPr>
                      <w:b/>
                      <w:spacing w:val="2"/>
                      <w:sz w:val="20"/>
                      <w:szCs w:val="20"/>
                      <w:shd w:val="clear" w:color="auto" w:fill="FFFFFF"/>
                      <w:lang w:val="kk-KZ"/>
                    </w:rPr>
                    <w:t xml:space="preserve"> дейінгі балалар</w:t>
                  </w:r>
                </w:p>
              </w:tc>
              <w:tc>
                <w:tcPr>
                  <w:tcW w:w="1064" w:type="dxa"/>
                </w:tcPr>
                <w:p w14:paraId="1422970B" w14:textId="178E22B5" w:rsidR="00B308A5" w:rsidRPr="00627C6C" w:rsidRDefault="00B308A5" w:rsidP="00815023">
                  <w:pPr>
                    <w:spacing w:after="0" w:line="240" w:lineRule="auto"/>
                    <w:ind w:left="-118" w:right="-134"/>
                    <w:jc w:val="center"/>
                    <w:rPr>
                      <w:b/>
                      <w:spacing w:val="2"/>
                      <w:sz w:val="20"/>
                      <w:szCs w:val="20"/>
                      <w:shd w:val="clear" w:color="auto" w:fill="FFFFFF"/>
                      <w:lang w:val="kk-KZ"/>
                    </w:rPr>
                  </w:pPr>
                  <w:r w:rsidRPr="00627C6C">
                    <w:rPr>
                      <w:b/>
                      <w:spacing w:val="2"/>
                      <w:sz w:val="20"/>
                      <w:szCs w:val="20"/>
                      <w:shd w:val="clear" w:color="auto" w:fill="FFFFFF"/>
                      <w:lang w:val="kk-KZ"/>
                    </w:rPr>
                    <w:t xml:space="preserve"> 5-</w:t>
                  </w:r>
                  <w:r w:rsidR="001B7519">
                    <w:rPr>
                      <w:b/>
                      <w:spacing w:val="2"/>
                      <w:sz w:val="20"/>
                      <w:szCs w:val="20"/>
                      <w:shd w:val="clear" w:color="auto" w:fill="FFFFFF"/>
                      <w:lang w:val="kk-KZ"/>
                    </w:rPr>
                    <w:t xml:space="preserve"> </w:t>
                  </w:r>
                  <w:r w:rsidR="0008102C">
                    <w:rPr>
                      <w:b/>
                      <w:spacing w:val="2"/>
                      <w:sz w:val="20"/>
                      <w:szCs w:val="20"/>
                      <w:shd w:val="clear" w:color="auto" w:fill="FFFFFF"/>
                      <w:lang w:val="kk-KZ"/>
                    </w:rPr>
                    <w:t xml:space="preserve">жасқа </w:t>
                  </w:r>
                  <w:r w:rsidR="001B7519">
                    <w:rPr>
                      <w:b/>
                      <w:spacing w:val="2"/>
                      <w:sz w:val="20"/>
                      <w:szCs w:val="20"/>
                      <w:shd w:val="clear" w:color="auto" w:fill="FFFFFF"/>
                      <w:lang w:val="kk-KZ"/>
                    </w:rPr>
                    <w:t>дейінгі балалар</w:t>
                  </w:r>
                </w:p>
              </w:tc>
            </w:tr>
            <w:tr w:rsidR="00B308A5" w:rsidRPr="00056152" w14:paraId="3B8E70C6" w14:textId="77777777" w:rsidTr="00815023">
              <w:tc>
                <w:tcPr>
                  <w:tcW w:w="9924" w:type="dxa"/>
                  <w:gridSpan w:val="8"/>
                  <w:shd w:val="clear" w:color="auto" w:fill="auto"/>
                </w:tcPr>
                <w:p w14:paraId="13A1A6F3" w14:textId="262DDBFC" w:rsidR="00B308A5" w:rsidRPr="006115D8" w:rsidRDefault="00B308A5" w:rsidP="00815023">
                  <w:pPr>
                    <w:spacing w:after="0" w:line="240" w:lineRule="auto"/>
                    <w:jc w:val="center"/>
                    <w:rPr>
                      <w:spacing w:val="2"/>
                      <w:sz w:val="20"/>
                      <w:szCs w:val="20"/>
                      <w:shd w:val="clear" w:color="auto" w:fill="FFFFFF"/>
                      <w:lang w:val="kk-KZ"/>
                    </w:rPr>
                  </w:pPr>
                  <w:r w:rsidRPr="006115D8">
                    <w:rPr>
                      <w:b/>
                      <w:spacing w:val="2"/>
                      <w:sz w:val="20"/>
                      <w:szCs w:val="20"/>
                      <w:shd w:val="clear" w:color="auto" w:fill="FFFFFF"/>
                      <w:lang w:val="kk-KZ"/>
                    </w:rPr>
                    <w:t>202</w:t>
                  </w:r>
                  <w:r>
                    <w:rPr>
                      <w:b/>
                      <w:spacing w:val="2"/>
                      <w:sz w:val="20"/>
                      <w:szCs w:val="20"/>
                      <w:shd w:val="clear" w:color="auto" w:fill="FFFFFF"/>
                      <w:lang w:val="kk-KZ"/>
                    </w:rPr>
                    <w:t>4</w:t>
                  </w:r>
                  <w:r w:rsidRPr="006115D8">
                    <w:rPr>
                      <w:b/>
                      <w:spacing w:val="2"/>
                      <w:sz w:val="20"/>
                      <w:szCs w:val="20"/>
                      <w:shd w:val="clear" w:color="auto" w:fill="FFFFFF"/>
                      <w:lang w:val="kk-KZ"/>
                    </w:rPr>
                    <w:t xml:space="preserve"> – 202</w:t>
                  </w:r>
                  <w:r>
                    <w:rPr>
                      <w:b/>
                      <w:spacing w:val="2"/>
                      <w:sz w:val="20"/>
                      <w:szCs w:val="20"/>
                      <w:shd w:val="clear" w:color="auto" w:fill="FFFFFF"/>
                      <w:lang w:val="kk-KZ"/>
                    </w:rPr>
                    <w:t>5</w:t>
                  </w:r>
                  <w:r w:rsidRPr="006115D8">
                    <w:rPr>
                      <w:b/>
                      <w:spacing w:val="2"/>
                      <w:sz w:val="20"/>
                      <w:szCs w:val="20"/>
                      <w:shd w:val="clear" w:color="auto" w:fill="FFFFFF"/>
                      <w:lang w:val="kk-KZ"/>
                    </w:rPr>
                    <w:t xml:space="preserve"> </w:t>
                  </w:r>
                  <w:r w:rsidR="00E976C2">
                    <w:rPr>
                      <w:b/>
                      <w:spacing w:val="2"/>
                      <w:sz w:val="20"/>
                      <w:szCs w:val="20"/>
                      <w:shd w:val="clear" w:color="auto" w:fill="FFFFFF"/>
                      <w:lang w:val="kk-KZ"/>
                    </w:rPr>
                    <w:t>оқу жылы</w:t>
                  </w:r>
                </w:p>
              </w:tc>
            </w:tr>
            <w:tr w:rsidR="00B308A5" w:rsidRPr="00056152" w14:paraId="2D76BC82" w14:textId="77777777" w:rsidTr="00815023">
              <w:tc>
                <w:tcPr>
                  <w:tcW w:w="1579" w:type="dxa"/>
                  <w:shd w:val="clear" w:color="auto" w:fill="auto"/>
                </w:tcPr>
                <w:p w14:paraId="6289341E" w14:textId="77777777" w:rsidR="00B308A5" w:rsidRPr="00426A7E" w:rsidRDefault="00B308A5" w:rsidP="00815023">
                  <w:pPr>
                    <w:spacing w:after="0" w:line="240" w:lineRule="auto"/>
                    <w:rPr>
                      <w:sz w:val="20"/>
                      <w:szCs w:val="20"/>
                      <w:lang w:val="kk-KZ" w:eastAsia="ru-RU"/>
                    </w:rPr>
                  </w:pPr>
                  <w:r w:rsidRPr="00426A7E">
                    <w:rPr>
                      <w:sz w:val="20"/>
                      <w:szCs w:val="20"/>
                      <w:lang w:val="kk-KZ" w:eastAsia="ru-RU"/>
                    </w:rPr>
                    <w:t>Смешарики</w:t>
                  </w:r>
                </w:p>
              </w:tc>
              <w:tc>
                <w:tcPr>
                  <w:tcW w:w="2629" w:type="dxa"/>
                  <w:shd w:val="clear" w:color="auto" w:fill="auto"/>
                </w:tcPr>
                <w:p w14:paraId="44A15B15" w14:textId="228D3B14" w:rsidR="00B308A5" w:rsidRPr="00426A7E" w:rsidRDefault="00E976C2" w:rsidP="00815023">
                  <w:pPr>
                    <w:spacing w:after="0" w:line="240" w:lineRule="auto"/>
                    <w:jc w:val="both"/>
                    <w:rPr>
                      <w:sz w:val="20"/>
                      <w:szCs w:val="20"/>
                      <w:lang w:val="kk-KZ" w:eastAsia="ru-RU"/>
                    </w:rPr>
                  </w:pPr>
                  <w:r w:rsidRPr="00426A7E">
                    <w:rPr>
                      <w:sz w:val="20"/>
                      <w:szCs w:val="20"/>
                      <w:lang w:val="kk-KZ" w:eastAsia="ru-RU"/>
                    </w:rPr>
                    <w:t>Әр түрлі жастағы 3 жас</w:t>
                  </w:r>
                </w:p>
              </w:tc>
              <w:tc>
                <w:tcPr>
                  <w:tcW w:w="784" w:type="dxa"/>
                  <w:shd w:val="clear" w:color="auto" w:fill="auto"/>
                </w:tcPr>
                <w:p w14:paraId="7D301BF4" w14:textId="77777777" w:rsidR="00B308A5" w:rsidRPr="006115D8" w:rsidRDefault="00B308A5" w:rsidP="00815023">
                  <w:pPr>
                    <w:spacing w:after="0" w:line="240" w:lineRule="auto"/>
                    <w:jc w:val="center"/>
                    <w:rPr>
                      <w:spacing w:val="2"/>
                      <w:sz w:val="20"/>
                      <w:szCs w:val="20"/>
                      <w:shd w:val="clear" w:color="auto" w:fill="FFFFFF"/>
                      <w:lang w:val="kk-KZ"/>
                    </w:rPr>
                  </w:pPr>
                  <w:r>
                    <w:rPr>
                      <w:spacing w:val="2"/>
                      <w:sz w:val="20"/>
                      <w:szCs w:val="20"/>
                      <w:shd w:val="clear" w:color="auto" w:fill="FFFFFF"/>
                      <w:lang w:val="kk-KZ"/>
                    </w:rPr>
                    <w:t>5</w:t>
                  </w:r>
                </w:p>
              </w:tc>
              <w:tc>
                <w:tcPr>
                  <w:tcW w:w="806" w:type="dxa"/>
                  <w:shd w:val="clear" w:color="auto" w:fill="auto"/>
                </w:tcPr>
                <w:p w14:paraId="39AD4BFD" w14:textId="77777777" w:rsidR="00B308A5" w:rsidRPr="006115D8" w:rsidRDefault="00B308A5" w:rsidP="00815023">
                  <w:pPr>
                    <w:spacing w:after="0" w:line="240" w:lineRule="auto"/>
                    <w:jc w:val="both"/>
                    <w:rPr>
                      <w:spacing w:val="2"/>
                      <w:sz w:val="20"/>
                      <w:szCs w:val="20"/>
                      <w:shd w:val="clear" w:color="auto" w:fill="FFFFFF"/>
                      <w:lang w:val="kk-KZ"/>
                    </w:rPr>
                  </w:pPr>
                </w:p>
              </w:tc>
              <w:tc>
                <w:tcPr>
                  <w:tcW w:w="934" w:type="dxa"/>
                </w:tcPr>
                <w:p w14:paraId="4848F590" w14:textId="77777777" w:rsidR="00B308A5" w:rsidRPr="006115D8" w:rsidRDefault="00B308A5" w:rsidP="00815023">
                  <w:pPr>
                    <w:spacing w:after="0" w:line="240" w:lineRule="auto"/>
                    <w:jc w:val="center"/>
                    <w:rPr>
                      <w:spacing w:val="2"/>
                      <w:sz w:val="20"/>
                      <w:szCs w:val="20"/>
                      <w:shd w:val="clear" w:color="auto" w:fill="FFFFFF"/>
                      <w:lang w:val="kk-KZ"/>
                    </w:rPr>
                  </w:pPr>
                </w:p>
              </w:tc>
              <w:tc>
                <w:tcPr>
                  <w:tcW w:w="1064" w:type="dxa"/>
                </w:tcPr>
                <w:p w14:paraId="3201682F" w14:textId="77777777" w:rsidR="00B308A5" w:rsidRPr="006115D8" w:rsidRDefault="00B308A5" w:rsidP="00815023">
                  <w:pPr>
                    <w:spacing w:after="0" w:line="240" w:lineRule="auto"/>
                    <w:jc w:val="center"/>
                    <w:rPr>
                      <w:spacing w:val="2"/>
                      <w:sz w:val="20"/>
                      <w:szCs w:val="20"/>
                      <w:shd w:val="clear" w:color="auto" w:fill="FFFFFF"/>
                      <w:lang w:val="kk-KZ"/>
                    </w:rPr>
                  </w:pPr>
                  <w:r>
                    <w:rPr>
                      <w:spacing w:val="2"/>
                      <w:sz w:val="20"/>
                      <w:szCs w:val="20"/>
                      <w:shd w:val="clear" w:color="auto" w:fill="FFFFFF"/>
                      <w:lang w:val="kk-KZ"/>
                    </w:rPr>
                    <w:t>5</w:t>
                  </w:r>
                </w:p>
              </w:tc>
              <w:tc>
                <w:tcPr>
                  <w:tcW w:w="1064" w:type="dxa"/>
                </w:tcPr>
                <w:p w14:paraId="7B06A8DD" w14:textId="77777777" w:rsidR="00B308A5" w:rsidRPr="006115D8" w:rsidRDefault="00B308A5" w:rsidP="00815023">
                  <w:pPr>
                    <w:spacing w:after="0" w:line="240" w:lineRule="auto"/>
                    <w:jc w:val="center"/>
                    <w:rPr>
                      <w:spacing w:val="2"/>
                      <w:sz w:val="20"/>
                      <w:szCs w:val="20"/>
                      <w:shd w:val="clear" w:color="auto" w:fill="FFFFFF"/>
                      <w:lang w:val="kk-KZ"/>
                    </w:rPr>
                  </w:pPr>
                </w:p>
              </w:tc>
              <w:tc>
                <w:tcPr>
                  <w:tcW w:w="1064" w:type="dxa"/>
                </w:tcPr>
                <w:p w14:paraId="498925AA" w14:textId="77777777" w:rsidR="00B308A5" w:rsidRPr="00426A7E" w:rsidRDefault="00B308A5" w:rsidP="00815023">
                  <w:pPr>
                    <w:spacing w:after="0" w:line="240" w:lineRule="auto"/>
                    <w:rPr>
                      <w:sz w:val="20"/>
                      <w:szCs w:val="20"/>
                      <w:lang w:val="kk-KZ" w:eastAsia="ru-RU"/>
                    </w:rPr>
                  </w:pPr>
                </w:p>
              </w:tc>
            </w:tr>
            <w:tr w:rsidR="00B308A5" w:rsidRPr="00056152" w14:paraId="42088872" w14:textId="77777777" w:rsidTr="00815023">
              <w:tc>
                <w:tcPr>
                  <w:tcW w:w="1579" w:type="dxa"/>
                  <w:shd w:val="clear" w:color="auto" w:fill="auto"/>
                </w:tcPr>
                <w:p w14:paraId="3F2A8139" w14:textId="77777777" w:rsidR="00B308A5" w:rsidRPr="00426A7E" w:rsidRDefault="00B308A5" w:rsidP="00815023">
                  <w:pPr>
                    <w:spacing w:after="0" w:line="240" w:lineRule="auto"/>
                    <w:rPr>
                      <w:sz w:val="20"/>
                      <w:szCs w:val="20"/>
                      <w:lang w:val="kk-KZ" w:eastAsia="ru-RU"/>
                    </w:rPr>
                  </w:pPr>
                  <w:r w:rsidRPr="00426A7E">
                    <w:rPr>
                      <w:sz w:val="20"/>
                      <w:szCs w:val="20"/>
                      <w:lang w:val="kk-KZ" w:eastAsia="ru-RU"/>
                    </w:rPr>
                    <w:t>Смешарики</w:t>
                  </w:r>
                </w:p>
              </w:tc>
              <w:tc>
                <w:tcPr>
                  <w:tcW w:w="2629" w:type="dxa"/>
                  <w:shd w:val="clear" w:color="auto" w:fill="auto"/>
                </w:tcPr>
                <w:p w14:paraId="5CAC31CF" w14:textId="7E20E3E7" w:rsidR="00B308A5" w:rsidRPr="00426A7E" w:rsidRDefault="00E976C2" w:rsidP="00815023">
                  <w:pPr>
                    <w:spacing w:after="0" w:line="240" w:lineRule="auto"/>
                    <w:jc w:val="both"/>
                    <w:rPr>
                      <w:sz w:val="20"/>
                      <w:szCs w:val="20"/>
                      <w:lang w:val="kk-KZ" w:eastAsia="ru-RU"/>
                    </w:rPr>
                  </w:pPr>
                  <w:r w:rsidRPr="00426A7E">
                    <w:rPr>
                      <w:sz w:val="20"/>
                      <w:szCs w:val="20"/>
                      <w:lang w:val="kk-KZ" w:eastAsia="ru-RU"/>
                    </w:rPr>
                    <w:t>Әр түрлі жастағы 4 жас</w:t>
                  </w:r>
                </w:p>
              </w:tc>
              <w:tc>
                <w:tcPr>
                  <w:tcW w:w="784" w:type="dxa"/>
                  <w:shd w:val="clear" w:color="auto" w:fill="auto"/>
                </w:tcPr>
                <w:p w14:paraId="54FFC4B0" w14:textId="77777777" w:rsidR="00B308A5" w:rsidRPr="006115D8" w:rsidRDefault="00B308A5" w:rsidP="00815023">
                  <w:pPr>
                    <w:spacing w:after="0" w:line="240" w:lineRule="auto"/>
                    <w:jc w:val="center"/>
                    <w:rPr>
                      <w:spacing w:val="2"/>
                      <w:sz w:val="20"/>
                      <w:szCs w:val="20"/>
                      <w:shd w:val="clear" w:color="auto" w:fill="FFFFFF"/>
                      <w:lang w:val="kk-KZ"/>
                    </w:rPr>
                  </w:pPr>
                  <w:r>
                    <w:rPr>
                      <w:spacing w:val="2"/>
                      <w:sz w:val="20"/>
                      <w:szCs w:val="20"/>
                      <w:shd w:val="clear" w:color="auto" w:fill="FFFFFF"/>
                      <w:lang w:val="kk-KZ"/>
                    </w:rPr>
                    <w:t>9</w:t>
                  </w:r>
                </w:p>
              </w:tc>
              <w:tc>
                <w:tcPr>
                  <w:tcW w:w="806" w:type="dxa"/>
                  <w:shd w:val="clear" w:color="auto" w:fill="auto"/>
                </w:tcPr>
                <w:p w14:paraId="732982C1" w14:textId="77777777" w:rsidR="00B308A5" w:rsidRPr="006115D8" w:rsidRDefault="00B308A5" w:rsidP="00815023">
                  <w:pPr>
                    <w:spacing w:after="0" w:line="240" w:lineRule="auto"/>
                    <w:jc w:val="both"/>
                    <w:rPr>
                      <w:spacing w:val="2"/>
                      <w:sz w:val="20"/>
                      <w:szCs w:val="20"/>
                      <w:shd w:val="clear" w:color="auto" w:fill="FFFFFF"/>
                      <w:lang w:val="kk-KZ"/>
                    </w:rPr>
                  </w:pPr>
                </w:p>
              </w:tc>
              <w:tc>
                <w:tcPr>
                  <w:tcW w:w="934" w:type="dxa"/>
                </w:tcPr>
                <w:p w14:paraId="1A8A18C2" w14:textId="77777777" w:rsidR="00B308A5" w:rsidRPr="006115D8" w:rsidRDefault="00B308A5" w:rsidP="00815023">
                  <w:pPr>
                    <w:spacing w:after="0" w:line="240" w:lineRule="auto"/>
                    <w:jc w:val="center"/>
                    <w:rPr>
                      <w:spacing w:val="2"/>
                      <w:sz w:val="20"/>
                      <w:szCs w:val="20"/>
                      <w:shd w:val="clear" w:color="auto" w:fill="FFFFFF"/>
                      <w:lang w:val="kk-KZ"/>
                    </w:rPr>
                  </w:pPr>
                </w:p>
              </w:tc>
              <w:tc>
                <w:tcPr>
                  <w:tcW w:w="1064" w:type="dxa"/>
                </w:tcPr>
                <w:p w14:paraId="3EE47AA8" w14:textId="77777777" w:rsidR="00B308A5" w:rsidRPr="006115D8" w:rsidRDefault="00B308A5" w:rsidP="00815023">
                  <w:pPr>
                    <w:spacing w:after="0" w:line="240" w:lineRule="auto"/>
                    <w:jc w:val="center"/>
                    <w:rPr>
                      <w:spacing w:val="2"/>
                      <w:sz w:val="20"/>
                      <w:szCs w:val="20"/>
                      <w:shd w:val="clear" w:color="auto" w:fill="FFFFFF"/>
                      <w:lang w:val="kk-KZ"/>
                    </w:rPr>
                  </w:pPr>
                </w:p>
              </w:tc>
              <w:tc>
                <w:tcPr>
                  <w:tcW w:w="1064" w:type="dxa"/>
                </w:tcPr>
                <w:p w14:paraId="5E425100" w14:textId="77777777" w:rsidR="00B308A5" w:rsidRPr="006115D8" w:rsidRDefault="00B308A5" w:rsidP="00815023">
                  <w:pPr>
                    <w:spacing w:after="0" w:line="240" w:lineRule="auto"/>
                    <w:jc w:val="center"/>
                    <w:rPr>
                      <w:spacing w:val="2"/>
                      <w:sz w:val="20"/>
                      <w:szCs w:val="20"/>
                      <w:shd w:val="clear" w:color="auto" w:fill="FFFFFF"/>
                      <w:lang w:val="kk-KZ"/>
                    </w:rPr>
                  </w:pPr>
                  <w:r>
                    <w:rPr>
                      <w:spacing w:val="2"/>
                      <w:sz w:val="20"/>
                      <w:szCs w:val="20"/>
                      <w:shd w:val="clear" w:color="auto" w:fill="FFFFFF"/>
                      <w:lang w:val="kk-KZ"/>
                    </w:rPr>
                    <w:t>9</w:t>
                  </w:r>
                </w:p>
              </w:tc>
              <w:tc>
                <w:tcPr>
                  <w:tcW w:w="1064" w:type="dxa"/>
                </w:tcPr>
                <w:p w14:paraId="312A6244" w14:textId="77777777" w:rsidR="00B308A5" w:rsidRPr="00426A7E" w:rsidRDefault="00B308A5" w:rsidP="00815023">
                  <w:pPr>
                    <w:spacing w:after="0" w:line="240" w:lineRule="auto"/>
                    <w:rPr>
                      <w:sz w:val="20"/>
                      <w:szCs w:val="20"/>
                      <w:lang w:val="kk-KZ" w:eastAsia="ru-RU"/>
                    </w:rPr>
                  </w:pPr>
                </w:p>
              </w:tc>
            </w:tr>
            <w:tr w:rsidR="00B308A5" w:rsidRPr="00056152" w14:paraId="24DE065B" w14:textId="77777777" w:rsidTr="00815023">
              <w:tc>
                <w:tcPr>
                  <w:tcW w:w="1579" w:type="dxa"/>
                  <w:shd w:val="clear" w:color="auto" w:fill="auto"/>
                </w:tcPr>
                <w:p w14:paraId="5C674AAA" w14:textId="77777777" w:rsidR="00B308A5" w:rsidRPr="00426A7E" w:rsidRDefault="00B308A5" w:rsidP="00815023">
                  <w:pPr>
                    <w:spacing w:after="0" w:line="240" w:lineRule="auto"/>
                    <w:rPr>
                      <w:sz w:val="20"/>
                      <w:szCs w:val="20"/>
                      <w:lang w:val="kk-KZ" w:eastAsia="ru-RU"/>
                    </w:rPr>
                  </w:pPr>
                  <w:r w:rsidRPr="00426A7E">
                    <w:rPr>
                      <w:sz w:val="20"/>
                      <w:szCs w:val="20"/>
                      <w:lang w:val="kk-KZ" w:eastAsia="ru-RU"/>
                    </w:rPr>
                    <w:t>Солнышко</w:t>
                  </w:r>
                </w:p>
              </w:tc>
              <w:tc>
                <w:tcPr>
                  <w:tcW w:w="2629" w:type="dxa"/>
                  <w:shd w:val="clear" w:color="auto" w:fill="auto"/>
                </w:tcPr>
                <w:p w14:paraId="01A84004" w14:textId="71A95268" w:rsidR="00B308A5" w:rsidRPr="00426A7E" w:rsidRDefault="00E976C2" w:rsidP="00815023">
                  <w:pPr>
                    <w:spacing w:after="0" w:line="240" w:lineRule="auto"/>
                    <w:jc w:val="both"/>
                    <w:rPr>
                      <w:sz w:val="20"/>
                      <w:szCs w:val="20"/>
                      <w:lang w:val="kk-KZ" w:eastAsia="ru-RU"/>
                    </w:rPr>
                  </w:pPr>
                  <w:r w:rsidRPr="00426A7E">
                    <w:rPr>
                      <w:sz w:val="20"/>
                      <w:szCs w:val="20"/>
                      <w:lang w:val="kk-KZ" w:eastAsia="ru-RU"/>
                    </w:rPr>
                    <w:t>Әр түрлі жастағы 4 жас</w:t>
                  </w:r>
                </w:p>
              </w:tc>
              <w:tc>
                <w:tcPr>
                  <w:tcW w:w="784" w:type="dxa"/>
                  <w:shd w:val="clear" w:color="auto" w:fill="auto"/>
                </w:tcPr>
                <w:p w14:paraId="2EAC8E47" w14:textId="77777777" w:rsidR="00B308A5" w:rsidRPr="006115D8" w:rsidRDefault="00B308A5" w:rsidP="00815023">
                  <w:pPr>
                    <w:spacing w:after="0" w:line="240" w:lineRule="auto"/>
                    <w:jc w:val="center"/>
                    <w:rPr>
                      <w:spacing w:val="2"/>
                      <w:sz w:val="20"/>
                      <w:szCs w:val="20"/>
                      <w:shd w:val="clear" w:color="auto" w:fill="FFFFFF"/>
                      <w:lang w:val="kk-KZ"/>
                    </w:rPr>
                  </w:pPr>
                  <w:r>
                    <w:rPr>
                      <w:spacing w:val="2"/>
                      <w:sz w:val="20"/>
                      <w:szCs w:val="20"/>
                      <w:shd w:val="clear" w:color="auto" w:fill="FFFFFF"/>
                      <w:lang w:val="kk-KZ"/>
                    </w:rPr>
                    <w:t>8</w:t>
                  </w:r>
                </w:p>
              </w:tc>
              <w:tc>
                <w:tcPr>
                  <w:tcW w:w="806" w:type="dxa"/>
                  <w:shd w:val="clear" w:color="auto" w:fill="auto"/>
                </w:tcPr>
                <w:p w14:paraId="2CDB15CF" w14:textId="77777777" w:rsidR="00B308A5" w:rsidRPr="006115D8" w:rsidRDefault="00B308A5" w:rsidP="00815023">
                  <w:pPr>
                    <w:spacing w:after="0" w:line="240" w:lineRule="auto"/>
                    <w:jc w:val="both"/>
                    <w:rPr>
                      <w:spacing w:val="2"/>
                      <w:sz w:val="20"/>
                      <w:szCs w:val="20"/>
                      <w:shd w:val="clear" w:color="auto" w:fill="FFFFFF"/>
                      <w:lang w:val="kk-KZ"/>
                    </w:rPr>
                  </w:pPr>
                </w:p>
              </w:tc>
              <w:tc>
                <w:tcPr>
                  <w:tcW w:w="934" w:type="dxa"/>
                </w:tcPr>
                <w:p w14:paraId="6BE06746" w14:textId="77777777" w:rsidR="00B308A5" w:rsidRPr="006115D8" w:rsidRDefault="00B308A5" w:rsidP="00815023">
                  <w:pPr>
                    <w:spacing w:after="0" w:line="240" w:lineRule="auto"/>
                    <w:jc w:val="both"/>
                    <w:rPr>
                      <w:spacing w:val="2"/>
                      <w:sz w:val="20"/>
                      <w:szCs w:val="20"/>
                      <w:shd w:val="clear" w:color="auto" w:fill="FFFFFF"/>
                      <w:lang w:val="kk-KZ"/>
                    </w:rPr>
                  </w:pPr>
                </w:p>
              </w:tc>
              <w:tc>
                <w:tcPr>
                  <w:tcW w:w="1064" w:type="dxa"/>
                </w:tcPr>
                <w:p w14:paraId="1AE6CC0D" w14:textId="77777777" w:rsidR="00B308A5" w:rsidRPr="006115D8" w:rsidRDefault="00B308A5" w:rsidP="00815023">
                  <w:pPr>
                    <w:spacing w:after="0" w:line="240" w:lineRule="auto"/>
                    <w:jc w:val="both"/>
                    <w:rPr>
                      <w:spacing w:val="2"/>
                      <w:sz w:val="20"/>
                      <w:szCs w:val="20"/>
                      <w:shd w:val="clear" w:color="auto" w:fill="FFFFFF"/>
                      <w:lang w:val="kk-KZ"/>
                    </w:rPr>
                  </w:pPr>
                </w:p>
              </w:tc>
              <w:tc>
                <w:tcPr>
                  <w:tcW w:w="1064" w:type="dxa"/>
                </w:tcPr>
                <w:p w14:paraId="232EC1E7" w14:textId="77777777" w:rsidR="00B308A5" w:rsidRPr="006115D8" w:rsidRDefault="00B308A5" w:rsidP="00815023">
                  <w:pPr>
                    <w:spacing w:after="0" w:line="240" w:lineRule="auto"/>
                    <w:jc w:val="center"/>
                    <w:rPr>
                      <w:spacing w:val="2"/>
                      <w:sz w:val="20"/>
                      <w:szCs w:val="20"/>
                      <w:shd w:val="clear" w:color="auto" w:fill="FFFFFF"/>
                      <w:lang w:val="kk-KZ"/>
                    </w:rPr>
                  </w:pPr>
                  <w:r>
                    <w:rPr>
                      <w:spacing w:val="2"/>
                      <w:sz w:val="20"/>
                      <w:szCs w:val="20"/>
                      <w:shd w:val="clear" w:color="auto" w:fill="FFFFFF"/>
                      <w:lang w:val="kk-KZ"/>
                    </w:rPr>
                    <w:t>8</w:t>
                  </w:r>
                </w:p>
              </w:tc>
              <w:tc>
                <w:tcPr>
                  <w:tcW w:w="1064" w:type="dxa"/>
                </w:tcPr>
                <w:p w14:paraId="53D170B7" w14:textId="77777777" w:rsidR="00B308A5" w:rsidRPr="00426A7E" w:rsidRDefault="00B308A5" w:rsidP="00815023">
                  <w:pPr>
                    <w:spacing w:after="0" w:line="240" w:lineRule="auto"/>
                    <w:rPr>
                      <w:sz w:val="20"/>
                      <w:szCs w:val="20"/>
                      <w:lang w:val="kk-KZ" w:eastAsia="ru-RU"/>
                    </w:rPr>
                  </w:pPr>
                </w:p>
              </w:tc>
            </w:tr>
            <w:tr w:rsidR="00B308A5" w:rsidRPr="00056152" w14:paraId="0297F8C3" w14:textId="77777777" w:rsidTr="00815023">
              <w:tc>
                <w:tcPr>
                  <w:tcW w:w="1579" w:type="dxa"/>
                  <w:shd w:val="clear" w:color="auto" w:fill="auto"/>
                </w:tcPr>
                <w:p w14:paraId="74A69DC8" w14:textId="77777777" w:rsidR="00B308A5" w:rsidRPr="00426A7E" w:rsidRDefault="00B308A5" w:rsidP="00815023">
                  <w:pPr>
                    <w:spacing w:after="0" w:line="240" w:lineRule="auto"/>
                    <w:rPr>
                      <w:sz w:val="20"/>
                      <w:szCs w:val="20"/>
                      <w:lang w:val="kk-KZ" w:eastAsia="ru-RU"/>
                    </w:rPr>
                  </w:pPr>
                  <w:r w:rsidRPr="00426A7E">
                    <w:rPr>
                      <w:sz w:val="20"/>
                      <w:szCs w:val="20"/>
                      <w:lang w:val="kk-KZ" w:eastAsia="ru-RU"/>
                    </w:rPr>
                    <w:t>Солнышко</w:t>
                  </w:r>
                </w:p>
              </w:tc>
              <w:tc>
                <w:tcPr>
                  <w:tcW w:w="2629" w:type="dxa"/>
                  <w:shd w:val="clear" w:color="auto" w:fill="auto"/>
                </w:tcPr>
                <w:p w14:paraId="370001DC" w14:textId="2E7AF58C" w:rsidR="00B308A5" w:rsidRPr="00426A7E" w:rsidRDefault="00E976C2" w:rsidP="00815023">
                  <w:pPr>
                    <w:spacing w:after="0" w:line="240" w:lineRule="auto"/>
                    <w:jc w:val="both"/>
                    <w:rPr>
                      <w:sz w:val="20"/>
                      <w:szCs w:val="20"/>
                      <w:lang w:val="kk-KZ" w:eastAsia="ru-RU"/>
                    </w:rPr>
                  </w:pPr>
                  <w:r w:rsidRPr="00426A7E">
                    <w:rPr>
                      <w:sz w:val="20"/>
                      <w:szCs w:val="20"/>
                      <w:lang w:val="kk-KZ" w:eastAsia="ru-RU"/>
                    </w:rPr>
                    <w:t>Әр түрлі жастағы 5 жас</w:t>
                  </w:r>
                </w:p>
              </w:tc>
              <w:tc>
                <w:tcPr>
                  <w:tcW w:w="784" w:type="dxa"/>
                  <w:shd w:val="clear" w:color="auto" w:fill="auto"/>
                </w:tcPr>
                <w:p w14:paraId="165426AC" w14:textId="77777777" w:rsidR="00B308A5" w:rsidRPr="006115D8" w:rsidRDefault="00B308A5" w:rsidP="00815023">
                  <w:pPr>
                    <w:spacing w:after="0" w:line="240" w:lineRule="auto"/>
                    <w:jc w:val="center"/>
                    <w:rPr>
                      <w:spacing w:val="2"/>
                      <w:sz w:val="20"/>
                      <w:szCs w:val="20"/>
                      <w:shd w:val="clear" w:color="auto" w:fill="FFFFFF"/>
                      <w:lang w:val="kk-KZ"/>
                    </w:rPr>
                  </w:pPr>
                  <w:r>
                    <w:rPr>
                      <w:spacing w:val="2"/>
                      <w:sz w:val="20"/>
                      <w:szCs w:val="20"/>
                      <w:shd w:val="clear" w:color="auto" w:fill="FFFFFF"/>
                      <w:lang w:val="kk-KZ"/>
                    </w:rPr>
                    <w:t>9</w:t>
                  </w:r>
                </w:p>
              </w:tc>
              <w:tc>
                <w:tcPr>
                  <w:tcW w:w="806" w:type="dxa"/>
                  <w:shd w:val="clear" w:color="auto" w:fill="auto"/>
                </w:tcPr>
                <w:p w14:paraId="355C4E7B" w14:textId="77777777" w:rsidR="00B308A5" w:rsidRPr="006115D8" w:rsidRDefault="00B308A5" w:rsidP="00815023">
                  <w:pPr>
                    <w:spacing w:after="0" w:line="240" w:lineRule="auto"/>
                    <w:jc w:val="both"/>
                    <w:rPr>
                      <w:spacing w:val="2"/>
                      <w:sz w:val="20"/>
                      <w:szCs w:val="20"/>
                      <w:shd w:val="clear" w:color="auto" w:fill="FFFFFF"/>
                      <w:lang w:val="kk-KZ"/>
                    </w:rPr>
                  </w:pPr>
                </w:p>
              </w:tc>
              <w:tc>
                <w:tcPr>
                  <w:tcW w:w="934" w:type="dxa"/>
                </w:tcPr>
                <w:p w14:paraId="313B8ECA" w14:textId="77777777" w:rsidR="00B308A5" w:rsidRPr="006115D8" w:rsidRDefault="00B308A5" w:rsidP="00815023">
                  <w:pPr>
                    <w:spacing w:after="0" w:line="240" w:lineRule="auto"/>
                    <w:jc w:val="both"/>
                    <w:rPr>
                      <w:spacing w:val="2"/>
                      <w:sz w:val="20"/>
                      <w:szCs w:val="20"/>
                      <w:shd w:val="clear" w:color="auto" w:fill="FFFFFF"/>
                      <w:lang w:val="kk-KZ"/>
                    </w:rPr>
                  </w:pPr>
                </w:p>
              </w:tc>
              <w:tc>
                <w:tcPr>
                  <w:tcW w:w="1064" w:type="dxa"/>
                </w:tcPr>
                <w:p w14:paraId="54E1A782" w14:textId="77777777" w:rsidR="00B308A5" w:rsidRPr="006115D8" w:rsidRDefault="00B308A5" w:rsidP="00815023">
                  <w:pPr>
                    <w:spacing w:after="0" w:line="240" w:lineRule="auto"/>
                    <w:jc w:val="both"/>
                    <w:rPr>
                      <w:spacing w:val="2"/>
                      <w:sz w:val="20"/>
                      <w:szCs w:val="20"/>
                      <w:shd w:val="clear" w:color="auto" w:fill="FFFFFF"/>
                      <w:lang w:val="kk-KZ"/>
                    </w:rPr>
                  </w:pPr>
                </w:p>
              </w:tc>
              <w:tc>
                <w:tcPr>
                  <w:tcW w:w="1064" w:type="dxa"/>
                </w:tcPr>
                <w:p w14:paraId="6FE4150B" w14:textId="77777777" w:rsidR="00B308A5" w:rsidRPr="006115D8" w:rsidRDefault="00B308A5" w:rsidP="00815023">
                  <w:pPr>
                    <w:spacing w:after="0" w:line="240" w:lineRule="auto"/>
                    <w:jc w:val="both"/>
                    <w:rPr>
                      <w:spacing w:val="2"/>
                      <w:sz w:val="20"/>
                      <w:szCs w:val="20"/>
                      <w:shd w:val="clear" w:color="auto" w:fill="FFFFFF"/>
                      <w:lang w:val="kk-KZ"/>
                    </w:rPr>
                  </w:pPr>
                </w:p>
              </w:tc>
              <w:tc>
                <w:tcPr>
                  <w:tcW w:w="1064" w:type="dxa"/>
                </w:tcPr>
                <w:p w14:paraId="1C0839A4" w14:textId="77777777" w:rsidR="00B308A5" w:rsidRPr="00426A7E" w:rsidRDefault="00B308A5" w:rsidP="00815023">
                  <w:pPr>
                    <w:spacing w:after="0" w:line="240" w:lineRule="auto"/>
                    <w:jc w:val="center"/>
                    <w:rPr>
                      <w:sz w:val="20"/>
                      <w:szCs w:val="20"/>
                      <w:lang w:val="kk-KZ" w:eastAsia="ru-RU"/>
                    </w:rPr>
                  </w:pPr>
                  <w:r w:rsidRPr="00426A7E">
                    <w:rPr>
                      <w:sz w:val="20"/>
                      <w:szCs w:val="20"/>
                      <w:lang w:val="kk-KZ" w:eastAsia="ru-RU"/>
                    </w:rPr>
                    <w:t>9</w:t>
                  </w:r>
                </w:p>
              </w:tc>
            </w:tr>
          </w:tbl>
          <w:p w14:paraId="1B2EFC73" w14:textId="77777777" w:rsidR="00B308A5" w:rsidRPr="00426A7E" w:rsidRDefault="00B308A5" w:rsidP="00815023">
            <w:pPr>
              <w:tabs>
                <w:tab w:val="left" w:pos="851"/>
                <w:tab w:val="left" w:pos="1134"/>
              </w:tabs>
              <w:spacing w:after="0" w:line="240" w:lineRule="auto"/>
              <w:jc w:val="both"/>
              <w:rPr>
                <w:b/>
                <w:sz w:val="24"/>
                <w:szCs w:val="24"/>
                <w:lang w:val="kk-KZ" w:eastAsia="ar-SA"/>
              </w:rPr>
            </w:pPr>
          </w:p>
          <w:p w14:paraId="1D31F4F9" w14:textId="77777777" w:rsidR="00E976C2" w:rsidRPr="00426A7E" w:rsidRDefault="00E976C2" w:rsidP="00815023">
            <w:pPr>
              <w:tabs>
                <w:tab w:val="left" w:pos="851"/>
                <w:tab w:val="left" w:pos="1134"/>
              </w:tabs>
              <w:spacing w:after="0" w:line="240" w:lineRule="auto"/>
              <w:jc w:val="both"/>
              <w:rPr>
                <w:b/>
                <w:sz w:val="24"/>
                <w:szCs w:val="24"/>
                <w:lang w:val="kk-KZ" w:eastAsia="ar-SA"/>
              </w:rPr>
            </w:pPr>
          </w:p>
          <w:p w14:paraId="417255C6" w14:textId="77777777" w:rsidR="00E976C2" w:rsidRDefault="00E976C2" w:rsidP="00815023">
            <w:pPr>
              <w:tabs>
                <w:tab w:val="left" w:pos="851"/>
                <w:tab w:val="left" w:pos="1134"/>
              </w:tabs>
              <w:spacing w:after="0" w:line="240" w:lineRule="auto"/>
              <w:jc w:val="both"/>
              <w:rPr>
                <w:b/>
                <w:sz w:val="24"/>
                <w:szCs w:val="24"/>
                <w:lang w:val="kk-KZ" w:eastAsia="ar-SA"/>
              </w:rPr>
            </w:pPr>
          </w:p>
          <w:p w14:paraId="056D4817" w14:textId="77777777" w:rsidR="001F6D96" w:rsidRDefault="001F6D96" w:rsidP="00815023">
            <w:pPr>
              <w:tabs>
                <w:tab w:val="left" w:pos="851"/>
                <w:tab w:val="left" w:pos="1134"/>
              </w:tabs>
              <w:spacing w:after="0" w:line="240" w:lineRule="auto"/>
              <w:jc w:val="both"/>
              <w:rPr>
                <w:b/>
                <w:sz w:val="24"/>
                <w:szCs w:val="24"/>
                <w:lang w:val="kk-KZ" w:eastAsia="ar-SA"/>
              </w:rPr>
            </w:pPr>
          </w:p>
          <w:p w14:paraId="7C6CCDD8" w14:textId="77777777" w:rsidR="001F6D96" w:rsidRDefault="001F6D96" w:rsidP="00815023">
            <w:pPr>
              <w:tabs>
                <w:tab w:val="left" w:pos="851"/>
                <w:tab w:val="left" w:pos="1134"/>
              </w:tabs>
              <w:spacing w:after="0" w:line="240" w:lineRule="auto"/>
              <w:jc w:val="both"/>
              <w:rPr>
                <w:b/>
                <w:sz w:val="24"/>
                <w:szCs w:val="24"/>
                <w:lang w:val="kk-KZ" w:eastAsia="ar-SA"/>
              </w:rPr>
            </w:pPr>
          </w:p>
          <w:p w14:paraId="2CF18387" w14:textId="77777777" w:rsidR="001F6D96" w:rsidRDefault="001F6D96" w:rsidP="00815023">
            <w:pPr>
              <w:tabs>
                <w:tab w:val="left" w:pos="851"/>
                <w:tab w:val="left" w:pos="1134"/>
              </w:tabs>
              <w:spacing w:after="0" w:line="240" w:lineRule="auto"/>
              <w:jc w:val="both"/>
              <w:rPr>
                <w:b/>
                <w:sz w:val="24"/>
                <w:szCs w:val="24"/>
                <w:lang w:val="kk-KZ" w:eastAsia="ar-SA"/>
              </w:rPr>
            </w:pPr>
          </w:p>
          <w:p w14:paraId="31D2A22C" w14:textId="77777777" w:rsidR="001F6D96" w:rsidRPr="00426A7E" w:rsidRDefault="001F6D96" w:rsidP="00815023">
            <w:pPr>
              <w:tabs>
                <w:tab w:val="left" w:pos="851"/>
                <w:tab w:val="left" w:pos="1134"/>
              </w:tabs>
              <w:spacing w:after="0" w:line="240" w:lineRule="auto"/>
              <w:jc w:val="both"/>
              <w:rPr>
                <w:b/>
                <w:sz w:val="24"/>
                <w:szCs w:val="24"/>
                <w:lang w:val="kk-KZ" w:eastAsia="ar-SA"/>
              </w:rPr>
            </w:pPr>
          </w:p>
          <w:p w14:paraId="7F172E4A" w14:textId="77777777" w:rsidR="00E976C2" w:rsidRPr="00426A7E" w:rsidRDefault="00E976C2" w:rsidP="00815023">
            <w:pPr>
              <w:tabs>
                <w:tab w:val="left" w:pos="851"/>
                <w:tab w:val="left" w:pos="1134"/>
              </w:tabs>
              <w:spacing w:after="0" w:line="240" w:lineRule="auto"/>
              <w:jc w:val="both"/>
              <w:rPr>
                <w:b/>
                <w:sz w:val="24"/>
                <w:szCs w:val="24"/>
                <w:lang w:val="kk-KZ" w:eastAsia="ar-SA"/>
              </w:rPr>
            </w:pPr>
          </w:p>
          <w:p w14:paraId="767C65F4" w14:textId="3CEF9C5F" w:rsidR="00B308A5" w:rsidRPr="00426A7E" w:rsidRDefault="00E976C2" w:rsidP="00815023">
            <w:pPr>
              <w:tabs>
                <w:tab w:val="left" w:pos="851"/>
                <w:tab w:val="left" w:pos="1134"/>
              </w:tabs>
              <w:spacing w:after="0" w:line="240" w:lineRule="auto"/>
              <w:jc w:val="both"/>
              <w:rPr>
                <w:b/>
                <w:bCs/>
                <w:sz w:val="24"/>
                <w:szCs w:val="24"/>
                <w:lang w:val="kk-KZ" w:eastAsia="ar-SA"/>
              </w:rPr>
            </w:pPr>
            <w:r w:rsidRPr="00426A7E">
              <w:rPr>
                <w:b/>
                <w:bCs/>
                <w:sz w:val="24"/>
                <w:szCs w:val="24"/>
                <w:lang w:val="kk-KZ" w:eastAsia="ar-SA"/>
              </w:rPr>
              <w:t>жас топтарының толықтығы туралы, оның ішінде ерекше білім беру қажеттіліктері бар балаларды ескере отырып мәліметтер:</w:t>
            </w:r>
          </w:p>
          <w:p w14:paraId="1D602C44" w14:textId="77777777" w:rsidR="00B308A5" w:rsidRPr="00426A7E" w:rsidRDefault="00B308A5" w:rsidP="00815023">
            <w:pPr>
              <w:tabs>
                <w:tab w:val="left" w:pos="851"/>
                <w:tab w:val="left" w:pos="1134"/>
              </w:tabs>
              <w:spacing w:after="0" w:line="240" w:lineRule="auto"/>
              <w:jc w:val="both"/>
              <w:rPr>
                <w:b/>
                <w:bCs/>
                <w:sz w:val="24"/>
                <w:szCs w:val="24"/>
                <w:lang w:val="kk-KZ" w:eastAsia="ar-SA"/>
              </w:rPr>
            </w:pPr>
          </w:p>
          <w:tbl>
            <w:tblPr>
              <w:tblW w:w="10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2"/>
              <w:gridCol w:w="1629"/>
              <w:gridCol w:w="779"/>
              <w:gridCol w:w="1121"/>
              <w:gridCol w:w="1365"/>
              <w:gridCol w:w="1184"/>
              <w:gridCol w:w="1185"/>
              <w:gridCol w:w="1185"/>
            </w:tblGrid>
            <w:tr w:rsidR="00B308A5" w:rsidRPr="00056152" w14:paraId="65FF0CC3" w14:textId="77777777" w:rsidTr="00815023">
              <w:tc>
                <w:tcPr>
                  <w:tcW w:w="1752" w:type="dxa"/>
                  <w:vMerge w:val="restart"/>
                  <w:tcBorders>
                    <w:top w:val="single" w:sz="4" w:space="0" w:color="auto"/>
                    <w:left w:val="single" w:sz="4" w:space="0" w:color="auto"/>
                    <w:bottom w:val="single" w:sz="4" w:space="0" w:color="auto"/>
                    <w:right w:val="single" w:sz="4" w:space="0" w:color="auto"/>
                  </w:tcBorders>
                  <w:hideMark/>
                </w:tcPr>
                <w:p w14:paraId="0D8EF277" w14:textId="4DAEDA46" w:rsidR="00B308A5" w:rsidRPr="00627C6C" w:rsidRDefault="0031376A" w:rsidP="00815023">
                  <w:pPr>
                    <w:spacing w:after="0" w:line="240" w:lineRule="auto"/>
                    <w:jc w:val="center"/>
                    <w:rPr>
                      <w:b/>
                      <w:spacing w:val="2"/>
                      <w:sz w:val="20"/>
                      <w:szCs w:val="20"/>
                      <w:shd w:val="clear" w:color="auto" w:fill="FFFFFF"/>
                      <w:lang w:val="kk-KZ"/>
                    </w:rPr>
                  </w:pPr>
                  <w:r>
                    <w:rPr>
                      <w:b/>
                      <w:spacing w:val="2"/>
                      <w:sz w:val="20"/>
                      <w:szCs w:val="20"/>
                      <w:shd w:val="clear" w:color="auto" w:fill="FFFFFF"/>
                      <w:lang w:val="kk-KZ"/>
                    </w:rPr>
                    <w:t>Топтың атауы</w:t>
                  </w:r>
                </w:p>
              </w:tc>
              <w:tc>
                <w:tcPr>
                  <w:tcW w:w="1629" w:type="dxa"/>
                  <w:vMerge w:val="restart"/>
                  <w:tcBorders>
                    <w:top w:val="single" w:sz="4" w:space="0" w:color="auto"/>
                    <w:left w:val="single" w:sz="4" w:space="0" w:color="auto"/>
                    <w:bottom w:val="single" w:sz="4" w:space="0" w:color="auto"/>
                    <w:right w:val="single" w:sz="4" w:space="0" w:color="auto"/>
                  </w:tcBorders>
                  <w:hideMark/>
                </w:tcPr>
                <w:p w14:paraId="3FF876D4" w14:textId="06887C8E" w:rsidR="00B308A5" w:rsidRPr="00627C6C" w:rsidRDefault="0031376A" w:rsidP="00815023">
                  <w:pPr>
                    <w:spacing w:after="0" w:line="240" w:lineRule="auto"/>
                    <w:ind w:left="-118" w:right="-134"/>
                    <w:jc w:val="center"/>
                    <w:rPr>
                      <w:b/>
                      <w:spacing w:val="2"/>
                      <w:sz w:val="20"/>
                      <w:szCs w:val="20"/>
                      <w:shd w:val="clear" w:color="auto" w:fill="FFFFFF"/>
                      <w:lang w:val="kk-KZ"/>
                    </w:rPr>
                  </w:pPr>
                  <w:r>
                    <w:rPr>
                      <w:b/>
                      <w:spacing w:val="2"/>
                      <w:sz w:val="20"/>
                      <w:szCs w:val="20"/>
                      <w:shd w:val="clear" w:color="auto" w:fill="FFFFFF"/>
                      <w:lang w:val="kk-KZ"/>
                    </w:rPr>
                    <w:t>Барлық балаар</w:t>
                  </w:r>
                </w:p>
              </w:tc>
              <w:tc>
                <w:tcPr>
                  <w:tcW w:w="779" w:type="dxa"/>
                  <w:vMerge w:val="restart"/>
                  <w:tcBorders>
                    <w:top w:val="single" w:sz="4" w:space="0" w:color="auto"/>
                    <w:left w:val="single" w:sz="4" w:space="0" w:color="auto"/>
                    <w:bottom w:val="single" w:sz="4" w:space="0" w:color="auto"/>
                    <w:right w:val="single" w:sz="4" w:space="0" w:color="auto"/>
                  </w:tcBorders>
                  <w:hideMark/>
                </w:tcPr>
                <w:p w14:paraId="4BC1FDF9" w14:textId="7E9CA9DE" w:rsidR="00B308A5" w:rsidRPr="00627C6C" w:rsidRDefault="0031376A" w:rsidP="0031376A">
                  <w:pPr>
                    <w:spacing w:after="0" w:line="240" w:lineRule="auto"/>
                    <w:ind w:left="-118" w:right="-134"/>
                    <w:jc w:val="center"/>
                    <w:rPr>
                      <w:b/>
                      <w:spacing w:val="2"/>
                      <w:sz w:val="20"/>
                      <w:szCs w:val="20"/>
                      <w:shd w:val="clear" w:color="auto" w:fill="FFFFFF"/>
                      <w:lang w:val="kk-KZ"/>
                    </w:rPr>
                  </w:pPr>
                  <w:r>
                    <w:rPr>
                      <w:b/>
                      <w:spacing w:val="2"/>
                      <w:sz w:val="20"/>
                      <w:szCs w:val="20"/>
                      <w:shd w:val="clear" w:color="auto" w:fill="FFFFFF"/>
                      <w:lang w:val="kk-KZ"/>
                    </w:rPr>
                    <w:t>Соның ішінде</w:t>
                  </w:r>
                  <w:r w:rsidR="00B308A5" w:rsidRPr="00627C6C">
                    <w:rPr>
                      <w:b/>
                      <w:spacing w:val="2"/>
                      <w:sz w:val="20"/>
                      <w:szCs w:val="20"/>
                      <w:shd w:val="clear" w:color="auto" w:fill="FFFFFF"/>
                      <w:lang w:val="kk-KZ"/>
                    </w:rPr>
                    <w:t xml:space="preserve"> </w:t>
                  </w:r>
                  <w:r w:rsidR="00FB5500">
                    <w:rPr>
                      <w:b/>
                      <w:spacing w:val="2"/>
                      <w:sz w:val="20"/>
                      <w:szCs w:val="20"/>
                      <w:shd w:val="clear" w:color="auto" w:fill="FFFFFF"/>
                      <w:lang w:val="kk-KZ"/>
                    </w:rPr>
                    <w:t>ЕБҚ</w:t>
                  </w:r>
                </w:p>
              </w:tc>
              <w:tc>
                <w:tcPr>
                  <w:tcW w:w="6040" w:type="dxa"/>
                  <w:gridSpan w:val="5"/>
                  <w:tcBorders>
                    <w:top w:val="single" w:sz="4" w:space="0" w:color="auto"/>
                    <w:left w:val="single" w:sz="4" w:space="0" w:color="auto"/>
                    <w:bottom w:val="single" w:sz="4" w:space="0" w:color="auto"/>
                    <w:right w:val="single" w:sz="4" w:space="0" w:color="auto"/>
                  </w:tcBorders>
                  <w:hideMark/>
                </w:tcPr>
                <w:p w14:paraId="6C391C49" w14:textId="439BED79" w:rsidR="00B308A5" w:rsidRPr="00627C6C" w:rsidRDefault="001F6D96" w:rsidP="00815023">
                  <w:pPr>
                    <w:spacing w:after="0" w:line="240" w:lineRule="auto"/>
                    <w:ind w:left="-118" w:right="-134"/>
                    <w:jc w:val="center"/>
                    <w:rPr>
                      <w:b/>
                      <w:spacing w:val="2"/>
                      <w:sz w:val="20"/>
                      <w:szCs w:val="20"/>
                      <w:shd w:val="clear" w:color="auto" w:fill="FFFFFF"/>
                      <w:lang w:val="kk-KZ"/>
                    </w:rPr>
                  </w:pPr>
                  <w:r w:rsidRPr="001F6D96">
                    <w:rPr>
                      <w:b/>
                      <w:spacing w:val="2"/>
                      <w:sz w:val="20"/>
                      <w:szCs w:val="20"/>
                      <w:shd w:val="clear" w:color="auto" w:fill="FFFFFF"/>
                      <w:lang w:val="kk-KZ"/>
                    </w:rPr>
                    <w:t>оның ішінде жасы бойынша, оның ішінде</w:t>
                  </w:r>
                  <w:r>
                    <w:rPr>
                      <w:b/>
                      <w:spacing w:val="2"/>
                      <w:sz w:val="20"/>
                      <w:szCs w:val="20"/>
                      <w:shd w:val="clear" w:color="auto" w:fill="FFFFFF"/>
                      <w:lang w:val="kk-KZ"/>
                    </w:rPr>
                    <w:t xml:space="preserve"> ЕБҚ</w:t>
                  </w:r>
                </w:p>
              </w:tc>
            </w:tr>
            <w:tr w:rsidR="00B308A5" w:rsidRPr="00056152" w14:paraId="01484AD0" w14:textId="77777777" w:rsidTr="00815023">
              <w:tc>
                <w:tcPr>
                  <w:tcW w:w="1752" w:type="dxa"/>
                  <w:vMerge/>
                  <w:tcBorders>
                    <w:top w:val="single" w:sz="4" w:space="0" w:color="auto"/>
                    <w:left w:val="single" w:sz="4" w:space="0" w:color="auto"/>
                    <w:bottom w:val="single" w:sz="4" w:space="0" w:color="auto"/>
                    <w:right w:val="single" w:sz="4" w:space="0" w:color="auto"/>
                  </w:tcBorders>
                  <w:vAlign w:val="center"/>
                  <w:hideMark/>
                </w:tcPr>
                <w:p w14:paraId="04997294" w14:textId="77777777" w:rsidR="00B308A5" w:rsidRPr="00627C6C" w:rsidRDefault="00B308A5" w:rsidP="00815023">
                  <w:pPr>
                    <w:spacing w:after="0" w:line="240" w:lineRule="auto"/>
                    <w:rPr>
                      <w:b/>
                      <w:spacing w:val="2"/>
                      <w:sz w:val="20"/>
                      <w:szCs w:val="20"/>
                      <w:shd w:val="clear" w:color="auto" w:fill="FFFFFF"/>
                      <w:lang w:val="kk-KZ"/>
                    </w:rPr>
                  </w:pPr>
                </w:p>
              </w:tc>
              <w:tc>
                <w:tcPr>
                  <w:tcW w:w="1629" w:type="dxa"/>
                  <w:vMerge/>
                  <w:tcBorders>
                    <w:top w:val="single" w:sz="4" w:space="0" w:color="auto"/>
                    <w:left w:val="single" w:sz="4" w:space="0" w:color="auto"/>
                    <w:bottom w:val="single" w:sz="4" w:space="0" w:color="auto"/>
                    <w:right w:val="single" w:sz="4" w:space="0" w:color="auto"/>
                  </w:tcBorders>
                  <w:vAlign w:val="center"/>
                  <w:hideMark/>
                </w:tcPr>
                <w:p w14:paraId="0DCD5429" w14:textId="77777777" w:rsidR="00B308A5" w:rsidRPr="00627C6C" w:rsidRDefault="00B308A5" w:rsidP="00815023">
                  <w:pPr>
                    <w:spacing w:after="0" w:line="240" w:lineRule="auto"/>
                    <w:rPr>
                      <w:b/>
                      <w:spacing w:val="2"/>
                      <w:sz w:val="20"/>
                      <w:szCs w:val="20"/>
                      <w:shd w:val="clear" w:color="auto" w:fill="FFFFFF"/>
                      <w:lang w:val="kk-KZ"/>
                    </w:rPr>
                  </w:pPr>
                </w:p>
              </w:tc>
              <w:tc>
                <w:tcPr>
                  <w:tcW w:w="779" w:type="dxa"/>
                  <w:vMerge/>
                  <w:tcBorders>
                    <w:top w:val="single" w:sz="4" w:space="0" w:color="auto"/>
                    <w:left w:val="single" w:sz="4" w:space="0" w:color="auto"/>
                    <w:bottom w:val="single" w:sz="4" w:space="0" w:color="auto"/>
                    <w:right w:val="single" w:sz="4" w:space="0" w:color="auto"/>
                  </w:tcBorders>
                  <w:vAlign w:val="center"/>
                  <w:hideMark/>
                </w:tcPr>
                <w:p w14:paraId="19226BCF" w14:textId="77777777" w:rsidR="00B308A5" w:rsidRPr="00627C6C" w:rsidRDefault="00B308A5" w:rsidP="00815023">
                  <w:pPr>
                    <w:spacing w:after="0" w:line="240" w:lineRule="auto"/>
                    <w:rPr>
                      <w:b/>
                      <w:spacing w:val="2"/>
                      <w:sz w:val="20"/>
                      <w:szCs w:val="20"/>
                      <w:shd w:val="clear" w:color="auto" w:fill="FFFFFF"/>
                      <w:lang w:val="kk-KZ"/>
                    </w:rPr>
                  </w:pPr>
                </w:p>
              </w:tc>
              <w:tc>
                <w:tcPr>
                  <w:tcW w:w="1121" w:type="dxa"/>
                  <w:tcBorders>
                    <w:top w:val="single" w:sz="4" w:space="0" w:color="auto"/>
                    <w:left w:val="single" w:sz="4" w:space="0" w:color="auto"/>
                    <w:bottom w:val="single" w:sz="4" w:space="0" w:color="auto"/>
                    <w:right w:val="single" w:sz="4" w:space="0" w:color="auto"/>
                  </w:tcBorders>
                </w:tcPr>
                <w:p w14:paraId="728B6BF0" w14:textId="773DDE42" w:rsidR="00B308A5" w:rsidRPr="00627C6C" w:rsidRDefault="00FB5500" w:rsidP="00FB5500">
                  <w:pPr>
                    <w:spacing w:after="0" w:line="240" w:lineRule="auto"/>
                    <w:ind w:left="-118" w:right="-134"/>
                    <w:jc w:val="center"/>
                    <w:rPr>
                      <w:b/>
                      <w:spacing w:val="2"/>
                      <w:sz w:val="20"/>
                      <w:szCs w:val="20"/>
                      <w:shd w:val="clear" w:color="auto" w:fill="FFFFFF"/>
                      <w:lang w:val="kk-KZ"/>
                    </w:rPr>
                  </w:pPr>
                  <w:r w:rsidRPr="00FB5500">
                    <w:rPr>
                      <w:b/>
                      <w:spacing w:val="2"/>
                      <w:sz w:val="20"/>
                      <w:szCs w:val="20"/>
                      <w:shd w:val="clear" w:color="auto" w:fill="FFFFFF"/>
                      <w:lang w:val="kk-KZ"/>
                    </w:rPr>
                    <w:t xml:space="preserve">1 жастағы балалар, соның ішінде </w:t>
                  </w:r>
                  <w:r>
                    <w:rPr>
                      <w:b/>
                      <w:spacing w:val="2"/>
                      <w:sz w:val="20"/>
                      <w:szCs w:val="20"/>
                      <w:shd w:val="clear" w:color="auto" w:fill="FFFFFF"/>
                      <w:lang w:val="kk-KZ"/>
                    </w:rPr>
                    <w:t>ЕБҚ</w:t>
                  </w:r>
                  <w:r w:rsidRPr="00FB5500">
                    <w:rPr>
                      <w:b/>
                      <w:spacing w:val="2"/>
                      <w:sz w:val="20"/>
                      <w:szCs w:val="20"/>
                      <w:shd w:val="clear" w:color="auto" w:fill="FFFFFF"/>
                      <w:lang w:val="kk-KZ"/>
                    </w:rPr>
                    <w:t xml:space="preserve"> бар балалар</w:t>
                  </w:r>
                </w:p>
              </w:tc>
              <w:tc>
                <w:tcPr>
                  <w:tcW w:w="1365" w:type="dxa"/>
                  <w:tcBorders>
                    <w:top w:val="single" w:sz="4" w:space="0" w:color="auto"/>
                    <w:left w:val="single" w:sz="4" w:space="0" w:color="auto"/>
                    <w:bottom w:val="single" w:sz="4" w:space="0" w:color="auto"/>
                    <w:right w:val="single" w:sz="4" w:space="0" w:color="auto"/>
                  </w:tcBorders>
                </w:tcPr>
                <w:p w14:paraId="71593F6B" w14:textId="07AE56BA" w:rsidR="00B308A5" w:rsidRPr="00627C6C" w:rsidRDefault="00FB5500" w:rsidP="00FB5500">
                  <w:pPr>
                    <w:spacing w:after="0" w:line="240" w:lineRule="auto"/>
                    <w:ind w:left="-118" w:right="-134"/>
                    <w:jc w:val="center"/>
                    <w:rPr>
                      <w:b/>
                      <w:spacing w:val="2"/>
                      <w:sz w:val="20"/>
                      <w:szCs w:val="20"/>
                      <w:shd w:val="clear" w:color="auto" w:fill="FFFFFF"/>
                      <w:lang w:val="kk-KZ"/>
                    </w:rPr>
                  </w:pPr>
                  <w:r>
                    <w:rPr>
                      <w:b/>
                      <w:spacing w:val="2"/>
                      <w:sz w:val="20"/>
                      <w:szCs w:val="20"/>
                      <w:shd w:val="clear" w:color="auto" w:fill="FFFFFF"/>
                      <w:lang w:val="kk-KZ"/>
                    </w:rPr>
                    <w:t>2</w:t>
                  </w:r>
                  <w:r w:rsidRPr="00FB5500">
                    <w:rPr>
                      <w:b/>
                      <w:spacing w:val="2"/>
                      <w:sz w:val="20"/>
                      <w:szCs w:val="20"/>
                      <w:shd w:val="clear" w:color="auto" w:fill="FFFFFF"/>
                      <w:lang w:val="kk-KZ"/>
                    </w:rPr>
                    <w:t xml:space="preserve"> жастағы балалар, соның ішінде </w:t>
                  </w:r>
                  <w:r>
                    <w:rPr>
                      <w:b/>
                      <w:spacing w:val="2"/>
                      <w:sz w:val="20"/>
                      <w:szCs w:val="20"/>
                      <w:shd w:val="clear" w:color="auto" w:fill="FFFFFF"/>
                      <w:lang w:val="kk-KZ"/>
                    </w:rPr>
                    <w:t>ЕБҚ</w:t>
                  </w:r>
                  <w:r w:rsidRPr="00FB5500">
                    <w:rPr>
                      <w:b/>
                      <w:spacing w:val="2"/>
                      <w:sz w:val="20"/>
                      <w:szCs w:val="20"/>
                      <w:shd w:val="clear" w:color="auto" w:fill="FFFFFF"/>
                      <w:lang w:val="kk-KZ"/>
                    </w:rPr>
                    <w:t xml:space="preserve"> бар балалар</w:t>
                  </w:r>
                </w:p>
              </w:tc>
              <w:tc>
                <w:tcPr>
                  <w:tcW w:w="1184" w:type="dxa"/>
                  <w:tcBorders>
                    <w:top w:val="single" w:sz="4" w:space="0" w:color="auto"/>
                    <w:left w:val="single" w:sz="4" w:space="0" w:color="auto"/>
                    <w:bottom w:val="single" w:sz="4" w:space="0" w:color="auto"/>
                    <w:right w:val="single" w:sz="4" w:space="0" w:color="auto"/>
                  </w:tcBorders>
                </w:tcPr>
                <w:p w14:paraId="57FE9881" w14:textId="7063D5CA" w:rsidR="00B308A5" w:rsidRPr="00627C6C" w:rsidRDefault="00FB5500" w:rsidP="00FB5500">
                  <w:pPr>
                    <w:spacing w:after="0" w:line="240" w:lineRule="auto"/>
                    <w:ind w:left="-118" w:right="-134"/>
                    <w:jc w:val="center"/>
                    <w:rPr>
                      <w:b/>
                      <w:spacing w:val="2"/>
                      <w:sz w:val="20"/>
                      <w:szCs w:val="20"/>
                      <w:shd w:val="clear" w:color="auto" w:fill="FFFFFF"/>
                      <w:lang w:val="kk-KZ"/>
                    </w:rPr>
                  </w:pPr>
                  <w:r>
                    <w:rPr>
                      <w:b/>
                      <w:spacing w:val="2"/>
                      <w:sz w:val="20"/>
                      <w:szCs w:val="20"/>
                      <w:shd w:val="clear" w:color="auto" w:fill="FFFFFF"/>
                      <w:lang w:val="kk-KZ"/>
                    </w:rPr>
                    <w:t>3</w:t>
                  </w:r>
                  <w:r w:rsidRPr="00FB5500">
                    <w:rPr>
                      <w:b/>
                      <w:spacing w:val="2"/>
                      <w:sz w:val="20"/>
                      <w:szCs w:val="20"/>
                      <w:shd w:val="clear" w:color="auto" w:fill="FFFFFF"/>
                      <w:lang w:val="kk-KZ"/>
                    </w:rPr>
                    <w:t xml:space="preserve"> жастағы балалар, соның ішінде </w:t>
                  </w:r>
                  <w:r>
                    <w:rPr>
                      <w:b/>
                      <w:spacing w:val="2"/>
                      <w:sz w:val="20"/>
                      <w:szCs w:val="20"/>
                      <w:shd w:val="clear" w:color="auto" w:fill="FFFFFF"/>
                      <w:lang w:val="kk-KZ"/>
                    </w:rPr>
                    <w:t>ЕБҚ</w:t>
                  </w:r>
                  <w:r w:rsidRPr="00FB5500">
                    <w:rPr>
                      <w:b/>
                      <w:spacing w:val="2"/>
                      <w:sz w:val="20"/>
                      <w:szCs w:val="20"/>
                      <w:shd w:val="clear" w:color="auto" w:fill="FFFFFF"/>
                      <w:lang w:val="kk-KZ"/>
                    </w:rPr>
                    <w:t xml:space="preserve"> бар балалар</w:t>
                  </w:r>
                </w:p>
              </w:tc>
              <w:tc>
                <w:tcPr>
                  <w:tcW w:w="1185" w:type="dxa"/>
                  <w:tcBorders>
                    <w:top w:val="single" w:sz="4" w:space="0" w:color="auto"/>
                    <w:left w:val="single" w:sz="4" w:space="0" w:color="auto"/>
                    <w:bottom w:val="single" w:sz="4" w:space="0" w:color="auto"/>
                    <w:right w:val="single" w:sz="4" w:space="0" w:color="auto"/>
                  </w:tcBorders>
                </w:tcPr>
                <w:p w14:paraId="198E291E" w14:textId="399E3619" w:rsidR="00B308A5" w:rsidRPr="00627C6C" w:rsidRDefault="00FB5500" w:rsidP="00FB5500">
                  <w:pPr>
                    <w:spacing w:after="0" w:line="240" w:lineRule="auto"/>
                    <w:ind w:left="-118" w:right="-134"/>
                    <w:jc w:val="center"/>
                    <w:rPr>
                      <w:b/>
                      <w:spacing w:val="2"/>
                      <w:sz w:val="20"/>
                      <w:szCs w:val="20"/>
                      <w:shd w:val="clear" w:color="auto" w:fill="FFFFFF"/>
                      <w:lang w:val="kk-KZ"/>
                    </w:rPr>
                  </w:pPr>
                  <w:r>
                    <w:rPr>
                      <w:b/>
                      <w:spacing w:val="2"/>
                      <w:sz w:val="20"/>
                      <w:szCs w:val="20"/>
                      <w:shd w:val="clear" w:color="auto" w:fill="FFFFFF"/>
                      <w:lang w:val="kk-KZ"/>
                    </w:rPr>
                    <w:t>4</w:t>
                  </w:r>
                  <w:r w:rsidRPr="00FB5500">
                    <w:rPr>
                      <w:b/>
                      <w:spacing w:val="2"/>
                      <w:sz w:val="20"/>
                      <w:szCs w:val="20"/>
                      <w:shd w:val="clear" w:color="auto" w:fill="FFFFFF"/>
                      <w:lang w:val="kk-KZ"/>
                    </w:rPr>
                    <w:t xml:space="preserve"> жастағы балалар, соның ішінде </w:t>
                  </w:r>
                  <w:r>
                    <w:rPr>
                      <w:b/>
                      <w:spacing w:val="2"/>
                      <w:sz w:val="20"/>
                      <w:szCs w:val="20"/>
                      <w:shd w:val="clear" w:color="auto" w:fill="FFFFFF"/>
                      <w:lang w:val="kk-KZ"/>
                    </w:rPr>
                    <w:t>ЕБҚ</w:t>
                  </w:r>
                  <w:r w:rsidRPr="00FB5500">
                    <w:rPr>
                      <w:b/>
                      <w:spacing w:val="2"/>
                      <w:sz w:val="20"/>
                      <w:szCs w:val="20"/>
                      <w:shd w:val="clear" w:color="auto" w:fill="FFFFFF"/>
                      <w:lang w:val="kk-KZ"/>
                    </w:rPr>
                    <w:t xml:space="preserve"> бар балалар</w:t>
                  </w:r>
                </w:p>
              </w:tc>
              <w:tc>
                <w:tcPr>
                  <w:tcW w:w="1185" w:type="dxa"/>
                  <w:tcBorders>
                    <w:top w:val="single" w:sz="4" w:space="0" w:color="auto"/>
                    <w:left w:val="single" w:sz="4" w:space="0" w:color="auto"/>
                    <w:bottom w:val="single" w:sz="4" w:space="0" w:color="auto"/>
                    <w:right w:val="single" w:sz="4" w:space="0" w:color="auto"/>
                  </w:tcBorders>
                </w:tcPr>
                <w:p w14:paraId="19EBAC93" w14:textId="1879139C" w:rsidR="00B308A5" w:rsidRPr="00627C6C" w:rsidRDefault="00FB5500" w:rsidP="00FB5500">
                  <w:pPr>
                    <w:spacing w:after="0" w:line="240" w:lineRule="auto"/>
                    <w:ind w:left="-118" w:right="-134"/>
                    <w:jc w:val="center"/>
                    <w:rPr>
                      <w:b/>
                      <w:spacing w:val="2"/>
                      <w:sz w:val="20"/>
                      <w:szCs w:val="20"/>
                      <w:shd w:val="clear" w:color="auto" w:fill="FFFFFF"/>
                      <w:lang w:val="kk-KZ"/>
                    </w:rPr>
                  </w:pPr>
                  <w:r>
                    <w:rPr>
                      <w:b/>
                      <w:spacing w:val="2"/>
                      <w:sz w:val="20"/>
                      <w:szCs w:val="20"/>
                      <w:shd w:val="clear" w:color="auto" w:fill="FFFFFF"/>
                      <w:lang w:val="kk-KZ"/>
                    </w:rPr>
                    <w:t>5</w:t>
                  </w:r>
                  <w:r w:rsidRPr="00FB5500">
                    <w:rPr>
                      <w:b/>
                      <w:spacing w:val="2"/>
                      <w:sz w:val="20"/>
                      <w:szCs w:val="20"/>
                      <w:shd w:val="clear" w:color="auto" w:fill="FFFFFF"/>
                      <w:lang w:val="kk-KZ"/>
                    </w:rPr>
                    <w:t xml:space="preserve"> жастағы балалар, соның ішінде </w:t>
                  </w:r>
                  <w:r>
                    <w:rPr>
                      <w:b/>
                      <w:spacing w:val="2"/>
                      <w:sz w:val="20"/>
                      <w:szCs w:val="20"/>
                      <w:shd w:val="clear" w:color="auto" w:fill="FFFFFF"/>
                      <w:lang w:val="kk-KZ"/>
                    </w:rPr>
                    <w:t>ЕБҚ</w:t>
                  </w:r>
                  <w:r w:rsidRPr="00FB5500">
                    <w:rPr>
                      <w:b/>
                      <w:spacing w:val="2"/>
                      <w:sz w:val="20"/>
                      <w:szCs w:val="20"/>
                      <w:shd w:val="clear" w:color="auto" w:fill="FFFFFF"/>
                      <w:lang w:val="kk-KZ"/>
                    </w:rPr>
                    <w:t xml:space="preserve"> бар балалар</w:t>
                  </w:r>
                </w:p>
              </w:tc>
            </w:tr>
            <w:tr w:rsidR="00B308A5" w:rsidRPr="00056152" w14:paraId="7C347764" w14:textId="77777777" w:rsidTr="00815023">
              <w:trPr>
                <w:trHeight w:val="135"/>
              </w:trPr>
              <w:tc>
                <w:tcPr>
                  <w:tcW w:w="10200" w:type="dxa"/>
                  <w:gridSpan w:val="8"/>
                  <w:tcBorders>
                    <w:top w:val="single" w:sz="4" w:space="0" w:color="auto"/>
                    <w:left w:val="single" w:sz="4" w:space="0" w:color="auto"/>
                    <w:bottom w:val="single" w:sz="4" w:space="0" w:color="auto"/>
                    <w:right w:val="single" w:sz="4" w:space="0" w:color="auto"/>
                  </w:tcBorders>
                </w:tcPr>
                <w:p w14:paraId="4D6AC502" w14:textId="77777777" w:rsidR="00B308A5" w:rsidRPr="00627C6C" w:rsidRDefault="00B308A5" w:rsidP="00815023">
                  <w:pPr>
                    <w:spacing w:after="0" w:line="240" w:lineRule="auto"/>
                    <w:jc w:val="center"/>
                    <w:rPr>
                      <w:b/>
                      <w:spacing w:val="2"/>
                      <w:sz w:val="20"/>
                      <w:szCs w:val="20"/>
                      <w:shd w:val="clear" w:color="auto" w:fill="FFFFFF"/>
                      <w:lang w:val="kk-KZ"/>
                    </w:rPr>
                  </w:pPr>
                </w:p>
                <w:p w14:paraId="1414C774" w14:textId="213BB7A0" w:rsidR="00B308A5" w:rsidRPr="00627C6C" w:rsidRDefault="00B308A5" w:rsidP="00815023">
                  <w:pPr>
                    <w:spacing w:after="0" w:line="240" w:lineRule="auto"/>
                    <w:jc w:val="center"/>
                    <w:rPr>
                      <w:spacing w:val="2"/>
                      <w:sz w:val="24"/>
                      <w:szCs w:val="24"/>
                      <w:shd w:val="clear" w:color="auto" w:fill="FFFFFF"/>
                      <w:lang w:val="kk-KZ"/>
                    </w:rPr>
                  </w:pPr>
                  <w:r w:rsidRPr="00627C6C">
                    <w:rPr>
                      <w:b/>
                      <w:spacing w:val="2"/>
                      <w:sz w:val="20"/>
                      <w:szCs w:val="20"/>
                      <w:shd w:val="clear" w:color="auto" w:fill="FFFFFF"/>
                      <w:lang w:val="kk-KZ"/>
                    </w:rPr>
                    <w:t>202</w:t>
                  </w:r>
                  <w:r>
                    <w:rPr>
                      <w:b/>
                      <w:spacing w:val="2"/>
                      <w:sz w:val="20"/>
                      <w:szCs w:val="20"/>
                      <w:shd w:val="clear" w:color="auto" w:fill="FFFFFF"/>
                      <w:lang w:val="kk-KZ"/>
                    </w:rPr>
                    <w:t>4</w:t>
                  </w:r>
                  <w:r w:rsidRPr="00627C6C">
                    <w:rPr>
                      <w:b/>
                      <w:spacing w:val="2"/>
                      <w:sz w:val="20"/>
                      <w:szCs w:val="20"/>
                      <w:shd w:val="clear" w:color="auto" w:fill="FFFFFF"/>
                      <w:lang w:val="kk-KZ"/>
                    </w:rPr>
                    <w:t xml:space="preserve"> – 202</w:t>
                  </w:r>
                  <w:r>
                    <w:rPr>
                      <w:b/>
                      <w:spacing w:val="2"/>
                      <w:sz w:val="20"/>
                      <w:szCs w:val="20"/>
                      <w:shd w:val="clear" w:color="auto" w:fill="FFFFFF"/>
                      <w:lang w:val="kk-KZ"/>
                    </w:rPr>
                    <w:t>5</w:t>
                  </w:r>
                  <w:r w:rsidRPr="00627C6C">
                    <w:rPr>
                      <w:b/>
                      <w:spacing w:val="2"/>
                      <w:sz w:val="20"/>
                      <w:szCs w:val="20"/>
                      <w:shd w:val="clear" w:color="auto" w:fill="FFFFFF"/>
                      <w:lang w:val="kk-KZ"/>
                    </w:rPr>
                    <w:t xml:space="preserve"> </w:t>
                  </w:r>
                  <w:r w:rsidR="00FB5500">
                    <w:rPr>
                      <w:b/>
                      <w:spacing w:val="2"/>
                      <w:sz w:val="20"/>
                      <w:szCs w:val="20"/>
                      <w:shd w:val="clear" w:color="auto" w:fill="FFFFFF"/>
                      <w:lang w:val="kk-KZ"/>
                    </w:rPr>
                    <w:t>оқу жылы</w:t>
                  </w:r>
                </w:p>
              </w:tc>
            </w:tr>
            <w:tr w:rsidR="00B308A5" w:rsidRPr="00056152" w14:paraId="637B7C32" w14:textId="77777777" w:rsidTr="00815023">
              <w:trPr>
                <w:trHeight w:val="135"/>
              </w:trPr>
              <w:tc>
                <w:tcPr>
                  <w:tcW w:w="1752" w:type="dxa"/>
                  <w:shd w:val="clear" w:color="auto" w:fill="auto"/>
                </w:tcPr>
                <w:p w14:paraId="03D537C2" w14:textId="77777777" w:rsidR="00B308A5" w:rsidRPr="00E256BA" w:rsidRDefault="00B308A5" w:rsidP="00815023">
                  <w:pPr>
                    <w:spacing w:after="0" w:line="240" w:lineRule="auto"/>
                    <w:rPr>
                      <w:sz w:val="20"/>
                      <w:szCs w:val="20"/>
                      <w:lang w:val="kk-KZ" w:eastAsia="ru-RU"/>
                    </w:rPr>
                  </w:pPr>
                  <w:r w:rsidRPr="00E256BA">
                    <w:rPr>
                      <w:sz w:val="20"/>
                      <w:szCs w:val="20"/>
                      <w:lang w:val="kk-KZ" w:eastAsia="ru-RU"/>
                    </w:rPr>
                    <w:t>Смешарики</w:t>
                  </w:r>
                </w:p>
              </w:tc>
              <w:tc>
                <w:tcPr>
                  <w:tcW w:w="1629" w:type="dxa"/>
                  <w:tcBorders>
                    <w:top w:val="single" w:sz="4" w:space="0" w:color="auto"/>
                    <w:left w:val="single" w:sz="4" w:space="0" w:color="auto"/>
                    <w:bottom w:val="single" w:sz="4" w:space="0" w:color="auto"/>
                    <w:right w:val="single" w:sz="4" w:space="0" w:color="auto"/>
                  </w:tcBorders>
                </w:tcPr>
                <w:p w14:paraId="25C8CDD8" w14:textId="77777777" w:rsidR="00B308A5" w:rsidRPr="006115D8" w:rsidRDefault="00B308A5" w:rsidP="00815023">
                  <w:pPr>
                    <w:spacing w:after="0" w:line="240" w:lineRule="auto"/>
                    <w:jc w:val="center"/>
                    <w:rPr>
                      <w:spacing w:val="2"/>
                      <w:sz w:val="20"/>
                      <w:szCs w:val="20"/>
                      <w:shd w:val="clear" w:color="auto" w:fill="FFFFFF"/>
                      <w:lang w:val="kk-KZ"/>
                    </w:rPr>
                  </w:pPr>
                  <w:r>
                    <w:rPr>
                      <w:spacing w:val="2"/>
                      <w:sz w:val="20"/>
                      <w:szCs w:val="20"/>
                      <w:shd w:val="clear" w:color="auto" w:fill="FFFFFF"/>
                      <w:lang w:val="kk-KZ"/>
                    </w:rPr>
                    <w:t>5</w:t>
                  </w:r>
                </w:p>
              </w:tc>
              <w:tc>
                <w:tcPr>
                  <w:tcW w:w="779" w:type="dxa"/>
                  <w:tcBorders>
                    <w:top w:val="single" w:sz="4" w:space="0" w:color="auto"/>
                    <w:left w:val="single" w:sz="4" w:space="0" w:color="auto"/>
                    <w:bottom w:val="single" w:sz="4" w:space="0" w:color="auto"/>
                    <w:right w:val="single" w:sz="4" w:space="0" w:color="auto"/>
                  </w:tcBorders>
                </w:tcPr>
                <w:p w14:paraId="238D8C12" w14:textId="77777777" w:rsidR="00B308A5" w:rsidRPr="003C0D97" w:rsidRDefault="00B308A5" w:rsidP="00815023">
                  <w:pPr>
                    <w:spacing w:after="0" w:line="240" w:lineRule="auto"/>
                    <w:jc w:val="center"/>
                    <w:rPr>
                      <w:spacing w:val="2"/>
                      <w:sz w:val="20"/>
                      <w:szCs w:val="20"/>
                      <w:shd w:val="clear" w:color="auto" w:fill="FFFFFF"/>
                      <w:lang w:val="kk-KZ"/>
                    </w:rPr>
                  </w:pPr>
                  <w:r w:rsidRPr="003C0D97">
                    <w:rPr>
                      <w:spacing w:val="2"/>
                      <w:sz w:val="20"/>
                      <w:szCs w:val="20"/>
                      <w:shd w:val="clear" w:color="auto" w:fill="FFFFFF"/>
                      <w:lang w:val="kk-KZ"/>
                    </w:rPr>
                    <w:t>0</w:t>
                  </w:r>
                </w:p>
              </w:tc>
              <w:tc>
                <w:tcPr>
                  <w:tcW w:w="1121" w:type="dxa"/>
                  <w:tcBorders>
                    <w:top w:val="single" w:sz="4" w:space="0" w:color="auto"/>
                    <w:left w:val="single" w:sz="4" w:space="0" w:color="auto"/>
                    <w:bottom w:val="single" w:sz="4" w:space="0" w:color="auto"/>
                    <w:right w:val="single" w:sz="4" w:space="0" w:color="auto"/>
                  </w:tcBorders>
                </w:tcPr>
                <w:p w14:paraId="084355A6" w14:textId="77777777" w:rsidR="00B308A5" w:rsidRPr="003C0D97" w:rsidRDefault="00B308A5" w:rsidP="00815023">
                  <w:pPr>
                    <w:spacing w:after="0" w:line="240" w:lineRule="auto"/>
                    <w:jc w:val="center"/>
                    <w:rPr>
                      <w:spacing w:val="2"/>
                      <w:sz w:val="20"/>
                      <w:szCs w:val="20"/>
                      <w:shd w:val="clear" w:color="auto" w:fill="FFFFFF"/>
                      <w:lang w:val="kk-KZ"/>
                    </w:rPr>
                  </w:pPr>
                </w:p>
              </w:tc>
              <w:tc>
                <w:tcPr>
                  <w:tcW w:w="1365" w:type="dxa"/>
                  <w:tcBorders>
                    <w:top w:val="single" w:sz="4" w:space="0" w:color="auto"/>
                    <w:left w:val="single" w:sz="4" w:space="0" w:color="auto"/>
                    <w:bottom w:val="single" w:sz="4" w:space="0" w:color="auto"/>
                    <w:right w:val="single" w:sz="4" w:space="0" w:color="auto"/>
                  </w:tcBorders>
                </w:tcPr>
                <w:p w14:paraId="1A39833F" w14:textId="77777777" w:rsidR="00B308A5" w:rsidRPr="003C0D97" w:rsidRDefault="00B308A5" w:rsidP="00815023">
                  <w:pPr>
                    <w:spacing w:after="0" w:line="240" w:lineRule="auto"/>
                    <w:jc w:val="center"/>
                    <w:rPr>
                      <w:spacing w:val="2"/>
                      <w:sz w:val="20"/>
                      <w:szCs w:val="20"/>
                      <w:shd w:val="clear" w:color="auto" w:fill="FFFFFF"/>
                      <w:lang w:val="kk-KZ"/>
                    </w:rPr>
                  </w:pPr>
                </w:p>
              </w:tc>
              <w:tc>
                <w:tcPr>
                  <w:tcW w:w="1184" w:type="dxa"/>
                  <w:tcBorders>
                    <w:top w:val="single" w:sz="4" w:space="0" w:color="auto"/>
                    <w:left w:val="single" w:sz="4" w:space="0" w:color="auto"/>
                    <w:bottom w:val="single" w:sz="4" w:space="0" w:color="auto"/>
                    <w:right w:val="single" w:sz="4" w:space="0" w:color="auto"/>
                  </w:tcBorders>
                </w:tcPr>
                <w:p w14:paraId="2B6CB55F" w14:textId="77777777" w:rsidR="00B308A5" w:rsidRPr="003C0D97" w:rsidRDefault="00B308A5" w:rsidP="00815023">
                  <w:pPr>
                    <w:spacing w:after="0" w:line="240" w:lineRule="auto"/>
                    <w:jc w:val="center"/>
                    <w:rPr>
                      <w:spacing w:val="2"/>
                      <w:sz w:val="20"/>
                      <w:szCs w:val="20"/>
                      <w:shd w:val="clear" w:color="auto" w:fill="FFFFFF"/>
                      <w:lang w:val="kk-KZ"/>
                    </w:rPr>
                  </w:pPr>
                  <w:r>
                    <w:rPr>
                      <w:spacing w:val="2"/>
                      <w:sz w:val="20"/>
                      <w:szCs w:val="20"/>
                      <w:shd w:val="clear" w:color="auto" w:fill="FFFFFF"/>
                      <w:lang w:val="kk-KZ"/>
                    </w:rPr>
                    <w:t>5</w:t>
                  </w:r>
                  <w:r w:rsidRPr="003C0D97">
                    <w:rPr>
                      <w:spacing w:val="2"/>
                      <w:sz w:val="20"/>
                      <w:szCs w:val="20"/>
                      <w:shd w:val="clear" w:color="auto" w:fill="FFFFFF"/>
                      <w:lang w:val="kk-KZ"/>
                    </w:rPr>
                    <w:t>/0</w:t>
                  </w:r>
                </w:p>
              </w:tc>
              <w:tc>
                <w:tcPr>
                  <w:tcW w:w="1185" w:type="dxa"/>
                  <w:tcBorders>
                    <w:top w:val="single" w:sz="4" w:space="0" w:color="auto"/>
                    <w:left w:val="single" w:sz="4" w:space="0" w:color="auto"/>
                    <w:bottom w:val="single" w:sz="4" w:space="0" w:color="auto"/>
                    <w:right w:val="single" w:sz="4" w:space="0" w:color="auto"/>
                  </w:tcBorders>
                </w:tcPr>
                <w:p w14:paraId="0476BACF" w14:textId="77777777" w:rsidR="00B308A5" w:rsidRPr="003C0D97" w:rsidRDefault="00B308A5" w:rsidP="00815023">
                  <w:pPr>
                    <w:spacing w:after="0" w:line="240" w:lineRule="auto"/>
                    <w:jc w:val="center"/>
                    <w:rPr>
                      <w:spacing w:val="2"/>
                      <w:sz w:val="20"/>
                      <w:szCs w:val="20"/>
                      <w:shd w:val="clear" w:color="auto" w:fill="FFFFFF"/>
                      <w:lang w:val="kk-KZ"/>
                    </w:rPr>
                  </w:pPr>
                </w:p>
              </w:tc>
              <w:tc>
                <w:tcPr>
                  <w:tcW w:w="1185" w:type="dxa"/>
                  <w:tcBorders>
                    <w:top w:val="single" w:sz="4" w:space="0" w:color="auto"/>
                    <w:left w:val="single" w:sz="4" w:space="0" w:color="auto"/>
                    <w:bottom w:val="single" w:sz="4" w:space="0" w:color="auto"/>
                    <w:right w:val="single" w:sz="4" w:space="0" w:color="auto"/>
                  </w:tcBorders>
                </w:tcPr>
                <w:p w14:paraId="59E93AA4" w14:textId="77777777" w:rsidR="00B308A5" w:rsidRPr="00E256BA" w:rsidRDefault="00B308A5" w:rsidP="00815023">
                  <w:pPr>
                    <w:spacing w:after="0" w:line="240" w:lineRule="auto"/>
                    <w:jc w:val="center"/>
                    <w:rPr>
                      <w:sz w:val="20"/>
                      <w:szCs w:val="20"/>
                      <w:lang w:val="kk-KZ" w:eastAsia="ru-RU"/>
                    </w:rPr>
                  </w:pPr>
                </w:p>
              </w:tc>
            </w:tr>
            <w:tr w:rsidR="00B308A5" w:rsidRPr="00056152" w14:paraId="6C00BB7A" w14:textId="77777777" w:rsidTr="00815023">
              <w:trPr>
                <w:trHeight w:val="135"/>
              </w:trPr>
              <w:tc>
                <w:tcPr>
                  <w:tcW w:w="1752" w:type="dxa"/>
                  <w:shd w:val="clear" w:color="auto" w:fill="auto"/>
                </w:tcPr>
                <w:p w14:paraId="1358631B" w14:textId="77777777" w:rsidR="00B308A5" w:rsidRPr="00E256BA" w:rsidRDefault="00B308A5" w:rsidP="00815023">
                  <w:pPr>
                    <w:spacing w:after="0" w:line="240" w:lineRule="auto"/>
                    <w:rPr>
                      <w:sz w:val="20"/>
                      <w:szCs w:val="20"/>
                      <w:lang w:val="kk-KZ" w:eastAsia="ru-RU"/>
                    </w:rPr>
                  </w:pPr>
                  <w:r w:rsidRPr="00E256BA">
                    <w:rPr>
                      <w:sz w:val="20"/>
                      <w:szCs w:val="20"/>
                      <w:lang w:val="kk-KZ" w:eastAsia="ru-RU"/>
                    </w:rPr>
                    <w:t>Смешарики</w:t>
                  </w:r>
                </w:p>
              </w:tc>
              <w:tc>
                <w:tcPr>
                  <w:tcW w:w="1629" w:type="dxa"/>
                  <w:tcBorders>
                    <w:top w:val="single" w:sz="4" w:space="0" w:color="auto"/>
                    <w:left w:val="single" w:sz="4" w:space="0" w:color="auto"/>
                    <w:bottom w:val="single" w:sz="4" w:space="0" w:color="auto"/>
                    <w:right w:val="single" w:sz="4" w:space="0" w:color="auto"/>
                  </w:tcBorders>
                </w:tcPr>
                <w:p w14:paraId="40DECD96" w14:textId="77777777" w:rsidR="00B308A5" w:rsidRPr="006115D8" w:rsidRDefault="00B308A5" w:rsidP="00815023">
                  <w:pPr>
                    <w:spacing w:after="0" w:line="240" w:lineRule="auto"/>
                    <w:jc w:val="center"/>
                    <w:rPr>
                      <w:spacing w:val="2"/>
                      <w:sz w:val="20"/>
                      <w:szCs w:val="20"/>
                      <w:shd w:val="clear" w:color="auto" w:fill="FFFFFF"/>
                      <w:lang w:val="kk-KZ"/>
                    </w:rPr>
                  </w:pPr>
                  <w:r>
                    <w:rPr>
                      <w:spacing w:val="2"/>
                      <w:sz w:val="20"/>
                      <w:szCs w:val="20"/>
                      <w:shd w:val="clear" w:color="auto" w:fill="FFFFFF"/>
                      <w:lang w:val="kk-KZ"/>
                    </w:rPr>
                    <w:t>9</w:t>
                  </w:r>
                </w:p>
              </w:tc>
              <w:tc>
                <w:tcPr>
                  <w:tcW w:w="779" w:type="dxa"/>
                  <w:tcBorders>
                    <w:top w:val="single" w:sz="4" w:space="0" w:color="auto"/>
                    <w:left w:val="single" w:sz="4" w:space="0" w:color="auto"/>
                    <w:bottom w:val="single" w:sz="4" w:space="0" w:color="auto"/>
                    <w:right w:val="single" w:sz="4" w:space="0" w:color="auto"/>
                  </w:tcBorders>
                </w:tcPr>
                <w:p w14:paraId="3E81D7F9" w14:textId="77777777" w:rsidR="00B308A5" w:rsidRPr="003C0D97" w:rsidRDefault="00B308A5" w:rsidP="00815023">
                  <w:pPr>
                    <w:spacing w:after="0" w:line="240" w:lineRule="auto"/>
                    <w:jc w:val="center"/>
                    <w:rPr>
                      <w:spacing w:val="2"/>
                      <w:sz w:val="20"/>
                      <w:szCs w:val="20"/>
                      <w:shd w:val="clear" w:color="auto" w:fill="FFFFFF"/>
                      <w:lang w:val="kk-KZ"/>
                    </w:rPr>
                  </w:pPr>
                  <w:r w:rsidRPr="003C0D97">
                    <w:rPr>
                      <w:spacing w:val="2"/>
                      <w:sz w:val="20"/>
                      <w:szCs w:val="20"/>
                      <w:shd w:val="clear" w:color="auto" w:fill="FFFFFF"/>
                      <w:lang w:val="kk-KZ"/>
                    </w:rPr>
                    <w:t>0</w:t>
                  </w:r>
                </w:p>
              </w:tc>
              <w:tc>
                <w:tcPr>
                  <w:tcW w:w="1121" w:type="dxa"/>
                  <w:tcBorders>
                    <w:top w:val="single" w:sz="4" w:space="0" w:color="auto"/>
                    <w:left w:val="single" w:sz="4" w:space="0" w:color="auto"/>
                    <w:bottom w:val="single" w:sz="4" w:space="0" w:color="auto"/>
                    <w:right w:val="single" w:sz="4" w:space="0" w:color="auto"/>
                  </w:tcBorders>
                </w:tcPr>
                <w:p w14:paraId="16473530" w14:textId="77777777" w:rsidR="00B308A5" w:rsidRPr="003C0D97" w:rsidRDefault="00B308A5" w:rsidP="00815023">
                  <w:pPr>
                    <w:spacing w:after="0" w:line="240" w:lineRule="auto"/>
                    <w:jc w:val="center"/>
                    <w:rPr>
                      <w:spacing w:val="2"/>
                      <w:sz w:val="20"/>
                      <w:szCs w:val="20"/>
                      <w:shd w:val="clear" w:color="auto" w:fill="FFFFFF"/>
                      <w:lang w:val="kk-KZ"/>
                    </w:rPr>
                  </w:pPr>
                </w:p>
              </w:tc>
              <w:tc>
                <w:tcPr>
                  <w:tcW w:w="1365" w:type="dxa"/>
                  <w:tcBorders>
                    <w:top w:val="single" w:sz="4" w:space="0" w:color="auto"/>
                    <w:left w:val="single" w:sz="4" w:space="0" w:color="auto"/>
                    <w:bottom w:val="single" w:sz="4" w:space="0" w:color="auto"/>
                    <w:right w:val="single" w:sz="4" w:space="0" w:color="auto"/>
                  </w:tcBorders>
                </w:tcPr>
                <w:p w14:paraId="44D04216" w14:textId="77777777" w:rsidR="00B308A5" w:rsidRPr="003C0D97" w:rsidRDefault="00B308A5" w:rsidP="00815023">
                  <w:pPr>
                    <w:spacing w:after="0" w:line="240" w:lineRule="auto"/>
                    <w:jc w:val="center"/>
                    <w:rPr>
                      <w:spacing w:val="2"/>
                      <w:sz w:val="20"/>
                      <w:szCs w:val="20"/>
                      <w:shd w:val="clear" w:color="auto" w:fill="FFFFFF"/>
                      <w:lang w:val="kk-KZ"/>
                    </w:rPr>
                  </w:pPr>
                </w:p>
              </w:tc>
              <w:tc>
                <w:tcPr>
                  <w:tcW w:w="1184" w:type="dxa"/>
                  <w:tcBorders>
                    <w:top w:val="single" w:sz="4" w:space="0" w:color="auto"/>
                    <w:left w:val="single" w:sz="4" w:space="0" w:color="auto"/>
                    <w:bottom w:val="single" w:sz="4" w:space="0" w:color="auto"/>
                    <w:right w:val="single" w:sz="4" w:space="0" w:color="auto"/>
                  </w:tcBorders>
                </w:tcPr>
                <w:p w14:paraId="0484230F" w14:textId="77777777" w:rsidR="00B308A5" w:rsidRPr="003C0D97" w:rsidRDefault="00B308A5" w:rsidP="00815023">
                  <w:pPr>
                    <w:spacing w:after="0" w:line="240" w:lineRule="auto"/>
                    <w:jc w:val="center"/>
                    <w:rPr>
                      <w:spacing w:val="2"/>
                      <w:sz w:val="20"/>
                      <w:szCs w:val="20"/>
                      <w:shd w:val="clear" w:color="auto" w:fill="FFFFFF"/>
                      <w:lang w:val="kk-KZ"/>
                    </w:rPr>
                  </w:pPr>
                </w:p>
              </w:tc>
              <w:tc>
                <w:tcPr>
                  <w:tcW w:w="1185" w:type="dxa"/>
                  <w:tcBorders>
                    <w:top w:val="single" w:sz="4" w:space="0" w:color="auto"/>
                    <w:left w:val="single" w:sz="4" w:space="0" w:color="auto"/>
                    <w:bottom w:val="single" w:sz="4" w:space="0" w:color="auto"/>
                    <w:right w:val="single" w:sz="4" w:space="0" w:color="auto"/>
                  </w:tcBorders>
                </w:tcPr>
                <w:p w14:paraId="5C419A7D" w14:textId="77777777" w:rsidR="00B308A5" w:rsidRPr="003C0D97" w:rsidRDefault="00B308A5" w:rsidP="00815023">
                  <w:pPr>
                    <w:spacing w:after="0" w:line="240" w:lineRule="auto"/>
                    <w:jc w:val="center"/>
                    <w:rPr>
                      <w:spacing w:val="2"/>
                      <w:sz w:val="20"/>
                      <w:szCs w:val="20"/>
                      <w:shd w:val="clear" w:color="auto" w:fill="FFFFFF"/>
                      <w:lang w:val="kk-KZ"/>
                    </w:rPr>
                  </w:pPr>
                  <w:r>
                    <w:rPr>
                      <w:spacing w:val="2"/>
                      <w:sz w:val="20"/>
                      <w:szCs w:val="20"/>
                      <w:shd w:val="clear" w:color="auto" w:fill="FFFFFF"/>
                      <w:lang w:val="kk-KZ"/>
                    </w:rPr>
                    <w:t>9</w:t>
                  </w:r>
                  <w:r w:rsidRPr="003C0D97">
                    <w:rPr>
                      <w:spacing w:val="2"/>
                      <w:sz w:val="20"/>
                      <w:szCs w:val="20"/>
                      <w:shd w:val="clear" w:color="auto" w:fill="FFFFFF"/>
                      <w:lang w:val="kk-KZ"/>
                    </w:rPr>
                    <w:t>/0</w:t>
                  </w:r>
                </w:p>
              </w:tc>
              <w:tc>
                <w:tcPr>
                  <w:tcW w:w="1185" w:type="dxa"/>
                  <w:tcBorders>
                    <w:top w:val="single" w:sz="4" w:space="0" w:color="auto"/>
                    <w:left w:val="single" w:sz="4" w:space="0" w:color="auto"/>
                    <w:bottom w:val="single" w:sz="4" w:space="0" w:color="auto"/>
                    <w:right w:val="single" w:sz="4" w:space="0" w:color="auto"/>
                  </w:tcBorders>
                </w:tcPr>
                <w:p w14:paraId="5BD09569" w14:textId="77777777" w:rsidR="00B308A5" w:rsidRPr="00E256BA" w:rsidRDefault="00B308A5" w:rsidP="00815023">
                  <w:pPr>
                    <w:spacing w:after="0" w:line="240" w:lineRule="auto"/>
                    <w:jc w:val="center"/>
                    <w:rPr>
                      <w:sz w:val="20"/>
                      <w:szCs w:val="20"/>
                      <w:lang w:val="kk-KZ" w:eastAsia="ru-RU"/>
                    </w:rPr>
                  </w:pPr>
                </w:p>
              </w:tc>
            </w:tr>
            <w:tr w:rsidR="00B308A5" w:rsidRPr="00056152" w14:paraId="54A837A2" w14:textId="77777777" w:rsidTr="00815023">
              <w:trPr>
                <w:trHeight w:val="135"/>
              </w:trPr>
              <w:tc>
                <w:tcPr>
                  <w:tcW w:w="1752" w:type="dxa"/>
                  <w:shd w:val="clear" w:color="auto" w:fill="auto"/>
                </w:tcPr>
                <w:p w14:paraId="73252B75" w14:textId="77777777" w:rsidR="00B308A5" w:rsidRPr="00E256BA" w:rsidRDefault="00B308A5" w:rsidP="00815023">
                  <w:pPr>
                    <w:spacing w:after="0" w:line="240" w:lineRule="auto"/>
                    <w:rPr>
                      <w:sz w:val="20"/>
                      <w:szCs w:val="20"/>
                      <w:lang w:val="kk-KZ" w:eastAsia="ru-RU"/>
                    </w:rPr>
                  </w:pPr>
                  <w:r w:rsidRPr="00E256BA">
                    <w:rPr>
                      <w:sz w:val="20"/>
                      <w:szCs w:val="20"/>
                      <w:lang w:val="kk-KZ" w:eastAsia="ru-RU"/>
                    </w:rPr>
                    <w:t>Солнышко</w:t>
                  </w:r>
                </w:p>
              </w:tc>
              <w:tc>
                <w:tcPr>
                  <w:tcW w:w="1629" w:type="dxa"/>
                  <w:tcBorders>
                    <w:top w:val="single" w:sz="4" w:space="0" w:color="auto"/>
                    <w:left w:val="single" w:sz="4" w:space="0" w:color="auto"/>
                    <w:bottom w:val="single" w:sz="4" w:space="0" w:color="auto"/>
                    <w:right w:val="single" w:sz="4" w:space="0" w:color="auto"/>
                  </w:tcBorders>
                </w:tcPr>
                <w:p w14:paraId="74011652" w14:textId="77777777" w:rsidR="00B308A5" w:rsidRPr="006115D8" w:rsidRDefault="00B308A5" w:rsidP="00815023">
                  <w:pPr>
                    <w:spacing w:after="0" w:line="240" w:lineRule="auto"/>
                    <w:jc w:val="center"/>
                    <w:rPr>
                      <w:spacing w:val="2"/>
                      <w:sz w:val="20"/>
                      <w:szCs w:val="20"/>
                      <w:shd w:val="clear" w:color="auto" w:fill="FFFFFF"/>
                      <w:lang w:val="kk-KZ"/>
                    </w:rPr>
                  </w:pPr>
                  <w:r>
                    <w:rPr>
                      <w:spacing w:val="2"/>
                      <w:sz w:val="20"/>
                      <w:szCs w:val="20"/>
                      <w:shd w:val="clear" w:color="auto" w:fill="FFFFFF"/>
                      <w:lang w:val="kk-KZ"/>
                    </w:rPr>
                    <w:t>8</w:t>
                  </w:r>
                </w:p>
              </w:tc>
              <w:tc>
                <w:tcPr>
                  <w:tcW w:w="779" w:type="dxa"/>
                  <w:tcBorders>
                    <w:top w:val="single" w:sz="4" w:space="0" w:color="auto"/>
                    <w:left w:val="single" w:sz="4" w:space="0" w:color="auto"/>
                    <w:bottom w:val="single" w:sz="4" w:space="0" w:color="auto"/>
                    <w:right w:val="single" w:sz="4" w:space="0" w:color="auto"/>
                  </w:tcBorders>
                </w:tcPr>
                <w:p w14:paraId="68C23A81" w14:textId="77777777" w:rsidR="00B308A5" w:rsidRPr="003C0D97" w:rsidRDefault="00B308A5" w:rsidP="00815023">
                  <w:pPr>
                    <w:spacing w:after="0" w:line="240" w:lineRule="auto"/>
                    <w:jc w:val="center"/>
                    <w:rPr>
                      <w:spacing w:val="2"/>
                      <w:sz w:val="20"/>
                      <w:szCs w:val="20"/>
                      <w:shd w:val="clear" w:color="auto" w:fill="FFFFFF"/>
                      <w:lang w:val="kk-KZ"/>
                    </w:rPr>
                  </w:pPr>
                  <w:r w:rsidRPr="003C0D97">
                    <w:rPr>
                      <w:spacing w:val="2"/>
                      <w:sz w:val="20"/>
                      <w:szCs w:val="20"/>
                      <w:shd w:val="clear" w:color="auto" w:fill="FFFFFF"/>
                      <w:lang w:val="kk-KZ"/>
                    </w:rPr>
                    <w:t>0</w:t>
                  </w:r>
                </w:p>
              </w:tc>
              <w:tc>
                <w:tcPr>
                  <w:tcW w:w="1121" w:type="dxa"/>
                  <w:tcBorders>
                    <w:top w:val="single" w:sz="4" w:space="0" w:color="auto"/>
                    <w:left w:val="single" w:sz="4" w:space="0" w:color="auto"/>
                    <w:bottom w:val="single" w:sz="4" w:space="0" w:color="auto"/>
                    <w:right w:val="single" w:sz="4" w:space="0" w:color="auto"/>
                  </w:tcBorders>
                </w:tcPr>
                <w:p w14:paraId="7E4B444C" w14:textId="77777777" w:rsidR="00B308A5" w:rsidRPr="003C0D97" w:rsidRDefault="00B308A5" w:rsidP="00815023">
                  <w:pPr>
                    <w:spacing w:after="0" w:line="240" w:lineRule="auto"/>
                    <w:jc w:val="center"/>
                    <w:rPr>
                      <w:spacing w:val="2"/>
                      <w:sz w:val="20"/>
                      <w:szCs w:val="20"/>
                      <w:shd w:val="clear" w:color="auto" w:fill="FFFFFF"/>
                      <w:lang w:val="kk-KZ"/>
                    </w:rPr>
                  </w:pPr>
                </w:p>
              </w:tc>
              <w:tc>
                <w:tcPr>
                  <w:tcW w:w="1365" w:type="dxa"/>
                  <w:tcBorders>
                    <w:top w:val="single" w:sz="4" w:space="0" w:color="auto"/>
                    <w:left w:val="single" w:sz="4" w:space="0" w:color="auto"/>
                    <w:bottom w:val="single" w:sz="4" w:space="0" w:color="auto"/>
                    <w:right w:val="single" w:sz="4" w:space="0" w:color="auto"/>
                  </w:tcBorders>
                </w:tcPr>
                <w:p w14:paraId="288804DB" w14:textId="77777777" w:rsidR="00B308A5" w:rsidRPr="003C0D97" w:rsidRDefault="00B308A5" w:rsidP="00815023">
                  <w:pPr>
                    <w:spacing w:after="0" w:line="240" w:lineRule="auto"/>
                    <w:jc w:val="center"/>
                    <w:rPr>
                      <w:spacing w:val="2"/>
                      <w:sz w:val="20"/>
                      <w:szCs w:val="20"/>
                      <w:shd w:val="clear" w:color="auto" w:fill="FFFFFF"/>
                      <w:lang w:val="kk-KZ"/>
                    </w:rPr>
                  </w:pPr>
                </w:p>
              </w:tc>
              <w:tc>
                <w:tcPr>
                  <w:tcW w:w="1184" w:type="dxa"/>
                  <w:tcBorders>
                    <w:top w:val="single" w:sz="4" w:space="0" w:color="auto"/>
                    <w:left w:val="single" w:sz="4" w:space="0" w:color="auto"/>
                    <w:bottom w:val="single" w:sz="4" w:space="0" w:color="auto"/>
                    <w:right w:val="single" w:sz="4" w:space="0" w:color="auto"/>
                  </w:tcBorders>
                </w:tcPr>
                <w:p w14:paraId="052F191C" w14:textId="77777777" w:rsidR="00B308A5" w:rsidRPr="003C0D97" w:rsidRDefault="00B308A5" w:rsidP="00815023">
                  <w:pPr>
                    <w:spacing w:after="0" w:line="240" w:lineRule="auto"/>
                    <w:jc w:val="center"/>
                    <w:rPr>
                      <w:spacing w:val="2"/>
                      <w:sz w:val="20"/>
                      <w:szCs w:val="20"/>
                      <w:shd w:val="clear" w:color="auto" w:fill="FFFFFF"/>
                      <w:lang w:val="kk-KZ"/>
                    </w:rPr>
                  </w:pPr>
                </w:p>
              </w:tc>
              <w:tc>
                <w:tcPr>
                  <w:tcW w:w="1185" w:type="dxa"/>
                  <w:tcBorders>
                    <w:top w:val="single" w:sz="4" w:space="0" w:color="auto"/>
                    <w:left w:val="single" w:sz="4" w:space="0" w:color="auto"/>
                    <w:bottom w:val="single" w:sz="4" w:space="0" w:color="auto"/>
                    <w:right w:val="single" w:sz="4" w:space="0" w:color="auto"/>
                  </w:tcBorders>
                </w:tcPr>
                <w:p w14:paraId="7AE2E896" w14:textId="77777777" w:rsidR="00B308A5" w:rsidRPr="003C0D97" w:rsidRDefault="00B308A5" w:rsidP="00815023">
                  <w:pPr>
                    <w:spacing w:after="0" w:line="240" w:lineRule="auto"/>
                    <w:jc w:val="center"/>
                    <w:rPr>
                      <w:spacing w:val="2"/>
                      <w:sz w:val="20"/>
                      <w:szCs w:val="20"/>
                      <w:shd w:val="clear" w:color="auto" w:fill="FFFFFF"/>
                      <w:lang w:val="kk-KZ"/>
                    </w:rPr>
                  </w:pPr>
                </w:p>
              </w:tc>
              <w:tc>
                <w:tcPr>
                  <w:tcW w:w="1185" w:type="dxa"/>
                  <w:tcBorders>
                    <w:top w:val="single" w:sz="4" w:space="0" w:color="auto"/>
                    <w:left w:val="single" w:sz="4" w:space="0" w:color="auto"/>
                    <w:bottom w:val="single" w:sz="4" w:space="0" w:color="auto"/>
                    <w:right w:val="single" w:sz="4" w:space="0" w:color="auto"/>
                  </w:tcBorders>
                </w:tcPr>
                <w:p w14:paraId="6E01C324" w14:textId="77777777" w:rsidR="00B308A5" w:rsidRPr="00E256BA" w:rsidRDefault="00B308A5" w:rsidP="00815023">
                  <w:pPr>
                    <w:spacing w:after="0" w:line="240" w:lineRule="auto"/>
                    <w:jc w:val="center"/>
                    <w:rPr>
                      <w:sz w:val="20"/>
                      <w:szCs w:val="20"/>
                      <w:lang w:val="kk-KZ" w:eastAsia="ru-RU"/>
                    </w:rPr>
                  </w:pPr>
                  <w:r w:rsidRPr="00E256BA">
                    <w:rPr>
                      <w:sz w:val="20"/>
                      <w:szCs w:val="20"/>
                      <w:lang w:val="kk-KZ" w:eastAsia="ru-RU"/>
                    </w:rPr>
                    <w:t>8/0</w:t>
                  </w:r>
                </w:p>
              </w:tc>
            </w:tr>
            <w:tr w:rsidR="00B308A5" w:rsidRPr="00056152" w14:paraId="2647E428" w14:textId="77777777" w:rsidTr="00815023">
              <w:trPr>
                <w:trHeight w:val="135"/>
              </w:trPr>
              <w:tc>
                <w:tcPr>
                  <w:tcW w:w="1752" w:type="dxa"/>
                  <w:shd w:val="clear" w:color="auto" w:fill="auto"/>
                </w:tcPr>
                <w:p w14:paraId="546B2FEC" w14:textId="77777777" w:rsidR="00B308A5" w:rsidRPr="00E256BA" w:rsidRDefault="00B308A5" w:rsidP="00815023">
                  <w:pPr>
                    <w:spacing w:after="0" w:line="240" w:lineRule="auto"/>
                    <w:rPr>
                      <w:sz w:val="20"/>
                      <w:szCs w:val="20"/>
                      <w:lang w:val="kk-KZ" w:eastAsia="ru-RU"/>
                    </w:rPr>
                  </w:pPr>
                  <w:r w:rsidRPr="00E256BA">
                    <w:rPr>
                      <w:sz w:val="20"/>
                      <w:szCs w:val="20"/>
                      <w:lang w:val="kk-KZ" w:eastAsia="ru-RU"/>
                    </w:rPr>
                    <w:t>Солнышко</w:t>
                  </w:r>
                </w:p>
              </w:tc>
              <w:tc>
                <w:tcPr>
                  <w:tcW w:w="1629" w:type="dxa"/>
                  <w:tcBorders>
                    <w:top w:val="single" w:sz="4" w:space="0" w:color="auto"/>
                    <w:left w:val="single" w:sz="4" w:space="0" w:color="auto"/>
                    <w:bottom w:val="single" w:sz="4" w:space="0" w:color="auto"/>
                    <w:right w:val="single" w:sz="4" w:space="0" w:color="auto"/>
                  </w:tcBorders>
                </w:tcPr>
                <w:p w14:paraId="2F1A440E" w14:textId="77777777" w:rsidR="00B308A5" w:rsidRPr="006115D8" w:rsidRDefault="00B308A5" w:rsidP="00815023">
                  <w:pPr>
                    <w:spacing w:after="0" w:line="240" w:lineRule="auto"/>
                    <w:jc w:val="center"/>
                    <w:rPr>
                      <w:spacing w:val="2"/>
                      <w:sz w:val="20"/>
                      <w:szCs w:val="20"/>
                      <w:shd w:val="clear" w:color="auto" w:fill="FFFFFF"/>
                      <w:lang w:val="kk-KZ"/>
                    </w:rPr>
                  </w:pPr>
                  <w:r>
                    <w:rPr>
                      <w:spacing w:val="2"/>
                      <w:sz w:val="20"/>
                      <w:szCs w:val="20"/>
                      <w:shd w:val="clear" w:color="auto" w:fill="FFFFFF"/>
                      <w:lang w:val="kk-KZ"/>
                    </w:rPr>
                    <w:t>9</w:t>
                  </w:r>
                </w:p>
              </w:tc>
              <w:tc>
                <w:tcPr>
                  <w:tcW w:w="779" w:type="dxa"/>
                  <w:tcBorders>
                    <w:top w:val="single" w:sz="4" w:space="0" w:color="auto"/>
                    <w:left w:val="single" w:sz="4" w:space="0" w:color="auto"/>
                    <w:bottom w:val="single" w:sz="4" w:space="0" w:color="auto"/>
                    <w:right w:val="single" w:sz="4" w:space="0" w:color="auto"/>
                  </w:tcBorders>
                </w:tcPr>
                <w:p w14:paraId="1DB1A654" w14:textId="77777777" w:rsidR="00B308A5" w:rsidRPr="003C0D97" w:rsidRDefault="00B308A5" w:rsidP="00815023">
                  <w:pPr>
                    <w:spacing w:after="0" w:line="240" w:lineRule="auto"/>
                    <w:jc w:val="center"/>
                    <w:rPr>
                      <w:spacing w:val="2"/>
                      <w:sz w:val="20"/>
                      <w:szCs w:val="20"/>
                      <w:shd w:val="clear" w:color="auto" w:fill="FFFFFF"/>
                      <w:lang w:val="kk-KZ"/>
                    </w:rPr>
                  </w:pPr>
                  <w:r w:rsidRPr="003C0D97">
                    <w:rPr>
                      <w:spacing w:val="2"/>
                      <w:sz w:val="20"/>
                      <w:szCs w:val="20"/>
                      <w:shd w:val="clear" w:color="auto" w:fill="FFFFFF"/>
                      <w:lang w:val="kk-KZ"/>
                    </w:rPr>
                    <w:t>0</w:t>
                  </w:r>
                </w:p>
              </w:tc>
              <w:tc>
                <w:tcPr>
                  <w:tcW w:w="1121" w:type="dxa"/>
                  <w:tcBorders>
                    <w:top w:val="single" w:sz="4" w:space="0" w:color="auto"/>
                    <w:left w:val="single" w:sz="4" w:space="0" w:color="auto"/>
                    <w:bottom w:val="single" w:sz="4" w:space="0" w:color="auto"/>
                    <w:right w:val="single" w:sz="4" w:space="0" w:color="auto"/>
                  </w:tcBorders>
                </w:tcPr>
                <w:p w14:paraId="4346A4CE" w14:textId="77777777" w:rsidR="00B308A5" w:rsidRPr="003C0D97" w:rsidRDefault="00B308A5" w:rsidP="00815023">
                  <w:pPr>
                    <w:spacing w:after="0" w:line="240" w:lineRule="auto"/>
                    <w:jc w:val="center"/>
                    <w:rPr>
                      <w:spacing w:val="2"/>
                      <w:sz w:val="20"/>
                      <w:szCs w:val="20"/>
                      <w:shd w:val="clear" w:color="auto" w:fill="FFFFFF"/>
                      <w:lang w:val="kk-KZ"/>
                    </w:rPr>
                  </w:pPr>
                </w:p>
              </w:tc>
              <w:tc>
                <w:tcPr>
                  <w:tcW w:w="1365" w:type="dxa"/>
                  <w:tcBorders>
                    <w:top w:val="single" w:sz="4" w:space="0" w:color="auto"/>
                    <w:left w:val="single" w:sz="4" w:space="0" w:color="auto"/>
                    <w:bottom w:val="single" w:sz="4" w:space="0" w:color="auto"/>
                    <w:right w:val="single" w:sz="4" w:space="0" w:color="auto"/>
                  </w:tcBorders>
                </w:tcPr>
                <w:p w14:paraId="082D46D6" w14:textId="77777777" w:rsidR="00B308A5" w:rsidRPr="003C0D97" w:rsidRDefault="00B308A5" w:rsidP="00815023">
                  <w:pPr>
                    <w:spacing w:after="0" w:line="240" w:lineRule="auto"/>
                    <w:jc w:val="center"/>
                    <w:rPr>
                      <w:spacing w:val="2"/>
                      <w:sz w:val="20"/>
                      <w:szCs w:val="20"/>
                      <w:shd w:val="clear" w:color="auto" w:fill="FFFFFF"/>
                      <w:lang w:val="kk-KZ"/>
                    </w:rPr>
                  </w:pPr>
                </w:p>
              </w:tc>
              <w:tc>
                <w:tcPr>
                  <w:tcW w:w="1184" w:type="dxa"/>
                  <w:tcBorders>
                    <w:top w:val="single" w:sz="4" w:space="0" w:color="auto"/>
                    <w:left w:val="single" w:sz="4" w:space="0" w:color="auto"/>
                    <w:bottom w:val="single" w:sz="4" w:space="0" w:color="auto"/>
                    <w:right w:val="single" w:sz="4" w:space="0" w:color="auto"/>
                  </w:tcBorders>
                </w:tcPr>
                <w:p w14:paraId="4C03249B" w14:textId="77777777" w:rsidR="00B308A5" w:rsidRPr="003C0D97" w:rsidRDefault="00B308A5" w:rsidP="00815023">
                  <w:pPr>
                    <w:spacing w:after="0" w:line="240" w:lineRule="auto"/>
                    <w:jc w:val="center"/>
                    <w:rPr>
                      <w:spacing w:val="2"/>
                      <w:sz w:val="20"/>
                      <w:szCs w:val="20"/>
                      <w:shd w:val="clear" w:color="auto" w:fill="FFFFFF"/>
                      <w:lang w:val="kk-KZ"/>
                    </w:rPr>
                  </w:pPr>
                </w:p>
              </w:tc>
              <w:tc>
                <w:tcPr>
                  <w:tcW w:w="1185" w:type="dxa"/>
                  <w:tcBorders>
                    <w:top w:val="single" w:sz="4" w:space="0" w:color="auto"/>
                    <w:left w:val="single" w:sz="4" w:space="0" w:color="auto"/>
                    <w:bottom w:val="single" w:sz="4" w:space="0" w:color="auto"/>
                    <w:right w:val="single" w:sz="4" w:space="0" w:color="auto"/>
                  </w:tcBorders>
                </w:tcPr>
                <w:p w14:paraId="2FA0363C" w14:textId="77777777" w:rsidR="00B308A5" w:rsidRPr="003C0D97" w:rsidRDefault="00B308A5" w:rsidP="00815023">
                  <w:pPr>
                    <w:spacing w:after="0" w:line="240" w:lineRule="auto"/>
                    <w:jc w:val="center"/>
                    <w:rPr>
                      <w:spacing w:val="2"/>
                      <w:sz w:val="20"/>
                      <w:szCs w:val="20"/>
                      <w:shd w:val="clear" w:color="auto" w:fill="FFFFFF"/>
                      <w:lang w:val="kk-KZ"/>
                    </w:rPr>
                  </w:pPr>
                  <w:r>
                    <w:rPr>
                      <w:spacing w:val="2"/>
                      <w:sz w:val="20"/>
                      <w:szCs w:val="20"/>
                      <w:shd w:val="clear" w:color="auto" w:fill="FFFFFF"/>
                      <w:lang w:val="kk-KZ"/>
                    </w:rPr>
                    <w:t>9</w:t>
                  </w:r>
                  <w:r w:rsidRPr="003C0D97">
                    <w:rPr>
                      <w:spacing w:val="2"/>
                      <w:sz w:val="20"/>
                      <w:szCs w:val="20"/>
                      <w:shd w:val="clear" w:color="auto" w:fill="FFFFFF"/>
                      <w:lang w:val="kk-KZ"/>
                    </w:rPr>
                    <w:t>/0</w:t>
                  </w:r>
                </w:p>
              </w:tc>
              <w:tc>
                <w:tcPr>
                  <w:tcW w:w="1185" w:type="dxa"/>
                  <w:tcBorders>
                    <w:top w:val="single" w:sz="4" w:space="0" w:color="auto"/>
                    <w:left w:val="single" w:sz="4" w:space="0" w:color="auto"/>
                    <w:bottom w:val="single" w:sz="4" w:space="0" w:color="auto"/>
                    <w:right w:val="single" w:sz="4" w:space="0" w:color="auto"/>
                  </w:tcBorders>
                </w:tcPr>
                <w:p w14:paraId="304D732A" w14:textId="77777777" w:rsidR="00B308A5" w:rsidRPr="00E256BA" w:rsidRDefault="00B308A5" w:rsidP="00815023">
                  <w:pPr>
                    <w:spacing w:after="0" w:line="240" w:lineRule="auto"/>
                    <w:jc w:val="center"/>
                    <w:rPr>
                      <w:sz w:val="20"/>
                      <w:szCs w:val="20"/>
                      <w:lang w:val="kk-KZ" w:eastAsia="ru-RU"/>
                    </w:rPr>
                  </w:pPr>
                </w:p>
              </w:tc>
            </w:tr>
          </w:tbl>
          <w:p w14:paraId="22207A32" w14:textId="77777777" w:rsidR="002A3A26" w:rsidRPr="002A3A26" w:rsidRDefault="002A3A26" w:rsidP="002A3A26">
            <w:pPr>
              <w:spacing w:after="0" w:line="240" w:lineRule="auto"/>
              <w:rPr>
                <w:spacing w:val="2"/>
                <w:sz w:val="28"/>
                <w:szCs w:val="28"/>
                <w:shd w:val="clear" w:color="auto" w:fill="FFFFFF"/>
                <w:lang w:val="kk-KZ"/>
              </w:rPr>
            </w:pPr>
            <w:r w:rsidRPr="002A3A26">
              <w:rPr>
                <w:spacing w:val="2"/>
                <w:sz w:val="28"/>
                <w:szCs w:val="28"/>
                <w:shd w:val="clear" w:color="auto" w:fill="FFFFFF"/>
                <w:lang w:val="kk-KZ"/>
              </w:rPr>
              <w:t>Шағын орталықта ерекше білім беру қажеттіліктері бар балалар жоқ.</w:t>
            </w:r>
          </w:p>
          <w:p w14:paraId="52FC898F" w14:textId="77777777" w:rsidR="002A3A26" w:rsidRPr="002A3A26" w:rsidRDefault="002A3A26" w:rsidP="002A3A26">
            <w:pPr>
              <w:spacing w:after="0" w:line="240" w:lineRule="auto"/>
              <w:rPr>
                <w:spacing w:val="2"/>
                <w:sz w:val="28"/>
                <w:szCs w:val="28"/>
                <w:shd w:val="clear" w:color="auto" w:fill="FFFFFF"/>
                <w:lang w:val="kk-KZ"/>
              </w:rPr>
            </w:pPr>
          </w:p>
          <w:p w14:paraId="3D361209" w14:textId="77777777" w:rsidR="002A3A26" w:rsidRPr="002A3A26" w:rsidRDefault="002A3A26" w:rsidP="002A3A26">
            <w:pPr>
              <w:spacing w:after="0" w:line="240" w:lineRule="auto"/>
              <w:rPr>
                <w:spacing w:val="2"/>
                <w:sz w:val="28"/>
                <w:szCs w:val="28"/>
                <w:shd w:val="clear" w:color="auto" w:fill="FFFFFF"/>
                <w:lang w:val="kk-KZ"/>
              </w:rPr>
            </w:pPr>
            <w:r w:rsidRPr="002A3A26">
              <w:rPr>
                <w:spacing w:val="2"/>
                <w:sz w:val="28"/>
                <w:szCs w:val="28"/>
                <w:shd w:val="clear" w:color="auto" w:fill="FFFFFF"/>
                <w:lang w:val="kk-KZ"/>
              </w:rPr>
              <w:t>Әр түрлі жас топтарының болуы туралы мәліметтер</w:t>
            </w:r>
          </w:p>
          <w:p w14:paraId="5E5EAA00" w14:textId="77777777" w:rsidR="002A3A26" w:rsidRPr="002A3A26" w:rsidRDefault="002A3A26" w:rsidP="002A3A26">
            <w:pPr>
              <w:spacing w:after="0" w:line="240" w:lineRule="auto"/>
              <w:rPr>
                <w:spacing w:val="2"/>
                <w:sz w:val="28"/>
                <w:szCs w:val="28"/>
                <w:shd w:val="clear" w:color="auto" w:fill="FFFFFF"/>
                <w:lang w:val="kk-KZ"/>
              </w:rPr>
            </w:pPr>
            <w:r w:rsidRPr="002A3A26">
              <w:rPr>
                <w:spacing w:val="2"/>
                <w:sz w:val="28"/>
                <w:szCs w:val="28"/>
                <w:shd w:val="clear" w:color="auto" w:fill="FFFFFF"/>
                <w:lang w:val="kk-KZ"/>
              </w:rPr>
              <w:t>2024-2025 оқу жылы</w:t>
            </w:r>
          </w:p>
          <w:p w14:paraId="70ACADD2" w14:textId="77777777" w:rsidR="002A3A26" w:rsidRPr="002A3A26" w:rsidRDefault="002A3A26" w:rsidP="002A3A26">
            <w:pPr>
              <w:spacing w:after="0" w:line="240" w:lineRule="auto"/>
              <w:rPr>
                <w:spacing w:val="2"/>
                <w:sz w:val="28"/>
                <w:szCs w:val="28"/>
                <w:shd w:val="clear" w:color="auto" w:fill="FFFFFF"/>
                <w:lang w:val="kk-KZ"/>
              </w:rPr>
            </w:pPr>
            <w:r w:rsidRPr="002A3A26">
              <w:rPr>
                <w:spacing w:val="2"/>
                <w:sz w:val="28"/>
                <w:szCs w:val="28"/>
                <w:shd w:val="clear" w:color="auto" w:fill="FFFFFF"/>
                <w:lang w:val="kk-KZ"/>
              </w:rPr>
              <w:t>03.08.2022 жылғы № 348 "мектепке дейінгі тәрбие мен оқытудың, бастауыш, негізгі орта және жалпы орта, техникалық және кәсіптік, орта білімнен кейінгі білім берудің мемлекеттік жалпыға міндетті стандарттарын бекіту туралы" 25-тармаққа сәйкес.</w:t>
            </w:r>
          </w:p>
          <w:p w14:paraId="2B9539BE" w14:textId="77777777" w:rsidR="002A3A26" w:rsidRPr="002A3A26" w:rsidRDefault="002A3A26" w:rsidP="002A3A26">
            <w:pPr>
              <w:spacing w:after="0" w:line="240" w:lineRule="auto"/>
              <w:rPr>
                <w:spacing w:val="2"/>
                <w:sz w:val="28"/>
                <w:szCs w:val="28"/>
                <w:shd w:val="clear" w:color="auto" w:fill="FFFFFF"/>
                <w:lang w:val="kk-KZ"/>
              </w:rPr>
            </w:pPr>
            <w:r w:rsidRPr="002A3A26">
              <w:rPr>
                <w:spacing w:val="2"/>
                <w:sz w:val="28"/>
                <w:szCs w:val="28"/>
                <w:shd w:val="clear" w:color="auto" w:fill="FFFFFF"/>
                <w:lang w:val="kk-KZ"/>
              </w:rPr>
              <w:t>Жас топтары күнтізбелік жылға толық жасқа жеткен балалардың жасын ескере отырып, оқу жылының басында мектепке дейінгі ұйымда құрылады.</w:t>
            </w:r>
          </w:p>
          <w:p w14:paraId="16D4E998" w14:textId="77777777" w:rsidR="002A3A26" w:rsidRPr="002A3A26" w:rsidRDefault="002A3A26" w:rsidP="002A3A26">
            <w:pPr>
              <w:spacing w:after="0" w:line="240" w:lineRule="auto"/>
              <w:rPr>
                <w:spacing w:val="2"/>
                <w:sz w:val="28"/>
                <w:szCs w:val="28"/>
                <w:shd w:val="clear" w:color="auto" w:fill="FFFFFF"/>
                <w:lang w:val="kk-KZ"/>
              </w:rPr>
            </w:pPr>
            <w:r w:rsidRPr="002A3A26">
              <w:rPr>
                <w:spacing w:val="2"/>
                <w:sz w:val="28"/>
                <w:szCs w:val="28"/>
                <w:shd w:val="clear" w:color="auto" w:fill="FFFFFF"/>
                <w:lang w:val="kk-KZ"/>
              </w:rPr>
              <w:t>Жас топтары 2023-2024 оқу жылына дейін құрылды, Білім Министрлігінің № 4-3/65-және 15.09.2022 жылғы хатында көрсетілген ұсынымдарға сәйкес қалыптастырылады:</w:t>
            </w:r>
          </w:p>
          <w:p w14:paraId="01122F35" w14:textId="77777777" w:rsidR="002A3A26" w:rsidRPr="002A3A26" w:rsidRDefault="002A3A26" w:rsidP="002A3A26">
            <w:pPr>
              <w:spacing w:after="0" w:line="240" w:lineRule="auto"/>
              <w:rPr>
                <w:spacing w:val="2"/>
                <w:sz w:val="28"/>
                <w:szCs w:val="28"/>
                <w:shd w:val="clear" w:color="auto" w:fill="FFFFFF"/>
                <w:lang w:val="kk-KZ"/>
              </w:rPr>
            </w:pPr>
            <w:r w:rsidRPr="002A3A26">
              <w:rPr>
                <w:spacing w:val="2"/>
                <w:sz w:val="28"/>
                <w:szCs w:val="28"/>
                <w:shd w:val="clear" w:color="auto" w:fill="FFFFFF"/>
                <w:lang w:val="kk-KZ"/>
              </w:rPr>
              <w:t xml:space="preserve">- </w:t>
            </w:r>
            <w:r w:rsidRPr="002A3A26">
              <w:rPr>
                <w:b/>
                <w:bCs/>
                <w:spacing w:val="2"/>
                <w:sz w:val="28"/>
                <w:szCs w:val="28"/>
                <w:shd w:val="clear" w:color="auto" w:fill="FFFFFF"/>
                <w:lang w:val="kk-KZ"/>
              </w:rPr>
              <w:t>"Смешарики" әр түрлі жастағы тобы</w:t>
            </w:r>
            <w:r w:rsidRPr="002A3A26">
              <w:rPr>
                <w:spacing w:val="2"/>
                <w:sz w:val="28"/>
                <w:szCs w:val="28"/>
                <w:shd w:val="clear" w:color="auto" w:fill="FFFFFF"/>
                <w:lang w:val="kk-KZ"/>
              </w:rPr>
              <w:t>: 4 жастағы балалар - 2019 жылғы қаңтар-желтоқсанда туылған балаларды жасақтау; 3 жастағы балалар-2020 жылғы қаңтар - желтоқсанда туылған балаларды жасақтау.</w:t>
            </w:r>
          </w:p>
          <w:p w14:paraId="31A9C691" w14:textId="7A848E2E" w:rsidR="002A3A26" w:rsidRPr="002A3A26" w:rsidRDefault="002A3A26" w:rsidP="002A3A26">
            <w:pPr>
              <w:spacing w:after="0" w:line="240" w:lineRule="auto"/>
              <w:rPr>
                <w:spacing w:val="2"/>
                <w:sz w:val="28"/>
                <w:szCs w:val="28"/>
                <w:shd w:val="clear" w:color="auto" w:fill="FFFFFF"/>
                <w:lang w:val="kk-KZ"/>
              </w:rPr>
            </w:pPr>
            <w:r w:rsidRPr="002A3A26">
              <w:rPr>
                <w:b/>
                <w:bCs/>
                <w:spacing w:val="2"/>
                <w:sz w:val="28"/>
                <w:szCs w:val="28"/>
                <w:shd w:val="clear" w:color="auto" w:fill="FFFFFF"/>
                <w:lang w:val="kk-KZ"/>
              </w:rPr>
              <w:t>- "Солнышко" әр түрлі жастағы тобы</w:t>
            </w:r>
            <w:r w:rsidRPr="002A3A26">
              <w:rPr>
                <w:spacing w:val="2"/>
                <w:sz w:val="28"/>
                <w:szCs w:val="28"/>
                <w:shd w:val="clear" w:color="auto" w:fill="FFFFFF"/>
                <w:lang w:val="kk-KZ"/>
              </w:rPr>
              <w:t>: 5 жастағы балалар-2018 жылғы қаңтар-желтоқсанда туылған балаларды жасақтау; 4 жастағы балалар-2019 жылғы қаңтар-Желтоқсанда, 2018 жылғы қыркүйек-желтоқсанда туылған балаларды жасақтау.</w:t>
            </w:r>
          </w:p>
          <w:p w14:paraId="59337900" w14:textId="77777777" w:rsidR="002A3A26" w:rsidRPr="002A3A26" w:rsidRDefault="002A3A26" w:rsidP="002A3A26">
            <w:pPr>
              <w:spacing w:after="0" w:line="240" w:lineRule="auto"/>
              <w:jc w:val="center"/>
              <w:rPr>
                <w:b/>
                <w:bCs/>
                <w:spacing w:val="2"/>
                <w:sz w:val="28"/>
                <w:szCs w:val="28"/>
                <w:shd w:val="clear" w:color="auto" w:fill="FFFFFF"/>
                <w:lang w:val="kk-KZ"/>
              </w:rPr>
            </w:pPr>
          </w:p>
          <w:p w14:paraId="38D4C95D" w14:textId="26B5CF8D" w:rsidR="00B308A5" w:rsidRPr="00B86A4B" w:rsidRDefault="002A3A26" w:rsidP="002A3A26">
            <w:pPr>
              <w:spacing w:after="0" w:line="240" w:lineRule="auto"/>
              <w:jc w:val="center"/>
              <w:rPr>
                <w:b/>
                <w:bCs/>
                <w:spacing w:val="2"/>
                <w:sz w:val="28"/>
                <w:szCs w:val="28"/>
                <w:shd w:val="clear" w:color="auto" w:fill="FFFFFF"/>
                <w:lang w:val="kk-KZ"/>
              </w:rPr>
            </w:pPr>
            <w:r w:rsidRPr="002A3A26">
              <w:rPr>
                <w:b/>
                <w:bCs/>
                <w:spacing w:val="2"/>
                <w:sz w:val="28"/>
                <w:szCs w:val="28"/>
                <w:shd w:val="clear" w:color="auto" w:fill="FFFFFF"/>
                <w:lang w:val="kk-KZ"/>
              </w:rPr>
              <w:t>Білім алушылар (тәрбиеленушілер)контингентінің қозғалысы туралы мәліметтер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1"/>
              <w:gridCol w:w="1533"/>
              <w:gridCol w:w="1960"/>
              <w:gridCol w:w="2164"/>
              <w:gridCol w:w="2002"/>
            </w:tblGrid>
            <w:tr w:rsidR="00B308A5" w:rsidRPr="00627C6C" w14:paraId="447E7EAA" w14:textId="77777777" w:rsidTr="00815023">
              <w:tc>
                <w:tcPr>
                  <w:tcW w:w="1911" w:type="dxa"/>
                  <w:vMerge w:val="restart"/>
                  <w:shd w:val="clear" w:color="auto" w:fill="auto"/>
                </w:tcPr>
                <w:p w14:paraId="563DBE10" w14:textId="1B9A4A6D" w:rsidR="00B308A5" w:rsidRPr="00627C6C" w:rsidRDefault="002A3A26" w:rsidP="00815023">
                  <w:pPr>
                    <w:spacing w:after="0" w:line="240" w:lineRule="auto"/>
                    <w:jc w:val="center"/>
                    <w:rPr>
                      <w:spacing w:val="2"/>
                      <w:sz w:val="24"/>
                      <w:szCs w:val="24"/>
                      <w:shd w:val="clear" w:color="auto" w:fill="FFFFFF"/>
                      <w:lang w:val="kk-KZ"/>
                    </w:rPr>
                  </w:pPr>
                  <w:r>
                    <w:rPr>
                      <w:b/>
                      <w:spacing w:val="2"/>
                      <w:sz w:val="20"/>
                      <w:szCs w:val="20"/>
                      <w:shd w:val="clear" w:color="auto" w:fill="FFFFFF"/>
                      <w:lang w:val="kk-KZ"/>
                    </w:rPr>
                    <w:t xml:space="preserve"> Топтың атауы</w:t>
                  </w:r>
                </w:p>
              </w:tc>
              <w:tc>
                <w:tcPr>
                  <w:tcW w:w="7659" w:type="dxa"/>
                  <w:gridSpan w:val="4"/>
                  <w:shd w:val="clear" w:color="auto" w:fill="auto"/>
                </w:tcPr>
                <w:p w14:paraId="19B15E61" w14:textId="39E0ABAC" w:rsidR="00B308A5" w:rsidRPr="002A3A26" w:rsidRDefault="002A3A26" w:rsidP="00815023">
                  <w:pPr>
                    <w:spacing w:after="0" w:line="240" w:lineRule="auto"/>
                    <w:jc w:val="center"/>
                    <w:rPr>
                      <w:b/>
                      <w:bCs/>
                      <w:spacing w:val="2"/>
                      <w:sz w:val="20"/>
                      <w:szCs w:val="20"/>
                      <w:shd w:val="clear" w:color="auto" w:fill="FFFFFF"/>
                      <w:lang w:val="kk-KZ"/>
                    </w:rPr>
                  </w:pPr>
                  <w:r w:rsidRPr="002A3A26">
                    <w:rPr>
                      <w:b/>
                      <w:bCs/>
                      <w:spacing w:val="2"/>
                      <w:sz w:val="20"/>
                      <w:szCs w:val="20"/>
                      <w:shd w:val="clear" w:color="auto" w:fill="FFFFFF"/>
                      <w:lang w:val="kk-KZ"/>
                    </w:rPr>
                    <w:t>Балалардың қозғалысы туралы мәліметтер</w:t>
                  </w:r>
                </w:p>
              </w:tc>
            </w:tr>
            <w:tr w:rsidR="00B308A5" w:rsidRPr="00056152" w14:paraId="7EAE55BA" w14:textId="77777777" w:rsidTr="00815023">
              <w:tc>
                <w:tcPr>
                  <w:tcW w:w="1911" w:type="dxa"/>
                  <w:vMerge/>
                  <w:shd w:val="clear" w:color="auto" w:fill="auto"/>
                </w:tcPr>
                <w:p w14:paraId="43CE07EA" w14:textId="77777777" w:rsidR="00B308A5" w:rsidRPr="00627C6C" w:rsidRDefault="00B308A5" w:rsidP="00815023">
                  <w:pPr>
                    <w:spacing w:after="0" w:line="240" w:lineRule="auto"/>
                    <w:jc w:val="center"/>
                    <w:rPr>
                      <w:b/>
                      <w:spacing w:val="2"/>
                      <w:sz w:val="20"/>
                      <w:szCs w:val="20"/>
                      <w:shd w:val="clear" w:color="auto" w:fill="FFFFFF"/>
                      <w:lang w:val="kk-KZ"/>
                    </w:rPr>
                  </w:pPr>
                </w:p>
              </w:tc>
              <w:tc>
                <w:tcPr>
                  <w:tcW w:w="1533" w:type="dxa"/>
                  <w:shd w:val="clear" w:color="auto" w:fill="auto"/>
                </w:tcPr>
                <w:p w14:paraId="521272C6" w14:textId="5468FD7F" w:rsidR="00B308A5" w:rsidRPr="00627C6C" w:rsidRDefault="009E20FC" w:rsidP="009E20FC">
                  <w:pPr>
                    <w:spacing w:after="0" w:line="240" w:lineRule="auto"/>
                    <w:rPr>
                      <w:b/>
                      <w:spacing w:val="2"/>
                      <w:sz w:val="20"/>
                      <w:szCs w:val="20"/>
                      <w:shd w:val="clear" w:color="auto" w:fill="FFFFFF"/>
                      <w:lang w:val="kk-KZ"/>
                    </w:rPr>
                  </w:pPr>
                  <w:r w:rsidRPr="009E20FC">
                    <w:rPr>
                      <w:b/>
                      <w:spacing w:val="2"/>
                      <w:sz w:val="20"/>
                      <w:szCs w:val="20"/>
                      <w:shd w:val="clear" w:color="auto" w:fill="FFFFFF"/>
                      <w:lang w:val="kk-KZ"/>
                    </w:rPr>
                    <w:t>оқу жылының басындағы балалар саны</w:t>
                  </w:r>
                </w:p>
              </w:tc>
              <w:tc>
                <w:tcPr>
                  <w:tcW w:w="1960" w:type="dxa"/>
                  <w:shd w:val="clear" w:color="auto" w:fill="auto"/>
                </w:tcPr>
                <w:p w14:paraId="28C9FCCF" w14:textId="19A5700F" w:rsidR="00B308A5" w:rsidRPr="00627C6C" w:rsidRDefault="009E20FC" w:rsidP="00815023">
                  <w:pPr>
                    <w:spacing w:after="0" w:line="240" w:lineRule="auto"/>
                    <w:jc w:val="center"/>
                    <w:rPr>
                      <w:b/>
                      <w:spacing w:val="2"/>
                      <w:sz w:val="20"/>
                      <w:szCs w:val="20"/>
                      <w:shd w:val="clear" w:color="auto" w:fill="FFFFFF"/>
                      <w:lang w:val="kk-KZ"/>
                    </w:rPr>
                  </w:pPr>
                  <w:r w:rsidRPr="009E20FC">
                    <w:rPr>
                      <w:b/>
                      <w:spacing w:val="2"/>
                      <w:sz w:val="20"/>
                      <w:szCs w:val="20"/>
                      <w:shd w:val="clear" w:color="auto" w:fill="FFFFFF"/>
                      <w:lang w:val="kk-KZ"/>
                    </w:rPr>
                    <w:t>оқу жылы ішінде келгендер саны</w:t>
                  </w:r>
                </w:p>
              </w:tc>
              <w:tc>
                <w:tcPr>
                  <w:tcW w:w="2164" w:type="dxa"/>
                  <w:shd w:val="clear" w:color="auto" w:fill="auto"/>
                </w:tcPr>
                <w:p w14:paraId="67F453BC" w14:textId="705872BC" w:rsidR="00B308A5" w:rsidRPr="00627C6C" w:rsidRDefault="009E20FC" w:rsidP="00815023">
                  <w:pPr>
                    <w:spacing w:after="0" w:line="240" w:lineRule="auto"/>
                    <w:jc w:val="center"/>
                    <w:rPr>
                      <w:b/>
                      <w:spacing w:val="2"/>
                      <w:sz w:val="20"/>
                      <w:szCs w:val="20"/>
                      <w:shd w:val="clear" w:color="auto" w:fill="FFFFFF"/>
                      <w:lang w:val="kk-KZ"/>
                    </w:rPr>
                  </w:pPr>
                  <w:r w:rsidRPr="009E20FC">
                    <w:rPr>
                      <w:b/>
                      <w:spacing w:val="2"/>
                      <w:sz w:val="20"/>
                      <w:szCs w:val="20"/>
                      <w:shd w:val="clear" w:color="auto" w:fill="FFFFFF"/>
                      <w:lang w:val="kk-KZ"/>
                    </w:rPr>
                    <w:t>оқу жылы ішінде кеткендердің саны</w:t>
                  </w:r>
                </w:p>
              </w:tc>
              <w:tc>
                <w:tcPr>
                  <w:tcW w:w="2002" w:type="dxa"/>
                  <w:shd w:val="clear" w:color="auto" w:fill="auto"/>
                </w:tcPr>
                <w:p w14:paraId="233D3887" w14:textId="462D6E57" w:rsidR="00B308A5" w:rsidRPr="00627C6C" w:rsidRDefault="009E20FC" w:rsidP="00815023">
                  <w:pPr>
                    <w:spacing w:after="0" w:line="240" w:lineRule="auto"/>
                    <w:jc w:val="center"/>
                    <w:rPr>
                      <w:b/>
                      <w:spacing w:val="2"/>
                      <w:sz w:val="20"/>
                      <w:szCs w:val="20"/>
                      <w:shd w:val="clear" w:color="auto" w:fill="FFFFFF"/>
                      <w:lang w:val="kk-KZ"/>
                    </w:rPr>
                  </w:pPr>
                  <w:r w:rsidRPr="009E20FC">
                    <w:rPr>
                      <w:b/>
                      <w:spacing w:val="2"/>
                      <w:sz w:val="20"/>
                      <w:szCs w:val="20"/>
                      <w:shd w:val="clear" w:color="auto" w:fill="FFFFFF"/>
                      <w:lang w:val="kk-KZ"/>
                    </w:rPr>
                    <w:t>оқу жылының соңын</w:t>
                  </w:r>
                  <w:r>
                    <w:rPr>
                      <w:b/>
                      <w:spacing w:val="2"/>
                      <w:sz w:val="20"/>
                      <w:szCs w:val="20"/>
                      <w:shd w:val="clear" w:color="auto" w:fill="FFFFFF"/>
                      <w:lang w:val="kk-KZ"/>
                    </w:rPr>
                    <w:t>д</w:t>
                  </w:r>
                  <w:r w:rsidRPr="009E20FC">
                    <w:rPr>
                      <w:b/>
                      <w:spacing w:val="2"/>
                      <w:sz w:val="20"/>
                      <w:szCs w:val="20"/>
                      <w:shd w:val="clear" w:color="auto" w:fill="FFFFFF"/>
                      <w:lang w:val="kk-KZ"/>
                    </w:rPr>
                    <w:t>а балалар саны</w:t>
                  </w:r>
                </w:p>
              </w:tc>
            </w:tr>
            <w:tr w:rsidR="00B308A5" w:rsidRPr="00056152" w14:paraId="1ECB142E" w14:textId="77777777" w:rsidTr="00815023">
              <w:tc>
                <w:tcPr>
                  <w:tcW w:w="9570" w:type="dxa"/>
                  <w:gridSpan w:val="5"/>
                  <w:shd w:val="clear" w:color="auto" w:fill="auto"/>
                </w:tcPr>
                <w:p w14:paraId="011BB3BD" w14:textId="348FA34F" w:rsidR="00B308A5" w:rsidRPr="00A52E6D" w:rsidRDefault="00B308A5" w:rsidP="00815023">
                  <w:pPr>
                    <w:spacing w:after="0" w:line="240" w:lineRule="auto"/>
                    <w:jc w:val="center"/>
                    <w:rPr>
                      <w:sz w:val="20"/>
                      <w:szCs w:val="20"/>
                      <w:lang w:val="ru-RU" w:eastAsia="ru-RU"/>
                    </w:rPr>
                  </w:pPr>
                  <w:r w:rsidRPr="00A52E6D">
                    <w:rPr>
                      <w:b/>
                      <w:sz w:val="20"/>
                      <w:szCs w:val="20"/>
                      <w:lang w:val="kk-KZ" w:eastAsia="ru-RU"/>
                    </w:rPr>
                    <w:t>202</w:t>
                  </w:r>
                  <w:r>
                    <w:rPr>
                      <w:b/>
                      <w:sz w:val="20"/>
                      <w:szCs w:val="20"/>
                      <w:lang w:val="kk-KZ" w:eastAsia="ru-RU"/>
                    </w:rPr>
                    <w:t>4</w:t>
                  </w:r>
                  <w:r w:rsidRPr="00A52E6D">
                    <w:rPr>
                      <w:b/>
                      <w:sz w:val="20"/>
                      <w:szCs w:val="20"/>
                      <w:lang w:val="kk-KZ" w:eastAsia="ru-RU"/>
                    </w:rPr>
                    <w:t xml:space="preserve"> – 202</w:t>
                  </w:r>
                  <w:r>
                    <w:rPr>
                      <w:b/>
                      <w:sz w:val="20"/>
                      <w:szCs w:val="20"/>
                      <w:lang w:val="kk-KZ" w:eastAsia="ru-RU"/>
                    </w:rPr>
                    <w:t>5</w:t>
                  </w:r>
                  <w:r w:rsidRPr="00A52E6D">
                    <w:rPr>
                      <w:b/>
                      <w:sz w:val="20"/>
                      <w:szCs w:val="20"/>
                      <w:lang w:val="kk-KZ" w:eastAsia="ru-RU"/>
                    </w:rPr>
                    <w:t xml:space="preserve"> </w:t>
                  </w:r>
                  <w:r w:rsidR="00557765">
                    <w:rPr>
                      <w:b/>
                      <w:sz w:val="20"/>
                      <w:szCs w:val="20"/>
                      <w:lang w:val="kk-KZ" w:eastAsia="ru-RU"/>
                    </w:rPr>
                    <w:t>оқу жылы</w:t>
                  </w:r>
                </w:p>
              </w:tc>
            </w:tr>
            <w:tr w:rsidR="00557765" w:rsidRPr="00056152" w14:paraId="4F84EAA1" w14:textId="77777777" w:rsidTr="00815023">
              <w:tc>
                <w:tcPr>
                  <w:tcW w:w="1911" w:type="dxa"/>
                  <w:shd w:val="clear" w:color="auto" w:fill="auto"/>
                </w:tcPr>
                <w:p w14:paraId="6FD1FD3B" w14:textId="25FBF075" w:rsidR="00557765" w:rsidRPr="00627C6C" w:rsidRDefault="00557765" w:rsidP="00557765">
                  <w:pPr>
                    <w:spacing w:after="0" w:line="240" w:lineRule="auto"/>
                    <w:rPr>
                      <w:sz w:val="20"/>
                      <w:szCs w:val="20"/>
                      <w:lang w:val="ru-RU" w:eastAsia="ru-RU"/>
                    </w:rPr>
                  </w:pPr>
                  <w:r w:rsidRPr="00426A7E">
                    <w:rPr>
                      <w:sz w:val="20"/>
                      <w:szCs w:val="20"/>
                      <w:lang w:val="kk-KZ" w:eastAsia="ru-RU"/>
                    </w:rPr>
                    <w:t>Смешарики</w:t>
                  </w:r>
                </w:p>
              </w:tc>
              <w:tc>
                <w:tcPr>
                  <w:tcW w:w="1533" w:type="dxa"/>
                  <w:shd w:val="clear" w:color="auto" w:fill="auto"/>
                </w:tcPr>
                <w:p w14:paraId="65ECA193" w14:textId="555C88F1" w:rsidR="00557765" w:rsidRPr="00A52E6D" w:rsidRDefault="00557765" w:rsidP="00557765">
                  <w:pPr>
                    <w:spacing w:after="0" w:line="240" w:lineRule="auto"/>
                    <w:jc w:val="center"/>
                    <w:rPr>
                      <w:spacing w:val="2"/>
                      <w:sz w:val="20"/>
                      <w:szCs w:val="20"/>
                      <w:shd w:val="clear" w:color="auto" w:fill="FFFFFF"/>
                      <w:lang w:val="kk-KZ"/>
                    </w:rPr>
                  </w:pPr>
                  <w:r w:rsidRPr="00426A7E">
                    <w:rPr>
                      <w:sz w:val="20"/>
                      <w:szCs w:val="20"/>
                      <w:lang w:val="kk-KZ" w:eastAsia="ru-RU"/>
                    </w:rPr>
                    <w:t>Әр түрлі жастағы 3 жас</w:t>
                  </w:r>
                </w:p>
              </w:tc>
              <w:tc>
                <w:tcPr>
                  <w:tcW w:w="1960" w:type="dxa"/>
                  <w:shd w:val="clear" w:color="auto" w:fill="auto"/>
                </w:tcPr>
                <w:p w14:paraId="41FF849B" w14:textId="77777777" w:rsidR="00557765" w:rsidRPr="00A52E6D" w:rsidRDefault="00557765" w:rsidP="00557765">
                  <w:pPr>
                    <w:spacing w:after="0" w:line="240" w:lineRule="auto"/>
                    <w:jc w:val="center"/>
                    <w:rPr>
                      <w:spacing w:val="2"/>
                      <w:sz w:val="20"/>
                      <w:szCs w:val="20"/>
                      <w:shd w:val="clear" w:color="auto" w:fill="FFFFFF"/>
                      <w:lang w:val="kk-KZ"/>
                    </w:rPr>
                  </w:pPr>
                  <w:r w:rsidRPr="00A52E6D">
                    <w:rPr>
                      <w:spacing w:val="2"/>
                      <w:sz w:val="20"/>
                      <w:szCs w:val="20"/>
                      <w:shd w:val="clear" w:color="auto" w:fill="FFFFFF"/>
                      <w:lang w:val="kk-KZ"/>
                    </w:rPr>
                    <w:t>2</w:t>
                  </w:r>
                </w:p>
              </w:tc>
              <w:tc>
                <w:tcPr>
                  <w:tcW w:w="2164" w:type="dxa"/>
                  <w:shd w:val="clear" w:color="auto" w:fill="auto"/>
                </w:tcPr>
                <w:p w14:paraId="028EFFFC" w14:textId="77777777" w:rsidR="00557765" w:rsidRPr="00A52E6D" w:rsidRDefault="00557765" w:rsidP="00557765">
                  <w:pPr>
                    <w:spacing w:after="0" w:line="240" w:lineRule="auto"/>
                    <w:jc w:val="center"/>
                    <w:rPr>
                      <w:spacing w:val="2"/>
                      <w:sz w:val="20"/>
                      <w:szCs w:val="20"/>
                      <w:shd w:val="clear" w:color="auto" w:fill="FFFFFF"/>
                      <w:lang w:val="kk-KZ"/>
                    </w:rPr>
                  </w:pPr>
                </w:p>
              </w:tc>
              <w:tc>
                <w:tcPr>
                  <w:tcW w:w="2002" w:type="dxa"/>
                  <w:shd w:val="clear" w:color="auto" w:fill="auto"/>
                </w:tcPr>
                <w:p w14:paraId="42FF1993" w14:textId="77777777" w:rsidR="00557765" w:rsidRPr="00A52E6D" w:rsidRDefault="00557765" w:rsidP="00557765">
                  <w:pPr>
                    <w:spacing w:after="0" w:line="240" w:lineRule="auto"/>
                    <w:jc w:val="center"/>
                    <w:rPr>
                      <w:spacing w:val="2"/>
                      <w:sz w:val="20"/>
                      <w:szCs w:val="20"/>
                      <w:shd w:val="clear" w:color="auto" w:fill="FFFFFF"/>
                      <w:lang w:val="kk-KZ"/>
                    </w:rPr>
                  </w:pPr>
                  <w:r w:rsidRPr="00A52E6D">
                    <w:rPr>
                      <w:spacing w:val="2"/>
                      <w:sz w:val="20"/>
                      <w:szCs w:val="20"/>
                      <w:shd w:val="clear" w:color="auto" w:fill="FFFFFF"/>
                      <w:lang w:val="kk-KZ"/>
                    </w:rPr>
                    <w:t>7</w:t>
                  </w:r>
                </w:p>
              </w:tc>
            </w:tr>
            <w:tr w:rsidR="00557765" w:rsidRPr="00056152" w14:paraId="1B2958A4" w14:textId="77777777" w:rsidTr="00815023">
              <w:tc>
                <w:tcPr>
                  <w:tcW w:w="1911" w:type="dxa"/>
                  <w:shd w:val="clear" w:color="auto" w:fill="auto"/>
                </w:tcPr>
                <w:p w14:paraId="392A053F" w14:textId="0E145736" w:rsidR="00557765" w:rsidRPr="00627C6C" w:rsidRDefault="00557765" w:rsidP="00557765">
                  <w:pPr>
                    <w:spacing w:after="0" w:line="240" w:lineRule="auto"/>
                    <w:rPr>
                      <w:sz w:val="20"/>
                      <w:szCs w:val="20"/>
                      <w:lang w:val="ru-RU" w:eastAsia="ru-RU"/>
                    </w:rPr>
                  </w:pPr>
                  <w:r w:rsidRPr="00426A7E">
                    <w:rPr>
                      <w:sz w:val="20"/>
                      <w:szCs w:val="20"/>
                      <w:lang w:val="kk-KZ" w:eastAsia="ru-RU"/>
                    </w:rPr>
                    <w:t>Смешарики</w:t>
                  </w:r>
                </w:p>
              </w:tc>
              <w:tc>
                <w:tcPr>
                  <w:tcW w:w="1533" w:type="dxa"/>
                  <w:shd w:val="clear" w:color="auto" w:fill="auto"/>
                </w:tcPr>
                <w:p w14:paraId="1C1804CD" w14:textId="03C82ED3" w:rsidR="00557765" w:rsidRPr="00A52E6D" w:rsidRDefault="00557765" w:rsidP="00557765">
                  <w:pPr>
                    <w:spacing w:after="0" w:line="240" w:lineRule="auto"/>
                    <w:jc w:val="center"/>
                    <w:rPr>
                      <w:spacing w:val="2"/>
                      <w:sz w:val="20"/>
                      <w:szCs w:val="20"/>
                      <w:shd w:val="clear" w:color="auto" w:fill="FFFFFF"/>
                      <w:lang w:val="kk-KZ"/>
                    </w:rPr>
                  </w:pPr>
                  <w:r w:rsidRPr="00426A7E">
                    <w:rPr>
                      <w:sz w:val="20"/>
                      <w:szCs w:val="20"/>
                      <w:lang w:val="kk-KZ" w:eastAsia="ru-RU"/>
                    </w:rPr>
                    <w:t>Әр түрлі жастағы 4 жас</w:t>
                  </w:r>
                </w:p>
              </w:tc>
              <w:tc>
                <w:tcPr>
                  <w:tcW w:w="1960" w:type="dxa"/>
                  <w:shd w:val="clear" w:color="auto" w:fill="auto"/>
                </w:tcPr>
                <w:p w14:paraId="607CE7D0" w14:textId="77777777" w:rsidR="00557765" w:rsidRPr="00A52E6D" w:rsidRDefault="00557765" w:rsidP="00557765">
                  <w:pPr>
                    <w:spacing w:after="0" w:line="240" w:lineRule="auto"/>
                    <w:jc w:val="center"/>
                    <w:rPr>
                      <w:spacing w:val="2"/>
                      <w:sz w:val="20"/>
                      <w:szCs w:val="20"/>
                      <w:shd w:val="clear" w:color="auto" w:fill="FFFFFF"/>
                      <w:lang w:val="kk-KZ"/>
                    </w:rPr>
                  </w:pPr>
                  <w:r w:rsidRPr="00A52E6D">
                    <w:rPr>
                      <w:spacing w:val="2"/>
                      <w:sz w:val="20"/>
                      <w:szCs w:val="20"/>
                      <w:shd w:val="clear" w:color="auto" w:fill="FFFFFF"/>
                      <w:lang w:val="kk-KZ"/>
                    </w:rPr>
                    <w:t>4</w:t>
                  </w:r>
                </w:p>
              </w:tc>
              <w:tc>
                <w:tcPr>
                  <w:tcW w:w="2164" w:type="dxa"/>
                  <w:shd w:val="clear" w:color="auto" w:fill="auto"/>
                </w:tcPr>
                <w:p w14:paraId="32D6115F" w14:textId="77777777" w:rsidR="00557765" w:rsidRPr="00A52E6D" w:rsidRDefault="00557765" w:rsidP="00557765">
                  <w:pPr>
                    <w:spacing w:after="0" w:line="240" w:lineRule="auto"/>
                    <w:jc w:val="center"/>
                    <w:rPr>
                      <w:spacing w:val="2"/>
                      <w:sz w:val="20"/>
                      <w:szCs w:val="20"/>
                      <w:shd w:val="clear" w:color="auto" w:fill="FFFFFF"/>
                      <w:lang w:val="kk-KZ"/>
                    </w:rPr>
                  </w:pPr>
                  <w:r w:rsidRPr="00A52E6D">
                    <w:rPr>
                      <w:spacing w:val="2"/>
                      <w:sz w:val="20"/>
                      <w:szCs w:val="20"/>
                      <w:shd w:val="clear" w:color="auto" w:fill="FFFFFF"/>
                      <w:lang w:val="kk-KZ"/>
                    </w:rPr>
                    <w:t>1</w:t>
                  </w:r>
                </w:p>
              </w:tc>
              <w:tc>
                <w:tcPr>
                  <w:tcW w:w="2002" w:type="dxa"/>
                  <w:shd w:val="clear" w:color="auto" w:fill="auto"/>
                </w:tcPr>
                <w:p w14:paraId="5965382F" w14:textId="77777777" w:rsidR="00557765" w:rsidRPr="00A52E6D" w:rsidRDefault="00557765" w:rsidP="00557765">
                  <w:pPr>
                    <w:spacing w:after="0" w:line="240" w:lineRule="auto"/>
                    <w:jc w:val="center"/>
                    <w:rPr>
                      <w:spacing w:val="2"/>
                      <w:sz w:val="20"/>
                      <w:szCs w:val="20"/>
                      <w:shd w:val="clear" w:color="auto" w:fill="FFFFFF"/>
                      <w:lang w:val="kk-KZ"/>
                    </w:rPr>
                  </w:pPr>
                  <w:r w:rsidRPr="00A52E6D">
                    <w:rPr>
                      <w:spacing w:val="2"/>
                      <w:sz w:val="20"/>
                      <w:szCs w:val="20"/>
                      <w:shd w:val="clear" w:color="auto" w:fill="FFFFFF"/>
                      <w:lang w:val="kk-KZ"/>
                    </w:rPr>
                    <w:t>12</w:t>
                  </w:r>
                </w:p>
              </w:tc>
            </w:tr>
            <w:tr w:rsidR="00557765" w:rsidRPr="00056152" w14:paraId="57A1106E" w14:textId="77777777" w:rsidTr="00815023">
              <w:tc>
                <w:tcPr>
                  <w:tcW w:w="1911" w:type="dxa"/>
                  <w:shd w:val="clear" w:color="auto" w:fill="auto"/>
                </w:tcPr>
                <w:p w14:paraId="1C3A3ED5" w14:textId="22B32913" w:rsidR="00557765" w:rsidRPr="00627C6C" w:rsidRDefault="00557765" w:rsidP="00557765">
                  <w:pPr>
                    <w:spacing w:after="0" w:line="240" w:lineRule="auto"/>
                    <w:rPr>
                      <w:sz w:val="20"/>
                      <w:szCs w:val="20"/>
                      <w:lang w:val="ru-RU" w:eastAsia="ru-RU"/>
                    </w:rPr>
                  </w:pPr>
                  <w:r w:rsidRPr="00426A7E">
                    <w:rPr>
                      <w:sz w:val="20"/>
                      <w:szCs w:val="20"/>
                      <w:lang w:val="kk-KZ" w:eastAsia="ru-RU"/>
                    </w:rPr>
                    <w:t>Солнышко</w:t>
                  </w:r>
                </w:p>
              </w:tc>
              <w:tc>
                <w:tcPr>
                  <w:tcW w:w="1533" w:type="dxa"/>
                  <w:shd w:val="clear" w:color="auto" w:fill="auto"/>
                </w:tcPr>
                <w:p w14:paraId="01892E26" w14:textId="5E4D704C" w:rsidR="00557765" w:rsidRPr="00A52E6D" w:rsidRDefault="00557765" w:rsidP="00557765">
                  <w:pPr>
                    <w:spacing w:after="0" w:line="240" w:lineRule="auto"/>
                    <w:jc w:val="center"/>
                    <w:rPr>
                      <w:spacing w:val="2"/>
                      <w:sz w:val="20"/>
                      <w:szCs w:val="20"/>
                      <w:shd w:val="clear" w:color="auto" w:fill="FFFFFF"/>
                      <w:lang w:val="kk-KZ"/>
                    </w:rPr>
                  </w:pPr>
                  <w:r w:rsidRPr="00426A7E">
                    <w:rPr>
                      <w:sz w:val="20"/>
                      <w:szCs w:val="20"/>
                      <w:lang w:val="kk-KZ" w:eastAsia="ru-RU"/>
                    </w:rPr>
                    <w:t>Әр түрлі жастағы 4 жас</w:t>
                  </w:r>
                </w:p>
              </w:tc>
              <w:tc>
                <w:tcPr>
                  <w:tcW w:w="1960" w:type="dxa"/>
                  <w:shd w:val="clear" w:color="auto" w:fill="auto"/>
                </w:tcPr>
                <w:p w14:paraId="06BC2733" w14:textId="77777777" w:rsidR="00557765" w:rsidRPr="00A52E6D" w:rsidRDefault="00557765" w:rsidP="00557765">
                  <w:pPr>
                    <w:spacing w:after="0" w:line="240" w:lineRule="auto"/>
                    <w:jc w:val="center"/>
                    <w:rPr>
                      <w:spacing w:val="2"/>
                      <w:sz w:val="20"/>
                      <w:szCs w:val="20"/>
                      <w:shd w:val="clear" w:color="auto" w:fill="FFFFFF"/>
                      <w:lang w:val="kk-KZ"/>
                    </w:rPr>
                  </w:pPr>
                </w:p>
              </w:tc>
              <w:tc>
                <w:tcPr>
                  <w:tcW w:w="2164" w:type="dxa"/>
                  <w:shd w:val="clear" w:color="auto" w:fill="auto"/>
                </w:tcPr>
                <w:p w14:paraId="7B387643" w14:textId="77777777" w:rsidR="00557765" w:rsidRPr="00A52E6D" w:rsidRDefault="00557765" w:rsidP="00557765">
                  <w:pPr>
                    <w:spacing w:after="0" w:line="240" w:lineRule="auto"/>
                    <w:jc w:val="center"/>
                    <w:rPr>
                      <w:spacing w:val="2"/>
                      <w:sz w:val="20"/>
                      <w:szCs w:val="20"/>
                      <w:shd w:val="clear" w:color="auto" w:fill="FFFFFF"/>
                      <w:lang w:val="kk-KZ"/>
                    </w:rPr>
                  </w:pPr>
                </w:p>
              </w:tc>
              <w:tc>
                <w:tcPr>
                  <w:tcW w:w="2002" w:type="dxa"/>
                  <w:shd w:val="clear" w:color="auto" w:fill="auto"/>
                </w:tcPr>
                <w:p w14:paraId="401DF086" w14:textId="77777777" w:rsidR="00557765" w:rsidRPr="00A52E6D" w:rsidRDefault="00557765" w:rsidP="00557765">
                  <w:pPr>
                    <w:spacing w:after="0" w:line="240" w:lineRule="auto"/>
                    <w:jc w:val="center"/>
                    <w:rPr>
                      <w:spacing w:val="2"/>
                      <w:sz w:val="20"/>
                      <w:szCs w:val="20"/>
                      <w:shd w:val="clear" w:color="auto" w:fill="FFFFFF"/>
                      <w:lang w:val="kk-KZ"/>
                    </w:rPr>
                  </w:pPr>
                  <w:r w:rsidRPr="00A52E6D">
                    <w:rPr>
                      <w:spacing w:val="2"/>
                      <w:sz w:val="20"/>
                      <w:szCs w:val="20"/>
                      <w:shd w:val="clear" w:color="auto" w:fill="FFFFFF"/>
                      <w:lang w:val="kk-KZ"/>
                    </w:rPr>
                    <w:t>8</w:t>
                  </w:r>
                </w:p>
              </w:tc>
            </w:tr>
            <w:tr w:rsidR="00557765" w:rsidRPr="00056152" w14:paraId="1736F633" w14:textId="77777777" w:rsidTr="00815023">
              <w:tc>
                <w:tcPr>
                  <w:tcW w:w="1911" w:type="dxa"/>
                  <w:shd w:val="clear" w:color="auto" w:fill="auto"/>
                </w:tcPr>
                <w:p w14:paraId="59003E4D" w14:textId="570BF1AF" w:rsidR="00557765" w:rsidRPr="00627C6C" w:rsidRDefault="00557765" w:rsidP="00557765">
                  <w:pPr>
                    <w:spacing w:after="0" w:line="240" w:lineRule="auto"/>
                    <w:rPr>
                      <w:sz w:val="20"/>
                      <w:szCs w:val="20"/>
                      <w:lang w:val="ru-RU" w:eastAsia="ru-RU"/>
                    </w:rPr>
                  </w:pPr>
                  <w:r w:rsidRPr="00426A7E">
                    <w:rPr>
                      <w:sz w:val="20"/>
                      <w:szCs w:val="20"/>
                      <w:lang w:val="kk-KZ" w:eastAsia="ru-RU"/>
                    </w:rPr>
                    <w:t>Солнышко</w:t>
                  </w:r>
                </w:p>
              </w:tc>
              <w:tc>
                <w:tcPr>
                  <w:tcW w:w="1533" w:type="dxa"/>
                  <w:shd w:val="clear" w:color="auto" w:fill="auto"/>
                </w:tcPr>
                <w:p w14:paraId="7962F0DA" w14:textId="3E598993" w:rsidR="00557765" w:rsidRPr="00A52E6D" w:rsidRDefault="00557765" w:rsidP="00557765">
                  <w:pPr>
                    <w:spacing w:after="0" w:line="240" w:lineRule="auto"/>
                    <w:jc w:val="center"/>
                    <w:rPr>
                      <w:spacing w:val="2"/>
                      <w:sz w:val="20"/>
                      <w:szCs w:val="20"/>
                      <w:shd w:val="clear" w:color="auto" w:fill="FFFFFF"/>
                      <w:lang w:val="kk-KZ"/>
                    </w:rPr>
                  </w:pPr>
                  <w:r w:rsidRPr="00426A7E">
                    <w:rPr>
                      <w:sz w:val="20"/>
                      <w:szCs w:val="20"/>
                      <w:lang w:val="kk-KZ" w:eastAsia="ru-RU"/>
                    </w:rPr>
                    <w:t>Әр түрлі жастағы 5 жас</w:t>
                  </w:r>
                </w:p>
              </w:tc>
              <w:tc>
                <w:tcPr>
                  <w:tcW w:w="1960" w:type="dxa"/>
                  <w:shd w:val="clear" w:color="auto" w:fill="auto"/>
                </w:tcPr>
                <w:p w14:paraId="63BED613" w14:textId="77777777" w:rsidR="00557765" w:rsidRPr="00A52E6D" w:rsidRDefault="00557765" w:rsidP="00557765">
                  <w:pPr>
                    <w:spacing w:after="0" w:line="240" w:lineRule="auto"/>
                    <w:jc w:val="center"/>
                    <w:rPr>
                      <w:spacing w:val="2"/>
                      <w:sz w:val="20"/>
                      <w:szCs w:val="20"/>
                      <w:shd w:val="clear" w:color="auto" w:fill="FFFFFF"/>
                      <w:lang w:val="kk-KZ"/>
                    </w:rPr>
                  </w:pPr>
                  <w:r w:rsidRPr="00A52E6D">
                    <w:rPr>
                      <w:spacing w:val="2"/>
                      <w:sz w:val="20"/>
                      <w:szCs w:val="20"/>
                      <w:shd w:val="clear" w:color="auto" w:fill="FFFFFF"/>
                      <w:lang w:val="kk-KZ"/>
                    </w:rPr>
                    <w:t>2</w:t>
                  </w:r>
                </w:p>
              </w:tc>
              <w:tc>
                <w:tcPr>
                  <w:tcW w:w="2164" w:type="dxa"/>
                  <w:shd w:val="clear" w:color="auto" w:fill="auto"/>
                </w:tcPr>
                <w:p w14:paraId="2B2792E9" w14:textId="77777777" w:rsidR="00557765" w:rsidRPr="00A52E6D" w:rsidRDefault="00557765" w:rsidP="00557765">
                  <w:pPr>
                    <w:spacing w:after="0" w:line="240" w:lineRule="auto"/>
                    <w:jc w:val="center"/>
                    <w:rPr>
                      <w:spacing w:val="2"/>
                      <w:sz w:val="20"/>
                      <w:szCs w:val="20"/>
                      <w:shd w:val="clear" w:color="auto" w:fill="FFFFFF"/>
                      <w:lang w:val="kk-KZ"/>
                    </w:rPr>
                  </w:pPr>
                </w:p>
              </w:tc>
              <w:tc>
                <w:tcPr>
                  <w:tcW w:w="2002" w:type="dxa"/>
                  <w:shd w:val="clear" w:color="auto" w:fill="auto"/>
                </w:tcPr>
                <w:p w14:paraId="283BBFB9" w14:textId="77777777" w:rsidR="00557765" w:rsidRPr="00A52E6D" w:rsidRDefault="00557765" w:rsidP="00557765">
                  <w:pPr>
                    <w:spacing w:after="0" w:line="240" w:lineRule="auto"/>
                    <w:jc w:val="center"/>
                    <w:rPr>
                      <w:spacing w:val="2"/>
                      <w:sz w:val="20"/>
                      <w:szCs w:val="20"/>
                      <w:shd w:val="clear" w:color="auto" w:fill="FFFFFF"/>
                      <w:lang w:val="kk-KZ"/>
                    </w:rPr>
                  </w:pPr>
                  <w:r w:rsidRPr="00A52E6D">
                    <w:rPr>
                      <w:spacing w:val="2"/>
                      <w:sz w:val="20"/>
                      <w:szCs w:val="20"/>
                      <w:shd w:val="clear" w:color="auto" w:fill="FFFFFF"/>
                      <w:lang w:val="kk-KZ"/>
                    </w:rPr>
                    <w:t>11</w:t>
                  </w:r>
                </w:p>
              </w:tc>
            </w:tr>
          </w:tbl>
          <w:p w14:paraId="328FBBC6" w14:textId="77777777" w:rsidR="00B308A5" w:rsidRPr="00B86A4B" w:rsidRDefault="00B308A5" w:rsidP="00815023">
            <w:pPr>
              <w:spacing w:after="0" w:line="240" w:lineRule="auto"/>
              <w:rPr>
                <w:b/>
                <w:bCs/>
                <w:spacing w:val="2"/>
                <w:sz w:val="28"/>
                <w:szCs w:val="28"/>
                <w:shd w:val="clear" w:color="auto" w:fill="FFFFFF"/>
                <w:lang w:val="kk-KZ"/>
              </w:rPr>
            </w:pPr>
          </w:p>
          <w:p w14:paraId="4F236C14" w14:textId="77777777" w:rsidR="00B308A5" w:rsidRDefault="00B308A5" w:rsidP="00815023">
            <w:pPr>
              <w:pStyle w:val="af3"/>
              <w:tabs>
                <w:tab w:val="left" w:pos="5685"/>
              </w:tabs>
              <w:jc w:val="both"/>
              <w:rPr>
                <w:b/>
                <w:sz w:val="28"/>
                <w:szCs w:val="28"/>
              </w:rPr>
            </w:pPr>
          </w:p>
          <w:bookmarkEnd w:id="0"/>
          <w:p w14:paraId="41D8EB14" w14:textId="77777777" w:rsidR="00D20975" w:rsidRPr="00932CA9" w:rsidRDefault="00D20975" w:rsidP="00D20975">
            <w:pPr>
              <w:spacing w:after="0" w:line="240" w:lineRule="auto"/>
              <w:jc w:val="both"/>
              <w:rPr>
                <w:b/>
                <w:bCs/>
                <w:sz w:val="28"/>
                <w:szCs w:val="28"/>
                <w:lang w:val="kk-KZ"/>
              </w:rPr>
            </w:pPr>
            <w:r w:rsidRPr="00932CA9">
              <w:rPr>
                <w:b/>
                <w:bCs/>
                <w:sz w:val="28"/>
                <w:szCs w:val="28"/>
                <w:lang w:val="kk-KZ"/>
              </w:rPr>
              <w:t>Тәрбие және оқыту мерзіміне қойылатын талаптар:</w:t>
            </w:r>
          </w:p>
          <w:p w14:paraId="39BF2885" w14:textId="77777777" w:rsidR="00D20975" w:rsidRPr="00932CA9" w:rsidRDefault="00D20975" w:rsidP="00D20975">
            <w:pPr>
              <w:spacing w:after="0" w:line="240" w:lineRule="auto"/>
              <w:jc w:val="both"/>
              <w:rPr>
                <w:b/>
                <w:bCs/>
                <w:sz w:val="28"/>
                <w:szCs w:val="28"/>
                <w:lang w:val="kk-KZ"/>
              </w:rPr>
            </w:pPr>
            <w:r w:rsidRPr="00932CA9">
              <w:rPr>
                <w:b/>
                <w:bCs/>
                <w:sz w:val="28"/>
                <w:szCs w:val="28"/>
                <w:lang w:val="kk-KZ"/>
              </w:rPr>
              <w:t>2024-2025 оқу жылы</w:t>
            </w:r>
          </w:p>
          <w:p w14:paraId="75825061" w14:textId="77777777" w:rsidR="00D20975" w:rsidRPr="00932CA9" w:rsidRDefault="00D20975" w:rsidP="00D20975">
            <w:pPr>
              <w:spacing w:after="0" w:line="240" w:lineRule="auto"/>
              <w:jc w:val="both"/>
              <w:rPr>
                <w:sz w:val="28"/>
                <w:szCs w:val="28"/>
                <w:lang w:val="kk-KZ"/>
              </w:rPr>
            </w:pPr>
            <w:r w:rsidRPr="00932CA9">
              <w:rPr>
                <w:b/>
                <w:bCs/>
                <w:sz w:val="28"/>
                <w:szCs w:val="28"/>
                <w:lang w:val="kk-KZ"/>
              </w:rPr>
              <w:t xml:space="preserve">- </w:t>
            </w:r>
            <w:r w:rsidRPr="00932CA9">
              <w:rPr>
                <w:sz w:val="28"/>
                <w:szCs w:val="28"/>
                <w:lang w:val="kk-KZ"/>
              </w:rPr>
              <w:t>балалардың жасын ескере отырып, жас топтарын қалыптастыру кезінде талаптарды сақтау</w:t>
            </w:r>
          </w:p>
          <w:p w14:paraId="23527FD1" w14:textId="77777777" w:rsidR="00D20975" w:rsidRPr="00932CA9" w:rsidRDefault="00D20975" w:rsidP="00D20975">
            <w:pPr>
              <w:spacing w:after="0" w:line="240" w:lineRule="auto"/>
              <w:jc w:val="both"/>
              <w:rPr>
                <w:sz w:val="28"/>
                <w:szCs w:val="28"/>
                <w:lang w:val="kk-KZ"/>
              </w:rPr>
            </w:pPr>
            <w:r w:rsidRPr="00932CA9">
              <w:rPr>
                <w:sz w:val="28"/>
                <w:szCs w:val="28"/>
                <w:lang w:val="kk-KZ"/>
              </w:rPr>
              <w:t>Жас кезеңділігі келесідей:</w:t>
            </w:r>
          </w:p>
          <w:p w14:paraId="2EFE4207" w14:textId="77777777" w:rsidR="00D20975" w:rsidRPr="00932CA9" w:rsidRDefault="00D20975" w:rsidP="00D20975">
            <w:pPr>
              <w:spacing w:after="0" w:line="240" w:lineRule="auto"/>
              <w:jc w:val="both"/>
              <w:rPr>
                <w:sz w:val="28"/>
                <w:szCs w:val="28"/>
                <w:lang w:val="kk-KZ"/>
              </w:rPr>
            </w:pPr>
            <w:r w:rsidRPr="00932CA9">
              <w:rPr>
                <w:sz w:val="28"/>
                <w:szCs w:val="28"/>
                <w:lang w:val="kk-KZ"/>
              </w:rPr>
              <w:lastRenderedPageBreak/>
              <w:t>1) мектепке дейінгі жас – 3-5 жастағы балалар.</w:t>
            </w:r>
          </w:p>
          <w:p w14:paraId="6B37DCDC" w14:textId="77777777" w:rsidR="00D20975" w:rsidRPr="00932CA9" w:rsidRDefault="00D20975" w:rsidP="00D20975">
            <w:pPr>
              <w:spacing w:after="0" w:line="240" w:lineRule="auto"/>
              <w:jc w:val="both"/>
              <w:rPr>
                <w:sz w:val="28"/>
                <w:szCs w:val="28"/>
                <w:lang w:val="kk-KZ"/>
              </w:rPr>
            </w:pPr>
            <w:r w:rsidRPr="00932CA9">
              <w:rPr>
                <w:sz w:val="28"/>
                <w:szCs w:val="28"/>
                <w:lang w:val="kk-KZ"/>
              </w:rPr>
              <w:t>Жас топтары күнтізбелік жылға толық жасқа жеткен балалардың жасын ескере отырып, оқу жылының басында мектепке дейінгі ұйымда қалыптастырылады:</w:t>
            </w:r>
          </w:p>
          <w:p w14:paraId="5920C75A" w14:textId="77777777" w:rsidR="00D20975" w:rsidRPr="00932CA9" w:rsidRDefault="00D20975" w:rsidP="00D20975">
            <w:pPr>
              <w:spacing w:after="0" w:line="240" w:lineRule="auto"/>
              <w:jc w:val="both"/>
              <w:rPr>
                <w:sz w:val="28"/>
                <w:szCs w:val="28"/>
                <w:lang w:val="kk-KZ"/>
              </w:rPr>
            </w:pPr>
            <w:r w:rsidRPr="00932CA9">
              <w:rPr>
                <w:sz w:val="28"/>
                <w:szCs w:val="28"/>
                <w:lang w:val="kk-KZ"/>
              </w:rPr>
              <w:t>әр түрлі жастағы топ-3 жастағы балалар;</w:t>
            </w:r>
          </w:p>
          <w:p w14:paraId="598CA308" w14:textId="77777777" w:rsidR="00D20975" w:rsidRPr="00932CA9" w:rsidRDefault="00D20975" w:rsidP="00D20975">
            <w:pPr>
              <w:spacing w:after="0" w:line="240" w:lineRule="auto"/>
              <w:jc w:val="both"/>
              <w:rPr>
                <w:sz w:val="28"/>
                <w:szCs w:val="28"/>
                <w:lang w:val="kk-KZ"/>
              </w:rPr>
            </w:pPr>
            <w:r w:rsidRPr="00932CA9">
              <w:rPr>
                <w:sz w:val="28"/>
                <w:szCs w:val="28"/>
                <w:lang w:val="kk-KZ"/>
              </w:rPr>
              <w:t>әр түрлі жастағы топ-4 жастағы балалар;</w:t>
            </w:r>
          </w:p>
          <w:p w14:paraId="035753DC" w14:textId="77777777" w:rsidR="00D20975" w:rsidRPr="00932CA9" w:rsidRDefault="00D20975" w:rsidP="00D20975">
            <w:pPr>
              <w:spacing w:after="0" w:line="240" w:lineRule="auto"/>
              <w:jc w:val="both"/>
              <w:rPr>
                <w:sz w:val="28"/>
                <w:szCs w:val="28"/>
                <w:lang w:val="kk-KZ"/>
              </w:rPr>
            </w:pPr>
            <w:r w:rsidRPr="00932CA9">
              <w:rPr>
                <w:sz w:val="28"/>
                <w:szCs w:val="28"/>
                <w:lang w:val="kk-KZ"/>
              </w:rPr>
              <w:t>әр түрлі жастағы топ-5 жастағы балалар.</w:t>
            </w:r>
          </w:p>
          <w:p w14:paraId="4838CC41" w14:textId="77777777" w:rsidR="00D20975" w:rsidRPr="00932CA9" w:rsidRDefault="00D20975" w:rsidP="00D20975">
            <w:pPr>
              <w:spacing w:after="0" w:line="240" w:lineRule="auto"/>
              <w:jc w:val="both"/>
              <w:rPr>
                <w:sz w:val="28"/>
                <w:szCs w:val="28"/>
                <w:lang w:val="kk-KZ"/>
              </w:rPr>
            </w:pPr>
          </w:p>
          <w:p w14:paraId="4600AF55" w14:textId="77777777" w:rsidR="00D20975" w:rsidRPr="00932CA9" w:rsidRDefault="00D20975" w:rsidP="00D20975">
            <w:pPr>
              <w:spacing w:after="0" w:line="240" w:lineRule="auto"/>
              <w:jc w:val="both"/>
              <w:rPr>
                <w:sz w:val="28"/>
                <w:szCs w:val="28"/>
                <w:lang w:val="kk-KZ"/>
              </w:rPr>
            </w:pPr>
            <w:r w:rsidRPr="00932CA9">
              <w:rPr>
                <w:sz w:val="28"/>
                <w:szCs w:val="28"/>
                <w:lang w:val="kk-KZ"/>
              </w:rPr>
              <w:t>- тәрбиеленушіні қабылдағанға дейін ІАҚ үлгілік оқу бағдарламасын игеру мерзімдерін сақтау</w:t>
            </w:r>
          </w:p>
          <w:p w14:paraId="235321ED" w14:textId="77777777" w:rsidR="00D20975" w:rsidRPr="00932CA9" w:rsidRDefault="00D20975" w:rsidP="00D20975">
            <w:pPr>
              <w:spacing w:after="0" w:line="240" w:lineRule="auto"/>
              <w:jc w:val="both"/>
              <w:rPr>
                <w:sz w:val="28"/>
                <w:szCs w:val="28"/>
                <w:lang w:val="kk-KZ"/>
              </w:rPr>
            </w:pPr>
            <w:r w:rsidRPr="00932CA9">
              <w:rPr>
                <w:sz w:val="28"/>
                <w:szCs w:val="28"/>
                <w:lang w:val="kk-KZ"/>
              </w:rPr>
              <w:t xml:space="preserve"> 1 сыныпқа:</w:t>
            </w:r>
          </w:p>
          <w:p w14:paraId="474956F7" w14:textId="77777777" w:rsidR="00D20975" w:rsidRPr="00932CA9" w:rsidRDefault="00D20975" w:rsidP="00D20975">
            <w:pPr>
              <w:spacing w:after="0" w:line="240" w:lineRule="auto"/>
              <w:jc w:val="both"/>
              <w:rPr>
                <w:b/>
                <w:bCs/>
                <w:sz w:val="28"/>
                <w:szCs w:val="28"/>
                <w:lang w:val="kk-KZ"/>
              </w:rPr>
            </w:pPr>
          </w:p>
          <w:p w14:paraId="2B0C371C" w14:textId="2ABCE6AB" w:rsidR="00D20975" w:rsidRPr="00932CA9" w:rsidRDefault="00D20975" w:rsidP="00D20975">
            <w:pPr>
              <w:spacing w:after="0" w:line="240" w:lineRule="auto"/>
              <w:jc w:val="both"/>
              <w:rPr>
                <w:b/>
                <w:bCs/>
                <w:sz w:val="28"/>
                <w:szCs w:val="28"/>
                <w:lang w:val="kk-KZ"/>
              </w:rPr>
            </w:pPr>
            <w:r w:rsidRPr="00932CA9">
              <w:rPr>
                <w:b/>
                <w:bCs/>
                <w:sz w:val="28"/>
                <w:szCs w:val="28"/>
                <w:lang w:val="kk-KZ"/>
              </w:rPr>
              <w:t>Тәрбиеленушіні қабылдағанға дейін ІАҚ үлгілік оқу бағдарламасын игеру мерзімдерін сақтау    1 сыныпқа.</w:t>
            </w:r>
          </w:p>
          <w:p w14:paraId="0EAAE78B" w14:textId="626103A0" w:rsidR="00D20975" w:rsidRPr="00932CA9" w:rsidRDefault="006F4C69" w:rsidP="00D20975">
            <w:pPr>
              <w:spacing w:after="0" w:line="240" w:lineRule="auto"/>
              <w:jc w:val="both"/>
              <w:rPr>
                <w:b/>
                <w:bCs/>
                <w:sz w:val="28"/>
                <w:szCs w:val="28"/>
                <w:lang w:val="kk-KZ"/>
              </w:rPr>
            </w:pPr>
            <w:r w:rsidRPr="00932CA9">
              <w:rPr>
                <w:b/>
                <w:bCs/>
                <w:sz w:val="28"/>
                <w:szCs w:val="28"/>
                <w:lang w:val="kk-KZ"/>
              </w:rPr>
              <w:t xml:space="preserve">       </w:t>
            </w:r>
            <w:r w:rsidR="00D20975" w:rsidRPr="00932CA9">
              <w:rPr>
                <w:b/>
                <w:bCs/>
                <w:sz w:val="28"/>
                <w:szCs w:val="28"/>
                <w:lang w:val="kk-KZ"/>
              </w:rPr>
              <w:t>2024-2025 оқу жылы</w:t>
            </w:r>
          </w:p>
          <w:p w14:paraId="363D3B57" w14:textId="4D818614" w:rsidR="00B308A5" w:rsidRPr="006F4C69" w:rsidRDefault="00D20975" w:rsidP="00D20975">
            <w:pPr>
              <w:spacing w:after="0" w:line="240" w:lineRule="auto"/>
              <w:jc w:val="both"/>
              <w:rPr>
                <w:sz w:val="24"/>
                <w:szCs w:val="24"/>
                <w:lang w:val="kk-KZ"/>
              </w:rPr>
            </w:pPr>
            <w:r w:rsidRPr="00932CA9">
              <w:rPr>
                <w:sz w:val="28"/>
                <w:szCs w:val="28"/>
                <w:lang w:val="kk-KZ"/>
              </w:rPr>
              <w:t>Үлгілік оқу бағдарламасының мазмұнын игеру мерзімі-5 жыл, бір жас тобында-1 жыл</w:t>
            </w:r>
            <w:r w:rsidRPr="006F4C69">
              <w:rPr>
                <w:sz w:val="24"/>
                <w:szCs w:val="24"/>
                <w:lang w:val="kk-KZ"/>
              </w:rPr>
              <w:t>.</w:t>
            </w:r>
          </w:p>
        </w:tc>
      </w:tr>
      <w:tr w:rsidR="00B308A5" w:rsidRPr="00B10CEA" w14:paraId="3A957A94" w14:textId="77777777" w:rsidTr="00FB5500">
        <w:trPr>
          <w:trHeight w:val="274"/>
        </w:trPr>
        <w:tc>
          <w:tcPr>
            <w:tcW w:w="10660" w:type="dxa"/>
            <w:gridSpan w:val="3"/>
            <w:tcBorders>
              <w:bottom w:val="single" w:sz="4" w:space="0" w:color="auto"/>
            </w:tcBorders>
          </w:tcPr>
          <w:p w14:paraId="18922B57" w14:textId="0F4A45EB" w:rsidR="00B308A5" w:rsidRPr="00323EB7" w:rsidRDefault="006F4C69" w:rsidP="00815023">
            <w:pPr>
              <w:widowControl w:val="0"/>
              <w:numPr>
                <w:ilvl w:val="0"/>
                <w:numId w:val="2"/>
              </w:numPr>
              <w:spacing w:after="0" w:line="240" w:lineRule="auto"/>
              <w:jc w:val="both"/>
              <w:rPr>
                <w:b/>
                <w:bCs/>
                <w:sz w:val="28"/>
                <w:szCs w:val="28"/>
                <w:lang w:val="ru-RU"/>
              </w:rPr>
            </w:pPr>
            <w:r w:rsidRPr="00E256BA">
              <w:rPr>
                <w:b/>
                <w:bCs/>
                <w:sz w:val="28"/>
                <w:szCs w:val="28"/>
                <w:lang w:val="kk-KZ"/>
              </w:rPr>
              <w:lastRenderedPageBreak/>
              <w:tab/>
            </w:r>
            <w:proofErr w:type="spellStart"/>
            <w:r w:rsidRPr="006F4C69">
              <w:rPr>
                <w:b/>
                <w:bCs/>
                <w:sz w:val="28"/>
                <w:szCs w:val="28"/>
                <w:lang w:val="ru-RU"/>
              </w:rPr>
              <w:t>Оқу-әдістемелік</w:t>
            </w:r>
            <w:proofErr w:type="spellEnd"/>
            <w:r w:rsidRPr="006F4C69">
              <w:rPr>
                <w:b/>
                <w:bCs/>
                <w:sz w:val="28"/>
                <w:szCs w:val="28"/>
                <w:lang w:val="ru-RU"/>
              </w:rPr>
              <w:t xml:space="preserve"> </w:t>
            </w:r>
            <w:proofErr w:type="spellStart"/>
            <w:r w:rsidRPr="006F4C69">
              <w:rPr>
                <w:b/>
                <w:bCs/>
                <w:sz w:val="28"/>
                <w:szCs w:val="28"/>
                <w:lang w:val="ru-RU"/>
              </w:rPr>
              <w:t>жұмыс</w:t>
            </w:r>
            <w:proofErr w:type="spellEnd"/>
          </w:p>
        </w:tc>
      </w:tr>
      <w:tr w:rsidR="0020549F" w:rsidRPr="00056152" w14:paraId="44F314C3" w14:textId="77777777" w:rsidTr="003C316E">
        <w:trPr>
          <w:trHeight w:val="70"/>
        </w:trPr>
        <w:tc>
          <w:tcPr>
            <w:tcW w:w="236" w:type="dxa"/>
            <w:tcBorders>
              <w:bottom w:val="single" w:sz="4" w:space="0" w:color="auto"/>
            </w:tcBorders>
          </w:tcPr>
          <w:p w14:paraId="138C4EAB" w14:textId="77777777" w:rsidR="0020549F" w:rsidRPr="00323EB7" w:rsidRDefault="0020549F" w:rsidP="0020549F">
            <w:pPr>
              <w:pStyle w:val="11"/>
              <w:ind w:left="-108" w:right="-183"/>
              <w:jc w:val="center"/>
              <w:rPr>
                <w:rFonts w:ascii="Times New Roman" w:hAnsi="Times New Roman"/>
                <w:b/>
                <w:sz w:val="28"/>
                <w:szCs w:val="28"/>
                <w:lang w:val="kk-KZ"/>
              </w:rPr>
            </w:pPr>
            <w:r w:rsidRPr="00323EB7">
              <w:rPr>
                <w:rFonts w:ascii="Times New Roman" w:hAnsi="Times New Roman"/>
                <w:b/>
                <w:sz w:val="28"/>
                <w:szCs w:val="28"/>
                <w:lang w:val="kk-KZ"/>
              </w:rPr>
              <w:t>1)</w:t>
            </w:r>
          </w:p>
        </w:tc>
        <w:tc>
          <w:tcPr>
            <w:tcW w:w="10424" w:type="dxa"/>
            <w:gridSpan w:val="2"/>
            <w:tcBorders>
              <w:bottom w:val="single" w:sz="4" w:space="0" w:color="auto"/>
            </w:tcBorders>
          </w:tcPr>
          <w:p w14:paraId="1B10978A" w14:textId="77777777" w:rsidR="0020549F" w:rsidRPr="006F4C69" w:rsidRDefault="0020549F" w:rsidP="0020549F">
            <w:pPr>
              <w:pStyle w:val="Web"/>
              <w:spacing w:after="0"/>
              <w:ind w:firstLine="459"/>
              <w:jc w:val="both"/>
              <w:rPr>
                <w:b/>
                <w:bCs/>
                <w:sz w:val="28"/>
                <w:szCs w:val="28"/>
                <w:lang w:val="kk-KZ"/>
              </w:rPr>
            </w:pPr>
            <w:r w:rsidRPr="006F4C69">
              <w:rPr>
                <w:b/>
                <w:bCs/>
                <w:sz w:val="28"/>
                <w:szCs w:val="28"/>
                <w:lang w:val="kk-KZ"/>
              </w:rPr>
              <w:t xml:space="preserve">Тәрбие мен оқыту нәтижелеріне бағдарланған мазмұнға критерийлер </w:t>
            </w:r>
          </w:p>
          <w:p w14:paraId="6692527C" w14:textId="77777777" w:rsidR="0020549F" w:rsidRPr="006F4C69" w:rsidRDefault="0020549F" w:rsidP="0020549F">
            <w:pPr>
              <w:pStyle w:val="Web"/>
              <w:spacing w:after="0"/>
              <w:ind w:firstLine="459"/>
              <w:jc w:val="both"/>
              <w:rPr>
                <w:sz w:val="28"/>
                <w:szCs w:val="28"/>
                <w:lang w:val="kk-KZ"/>
              </w:rPr>
            </w:pPr>
            <w:r w:rsidRPr="006F4C69">
              <w:rPr>
                <w:sz w:val="28"/>
                <w:szCs w:val="28"/>
                <w:lang w:val="kk-KZ"/>
              </w:rPr>
              <w:t xml:space="preserve">- жұмыс оқу жоспарлары мен ұйымдасқан қызметтің мектепке дейінгі тәрбие мен оқытудың мемлекеттік жалпыға міндетті стандартының талаптарына және мектепке дейінгі тәрбие мен оқытудың үлгілік оқу жоспарына сәйкестігі </w:t>
            </w:r>
          </w:p>
          <w:p w14:paraId="16735895" w14:textId="77777777" w:rsidR="0020549F" w:rsidRDefault="0020549F" w:rsidP="0020549F">
            <w:pPr>
              <w:pStyle w:val="Web"/>
              <w:spacing w:after="0"/>
              <w:ind w:firstLine="459"/>
              <w:jc w:val="both"/>
              <w:rPr>
                <w:sz w:val="28"/>
                <w:szCs w:val="28"/>
                <w:lang w:val="kk-KZ"/>
              </w:rPr>
            </w:pPr>
            <w:r w:rsidRPr="006F4C69">
              <w:rPr>
                <w:sz w:val="28"/>
                <w:szCs w:val="28"/>
                <w:lang w:val="kk-KZ"/>
              </w:rPr>
              <w:t>2024-2025 оқу жылында шағын орталық Қазақстан Республикасы Білім Министрінің 2022 жылғы 3 тамыздағы № 348 бұйрығымен (Нормативтік құқықтық актілерді мемлекеттік тіркеу тізілімінде № 29031 болып тіркелген) бекітілген Мектепке дейінгі тәрбие мен оқытудың мемлекеттік жалпыға міндетті стандартының және бұйрықпен бекітілген Мектепке дейінгі тәрбие мен оқытудың үлгілік оқу жоспарының (бұдан әрі-</w:t>
            </w:r>
            <w:r>
              <w:rPr>
                <w:sz w:val="28"/>
                <w:szCs w:val="28"/>
                <w:lang w:val="kk-KZ"/>
              </w:rPr>
              <w:t>ТОБ</w:t>
            </w:r>
            <w:r w:rsidRPr="006F4C69">
              <w:rPr>
                <w:sz w:val="28"/>
                <w:szCs w:val="28"/>
                <w:lang w:val="kk-KZ"/>
              </w:rPr>
              <w:t xml:space="preserve"> ТБТ) негізінде жұмыс істейді Қазақстан Республикасы Білім және ғылым министрінің 2012 жылғы 20 желтоқсандағы </w:t>
            </w:r>
          </w:p>
          <w:p w14:paraId="621A176E" w14:textId="77777777" w:rsidR="0020549F" w:rsidRPr="006F4C69" w:rsidRDefault="0020549F" w:rsidP="0020549F">
            <w:pPr>
              <w:pStyle w:val="Web"/>
              <w:spacing w:after="0"/>
              <w:ind w:firstLine="459"/>
              <w:jc w:val="both"/>
              <w:rPr>
                <w:sz w:val="28"/>
                <w:szCs w:val="28"/>
                <w:lang w:val="kk-KZ"/>
              </w:rPr>
            </w:pPr>
            <w:r w:rsidRPr="006F4C69">
              <w:rPr>
                <w:sz w:val="28"/>
                <w:szCs w:val="28"/>
                <w:lang w:val="kk-KZ"/>
              </w:rPr>
              <w:t>№ 557 (нормативтік құқықтық актілерді мемлекеттік тіркеу тізілімінде № 8275 болып тіркелген);</w:t>
            </w:r>
          </w:p>
          <w:p w14:paraId="1E01C5DB" w14:textId="77777777" w:rsidR="0020549F" w:rsidRPr="006F4C69" w:rsidRDefault="0020549F" w:rsidP="0020549F">
            <w:pPr>
              <w:pStyle w:val="Web"/>
              <w:spacing w:after="0"/>
              <w:ind w:firstLine="459"/>
              <w:jc w:val="both"/>
              <w:rPr>
                <w:sz w:val="28"/>
                <w:szCs w:val="28"/>
                <w:lang w:val="kk-KZ"/>
              </w:rPr>
            </w:pPr>
            <w:r w:rsidRPr="006F4C69">
              <w:rPr>
                <w:sz w:val="28"/>
                <w:szCs w:val="28"/>
                <w:lang w:val="kk-KZ"/>
              </w:rPr>
              <w:t>Бағаланатын кезеңде ерекше білім беру қажеттілігі бар балаларға арналған әзірленген және бекітілген Жеке оқу жоспарлары – тәрбиеленушілер контингентінде ерекше білім беру қажеттілігі бар адамдардың болмауына байланысты жоқ</w:t>
            </w:r>
          </w:p>
          <w:p w14:paraId="451035CE" w14:textId="77777777" w:rsidR="0020549F" w:rsidRDefault="0020549F" w:rsidP="0020549F">
            <w:pPr>
              <w:pStyle w:val="Web"/>
              <w:spacing w:before="0" w:beforeAutospacing="0" w:after="0" w:afterAutospacing="0"/>
              <w:ind w:firstLine="459"/>
              <w:jc w:val="both"/>
              <w:rPr>
                <w:sz w:val="28"/>
                <w:szCs w:val="28"/>
                <w:lang w:val="kk-KZ"/>
              </w:rPr>
            </w:pPr>
            <w:r w:rsidRPr="006F4C69">
              <w:rPr>
                <w:sz w:val="28"/>
                <w:szCs w:val="28"/>
                <w:lang w:val="kk-KZ"/>
              </w:rPr>
              <w:t>Бағаланатын кезеңде әзірленген және бекітілген Білім беру бағдарламалары (вариативті)</w:t>
            </w:r>
          </w:p>
          <w:p w14:paraId="19ECF21C" w14:textId="77777777" w:rsidR="0020549F" w:rsidRDefault="0020549F" w:rsidP="0020549F">
            <w:pPr>
              <w:pStyle w:val="Web"/>
              <w:spacing w:before="0" w:beforeAutospacing="0" w:after="0" w:afterAutospacing="0"/>
              <w:ind w:firstLine="459"/>
              <w:jc w:val="both"/>
              <w:rPr>
                <w:sz w:val="28"/>
                <w:szCs w:val="28"/>
                <w:lang w:val="kk-KZ"/>
              </w:rPr>
            </w:pPr>
          </w:p>
          <w:p w14:paraId="3210E095" w14:textId="77777777" w:rsidR="0020549F" w:rsidRDefault="0020549F" w:rsidP="0020549F">
            <w:pPr>
              <w:pStyle w:val="Web"/>
              <w:spacing w:before="0" w:beforeAutospacing="0" w:after="0" w:afterAutospacing="0"/>
              <w:ind w:firstLine="459"/>
              <w:jc w:val="both"/>
              <w:rPr>
                <w:sz w:val="28"/>
                <w:szCs w:val="28"/>
                <w:lang w:val="kk-KZ"/>
              </w:rPr>
            </w:pPr>
          </w:p>
          <w:p w14:paraId="51B1225E" w14:textId="77777777" w:rsidR="006008DD" w:rsidRDefault="006008DD" w:rsidP="006008DD">
            <w:pPr>
              <w:pStyle w:val="af2"/>
              <w:rPr>
                <w:lang w:val="kk-KZ" w:eastAsia="ru-RU"/>
              </w:rPr>
            </w:pPr>
          </w:p>
          <w:p w14:paraId="3E2443BE" w14:textId="77777777" w:rsidR="006008DD" w:rsidRPr="006008DD" w:rsidRDefault="006008DD" w:rsidP="006008DD">
            <w:pPr>
              <w:pStyle w:val="af2"/>
              <w:rPr>
                <w:lang w:val="kk-KZ" w:eastAsia="ru-RU"/>
              </w:rPr>
            </w:pPr>
          </w:p>
          <w:p w14:paraId="4C8487C0" w14:textId="77777777" w:rsidR="0020549F" w:rsidRDefault="0020549F" w:rsidP="0020549F">
            <w:pPr>
              <w:pStyle w:val="Web"/>
              <w:spacing w:before="0" w:beforeAutospacing="0" w:after="0" w:afterAutospacing="0"/>
              <w:ind w:firstLine="459"/>
              <w:jc w:val="both"/>
              <w:rPr>
                <w:sz w:val="28"/>
                <w:szCs w:val="28"/>
                <w:lang w:val="kk-KZ"/>
              </w:rPr>
            </w:pPr>
          </w:p>
          <w:p w14:paraId="654D1929" w14:textId="5D563872" w:rsidR="0020549F" w:rsidRPr="0020549F" w:rsidRDefault="0020549F" w:rsidP="0020549F">
            <w:pPr>
              <w:spacing w:after="0" w:line="240" w:lineRule="auto"/>
              <w:ind w:firstLine="459"/>
              <w:jc w:val="both"/>
              <w:rPr>
                <w:b/>
                <w:bCs/>
                <w:sz w:val="28"/>
                <w:szCs w:val="28"/>
                <w:lang w:val="kk-KZ"/>
              </w:rPr>
            </w:pPr>
            <w:r w:rsidRPr="0020549F">
              <w:rPr>
                <w:b/>
                <w:bCs/>
                <w:sz w:val="28"/>
                <w:szCs w:val="28"/>
                <w:lang w:val="kk-KZ"/>
              </w:rPr>
              <w:t>Тәрбие мен оқыту нәтижеге бағытталған ма</w:t>
            </w:r>
            <w:r w:rsidR="00DD48B3">
              <w:rPr>
                <w:b/>
                <w:bCs/>
                <w:sz w:val="28"/>
                <w:szCs w:val="28"/>
                <w:lang w:val="kk-KZ"/>
              </w:rPr>
              <w:t>змұнға</w:t>
            </w:r>
            <w:r w:rsidRPr="0020549F">
              <w:rPr>
                <w:b/>
                <w:bCs/>
                <w:sz w:val="28"/>
                <w:szCs w:val="28"/>
                <w:lang w:val="kk-KZ"/>
              </w:rPr>
              <w:t xml:space="preserve"> арналған критерийлер </w:t>
            </w:r>
          </w:p>
          <w:p w14:paraId="59CB3513" w14:textId="77777777" w:rsidR="0020549F" w:rsidRPr="0020549F" w:rsidRDefault="0020549F" w:rsidP="0020549F">
            <w:pPr>
              <w:spacing w:after="0" w:line="240" w:lineRule="auto"/>
              <w:ind w:firstLine="459"/>
              <w:jc w:val="both"/>
              <w:rPr>
                <w:sz w:val="28"/>
                <w:szCs w:val="28"/>
                <w:lang w:val="kk-KZ"/>
              </w:rPr>
            </w:pPr>
            <w:r w:rsidRPr="0020549F">
              <w:rPr>
                <w:sz w:val="28"/>
                <w:szCs w:val="28"/>
                <w:lang w:val="kk-KZ"/>
              </w:rPr>
              <w:t xml:space="preserve">- жұмыс оқу жоспарлары мен ұйымдарының мектепке дейінгі тәрбие мен оқытудың мемлекеттік жалпыға міндетті стандарттарының талаптарына және мектепке дейінгі тәрбие мен оқытудың үлгілі оқу жоспарына сәйкестігі </w:t>
            </w:r>
          </w:p>
          <w:p w14:paraId="63C00B6B" w14:textId="2ABA9024" w:rsidR="0020549F" w:rsidRPr="0020549F" w:rsidRDefault="0020549F" w:rsidP="0020549F">
            <w:pPr>
              <w:spacing w:after="0" w:line="240" w:lineRule="auto"/>
              <w:ind w:firstLine="459"/>
              <w:jc w:val="both"/>
              <w:rPr>
                <w:sz w:val="28"/>
                <w:szCs w:val="28"/>
                <w:lang w:val="kk-KZ"/>
              </w:rPr>
            </w:pPr>
            <w:r w:rsidRPr="0020549F">
              <w:rPr>
                <w:sz w:val="28"/>
                <w:szCs w:val="28"/>
                <w:lang w:val="kk-KZ"/>
              </w:rPr>
              <w:t xml:space="preserve">2024-2025 оқу жылында  Қазақстан Республикасы Білім Министрінің 2022 жылғы 3 тамыздағы № 348 бұйрығымен (Нормативтік құқықтық актілерді мемлекеттік тіркеу тізілімінде № 29031 болып тіркелген) Мектепке дейінгі тәрбие мен оқытудың мемлекеттік жалпыға міндетті стандарттарын бекітті және мектепке дейінгі тәрбие мен оқытудың үлгілі оқу жоспарының бюросы (бұдан әрі-Тбт) Қазақстан Республикасы Білім және ғылым министрінің 2012 жылғы 20 желтоқсандағы </w:t>
            </w:r>
          </w:p>
          <w:p w14:paraId="5982E8D4" w14:textId="77777777" w:rsidR="0020549F" w:rsidRPr="0020549F" w:rsidRDefault="0020549F" w:rsidP="0020549F">
            <w:pPr>
              <w:spacing w:after="0" w:line="240" w:lineRule="auto"/>
              <w:ind w:firstLine="459"/>
              <w:jc w:val="both"/>
              <w:rPr>
                <w:sz w:val="28"/>
                <w:szCs w:val="28"/>
                <w:lang w:val="kk-KZ"/>
              </w:rPr>
            </w:pPr>
            <w:r w:rsidRPr="0020549F">
              <w:rPr>
                <w:sz w:val="28"/>
                <w:szCs w:val="28"/>
                <w:lang w:val="kk-KZ"/>
              </w:rPr>
              <w:t>№ 557 (нормативтік құқықтық актілерді мемлекеттік тіркеуде № 8275 болып тіркелген);</w:t>
            </w:r>
          </w:p>
          <w:p w14:paraId="0E2AE882" w14:textId="77777777" w:rsidR="0020549F" w:rsidRPr="0020549F" w:rsidRDefault="0020549F" w:rsidP="0020549F">
            <w:pPr>
              <w:spacing w:after="0" w:line="240" w:lineRule="auto"/>
              <w:ind w:firstLine="459"/>
              <w:jc w:val="both"/>
              <w:rPr>
                <w:sz w:val="28"/>
                <w:szCs w:val="28"/>
                <w:lang w:val="kk-KZ"/>
              </w:rPr>
            </w:pPr>
            <w:r w:rsidRPr="0020549F">
              <w:rPr>
                <w:sz w:val="28"/>
                <w:szCs w:val="28"/>
                <w:lang w:val="kk-KZ"/>
              </w:rPr>
              <w:t>Бағалау кезінде ерекше білім беру қажеттілігі бар балаларға арналған дайындалған және бекітілген Жеке оқу жоспарлары-тәрбиеленушілер контингентінде ерекше білім беру қажеттілігі бар адамның болмауымен байланысы жоқ</w:t>
            </w:r>
          </w:p>
          <w:p w14:paraId="1F266E63" w14:textId="77777777" w:rsidR="0020549F" w:rsidRPr="0020549F" w:rsidRDefault="0020549F" w:rsidP="0020549F">
            <w:pPr>
              <w:spacing w:after="0" w:line="240" w:lineRule="auto"/>
              <w:ind w:firstLine="459"/>
              <w:jc w:val="both"/>
              <w:rPr>
                <w:sz w:val="28"/>
                <w:szCs w:val="28"/>
                <w:lang w:val="kk-KZ"/>
              </w:rPr>
            </w:pPr>
            <w:r w:rsidRPr="0020549F">
              <w:rPr>
                <w:sz w:val="28"/>
                <w:szCs w:val="28"/>
                <w:lang w:val="kk-KZ"/>
              </w:rPr>
              <w:t>Бағаланатын бағдарламалар (вариативті)</w:t>
            </w:r>
          </w:p>
          <w:p w14:paraId="56EF669C" w14:textId="77777777" w:rsidR="0020549F" w:rsidRPr="0020549F" w:rsidRDefault="0020549F" w:rsidP="0020549F">
            <w:pPr>
              <w:spacing w:after="0" w:line="240" w:lineRule="auto"/>
              <w:jc w:val="both"/>
              <w:rPr>
                <w:sz w:val="28"/>
                <w:szCs w:val="28"/>
                <w:lang w:val="kk-KZ"/>
              </w:rPr>
            </w:pPr>
          </w:p>
          <w:p w14:paraId="394041C5" w14:textId="77777777" w:rsidR="0020549F" w:rsidRPr="0020549F" w:rsidRDefault="0020549F" w:rsidP="0020549F">
            <w:pPr>
              <w:spacing w:after="0" w:line="240" w:lineRule="auto"/>
              <w:ind w:firstLine="459"/>
              <w:jc w:val="both"/>
              <w:rPr>
                <w:sz w:val="28"/>
                <w:szCs w:val="28"/>
                <w:lang w:val="kk-KZ"/>
              </w:rPr>
            </w:pPr>
            <w:r w:rsidRPr="0020549F">
              <w:rPr>
                <w:sz w:val="28"/>
                <w:szCs w:val="28"/>
                <w:lang w:val="kk-KZ"/>
              </w:rPr>
              <w:t xml:space="preserve">1 жастан 6 (7) жасқа дейінгі балаларды мектепке дейінгі тәрбиелеу мен оқытудың үлгілік оқу жоспарына сәйкес мектепке дейінгі топтарға вариативтік компонент енгізіледі, ол ұйымдастырылған оқу қызметінің шеңберінен шығып, ойын, дербес, шығармашылық қызметті, жеке жұмысты және Шахтинск қаласының басқа да білім бөлімін қамтиды. Оның мазмұны оқыту мен тәрбиелеудегі тұлғаға бағытталған тәсіл принциптеріне негізделген және балабақша жұмыс істейтін педагогикалық мәселені көрсетеді. </w:t>
            </w:r>
          </w:p>
          <w:p w14:paraId="7127E6E6" w14:textId="77777777" w:rsidR="0020549F" w:rsidRPr="0020549F" w:rsidRDefault="0020549F" w:rsidP="0020549F">
            <w:pPr>
              <w:spacing w:after="0" w:line="240" w:lineRule="auto"/>
              <w:ind w:firstLine="459"/>
              <w:jc w:val="both"/>
              <w:rPr>
                <w:sz w:val="28"/>
                <w:szCs w:val="28"/>
                <w:lang w:val="kk-KZ"/>
              </w:rPr>
            </w:pPr>
            <w:r w:rsidRPr="0020549F">
              <w:rPr>
                <w:sz w:val="28"/>
                <w:szCs w:val="28"/>
                <w:lang w:val="kk-KZ"/>
              </w:rPr>
              <w:t>Вариативті компонент күннің екінші жартысында, әр жас тобындағы апталық жүктемеге сәйкес жүзеге асырылады, оның ұзақтығы орта топта-7-15 минут, үлкен топта-15-20 минут, мектепалды топта-25-30 минут .</w:t>
            </w:r>
          </w:p>
          <w:p w14:paraId="22D1F892" w14:textId="77777777" w:rsidR="0020549F" w:rsidRPr="0020549F" w:rsidRDefault="0020549F" w:rsidP="0020549F">
            <w:pPr>
              <w:spacing w:after="0" w:line="240" w:lineRule="auto"/>
              <w:ind w:firstLine="459"/>
              <w:jc w:val="both"/>
              <w:rPr>
                <w:sz w:val="28"/>
                <w:szCs w:val="28"/>
                <w:lang w:val="kk-KZ"/>
              </w:rPr>
            </w:pPr>
            <w:r w:rsidRPr="0020549F">
              <w:rPr>
                <w:sz w:val="28"/>
                <w:szCs w:val="28"/>
                <w:lang w:val="kk-KZ"/>
              </w:rPr>
              <w:t>Вариативті компонентті жүзеге асыру аясында орыс тілді топтарға арналған білім беру және оқыту бағдарламалары қолданылды:</w:t>
            </w:r>
          </w:p>
          <w:p w14:paraId="6C39CBFB" w14:textId="77777777" w:rsidR="0020549F" w:rsidRPr="0020549F" w:rsidRDefault="0020549F" w:rsidP="0020549F">
            <w:pPr>
              <w:spacing w:after="0" w:line="240" w:lineRule="auto"/>
              <w:ind w:firstLine="459"/>
              <w:jc w:val="both"/>
              <w:rPr>
                <w:b/>
                <w:bCs/>
                <w:sz w:val="28"/>
                <w:szCs w:val="28"/>
                <w:lang w:val="kk-KZ"/>
              </w:rPr>
            </w:pPr>
            <w:r w:rsidRPr="0020549F">
              <w:rPr>
                <w:b/>
                <w:bCs/>
                <w:sz w:val="28"/>
                <w:szCs w:val="28"/>
                <w:lang w:val="kk-KZ"/>
              </w:rPr>
              <w:t>2024-2025 оқу жылы</w:t>
            </w:r>
          </w:p>
          <w:p w14:paraId="00535F50" w14:textId="7EECF4F4" w:rsidR="0020549F" w:rsidRPr="0020549F" w:rsidRDefault="0020549F" w:rsidP="0020549F">
            <w:pPr>
              <w:spacing w:after="0" w:line="240" w:lineRule="auto"/>
              <w:ind w:firstLine="459"/>
              <w:jc w:val="both"/>
              <w:rPr>
                <w:sz w:val="28"/>
                <w:szCs w:val="28"/>
                <w:lang w:val="kk-KZ"/>
              </w:rPr>
            </w:pPr>
            <w:r w:rsidRPr="0020549F">
              <w:rPr>
                <w:sz w:val="28"/>
                <w:szCs w:val="28"/>
                <w:lang w:val="kk-KZ"/>
              </w:rPr>
              <w:t>5 жастағы балаларға арналған"</w:t>
            </w:r>
            <w:r>
              <w:rPr>
                <w:sz w:val="28"/>
                <w:szCs w:val="28"/>
                <w:lang w:val="kk-KZ"/>
              </w:rPr>
              <w:t>Солнышко</w:t>
            </w:r>
            <w:r w:rsidRPr="0020549F">
              <w:rPr>
                <w:sz w:val="28"/>
                <w:szCs w:val="28"/>
                <w:lang w:val="kk-KZ"/>
              </w:rPr>
              <w:t xml:space="preserve"> " әр түрлі жас тобында вариативті компонентке 2 сағат бөлінеді:</w:t>
            </w:r>
          </w:p>
          <w:p w14:paraId="7DC93CAD" w14:textId="77777777" w:rsidR="0020549F" w:rsidRDefault="0020549F" w:rsidP="0020549F">
            <w:pPr>
              <w:spacing w:after="0" w:line="240" w:lineRule="auto"/>
              <w:ind w:firstLine="459"/>
              <w:jc w:val="both"/>
              <w:rPr>
                <w:sz w:val="28"/>
                <w:szCs w:val="28"/>
                <w:lang w:val="kk-KZ"/>
              </w:rPr>
            </w:pPr>
            <w:r w:rsidRPr="0020549F">
              <w:rPr>
                <w:sz w:val="28"/>
                <w:szCs w:val="28"/>
                <w:lang w:val="kk-KZ"/>
              </w:rPr>
              <w:t xml:space="preserve">"Логика" вариативтік бағдарламасы бойынша жаратылыстану-танымдық сауаттылықты дамыту үшін тақырыптық бағыттағы 1 сағаттық жұмыс. "Шахтинск қаласының білім бөлімі" ММ әдістемелік кеңесімен қаралды. 01.09.2021 жылғы </w:t>
            </w:r>
          </w:p>
          <w:p w14:paraId="197C2EBF" w14:textId="637E427A" w:rsidR="0020549F" w:rsidRPr="0020549F" w:rsidRDefault="0020549F" w:rsidP="0020549F">
            <w:pPr>
              <w:spacing w:after="0" w:line="240" w:lineRule="auto"/>
              <w:ind w:firstLine="459"/>
              <w:jc w:val="both"/>
              <w:rPr>
                <w:sz w:val="28"/>
                <w:szCs w:val="28"/>
                <w:lang w:val="kk-KZ"/>
              </w:rPr>
            </w:pPr>
            <w:r w:rsidRPr="0020549F">
              <w:rPr>
                <w:sz w:val="28"/>
                <w:szCs w:val="28"/>
                <w:lang w:val="kk-KZ"/>
              </w:rPr>
              <w:t>№ 1 хаттама;</w:t>
            </w:r>
          </w:p>
          <w:p w14:paraId="4C1A0F15" w14:textId="48990B15" w:rsidR="0020549F" w:rsidRPr="0020549F" w:rsidRDefault="0020549F" w:rsidP="0020549F">
            <w:pPr>
              <w:spacing w:after="0" w:line="240" w:lineRule="auto"/>
              <w:ind w:firstLine="459"/>
              <w:jc w:val="both"/>
              <w:rPr>
                <w:sz w:val="28"/>
                <w:szCs w:val="28"/>
                <w:lang w:val="kk-KZ"/>
              </w:rPr>
            </w:pPr>
            <w:r w:rsidRPr="0020549F">
              <w:rPr>
                <w:sz w:val="28"/>
                <w:szCs w:val="28"/>
                <w:lang w:val="kk-KZ"/>
              </w:rPr>
              <w:t xml:space="preserve">"Happy English"вариативтік бағдарламасы бойынша ағылшын тілін меңгерудің қарапайым дағдыларын дамыту үшін көптілді бағыттағы 1 сағат жұмыс. "Шахтинск қаласының білім бөлімі" ММ әдістемелік кеңесімен қаралды. </w:t>
            </w:r>
            <w:r>
              <w:rPr>
                <w:sz w:val="28"/>
                <w:szCs w:val="28"/>
                <w:lang w:val="kk-KZ"/>
              </w:rPr>
              <w:t xml:space="preserve">2021 жылғы </w:t>
            </w:r>
            <w:r w:rsidRPr="0020549F">
              <w:rPr>
                <w:sz w:val="28"/>
                <w:szCs w:val="28"/>
                <w:lang w:val="kk-KZ"/>
              </w:rPr>
              <w:t>01.09. № 1 хаттама;</w:t>
            </w:r>
          </w:p>
          <w:p w14:paraId="1EC17B98" w14:textId="2EC012A3" w:rsidR="0020549F" w:rsidRPr="0020549F" w:rsidRDefault="0020549F" w:rsidP="0020549F">
            <w:pPr>
              <w:spacing w:after="0" w:line="240" w:lineRule="auto"/>
              <w:ind w:firstLine="459"/>
              <w:jc w:val="both"/>
              <w:rPr>
                <w:sz w:val="28"/>
                <w:szCs w:val="28"/>
                <w:lang w:val="kk-KZ"/>
              </w:rPr>
            </w:pPr>
            <w:r w:rsidRPr="0020549F">
              <w:rPr>
                <w:sz w:val="28"/>
                <w:szCs w:val="28"/>
                <w:lang w:val="kk-KZ"/>
              </w:rPr>
              <w:t xml:space="preserve">4 жастағы балаларға арналған " </w:t>
            </w:r>
            <w:r>
              <w:rPr>
                <w:sz w:val="28"/>
                <w:szCs w:val="28"/>
                <w:lang w:val="kk-KZ"/>
              </w:rPr>
              <w:t>Солнышко</w:t>
            </w:r>
            <w:r w:rsidRPr="0020549F">
              <w:rPr>
                <w:sz w:val="28"/>
                <w:szCs w:val="28"/>
                <w:lang w:val="kk-KZ"/>
              </w:rPr>
              <w:t xml:space="preserve"> " әр түрлі жас тобында вариативті компонентке 1,5 сағат бөлінеді:</w:t>
            </w:r>
          </w:p>
          <w:p w14:paraId="7FAF2F89" w14:textId="1723E19B" w:rsidR="0020549F" w:rsidRPr="0020549F" w:rsidRDefault="0020549F" w:rsidP="0020549F">
            <w:pPr>
              <w:spacing w:after="0" w:line="240" w:lineRule="auto"/>
              <w:ind w:firstLine="459"/>
              <w:jc w:val="both"/>
              <w:rPr>
                <w:sz w:val="28"/>
                <w:szCs w:val="28"/>
                <w:lang w:val="kk-KZ"/>
              </w:rPr>
            </w:pPr>
            <w:r w:rsidRPr="0020549F">
              <w:rPr>
                <w:sz w:val="28"/>
                <w:szCs w:val="28"/>
                <w:lang w:val="kk-KZ"/>
              </w:rPr>
              <w:t xml:space="preserve">"Жас экологтар"вариативтік бағдарламасы бойынша жаратылыстану-танымдық сауаттылықты дамыту үшін Өлкетану бағыты бойынша 0,5 сағаттық жұмыс. </w:t>
            </w:r>
            <w:r w:rsidRPr="0020549F">
              <w:rPr>
                <w:sz w:val="28"/>
                <w:szCs w:val="28"/>
                <w:lang w:val="kk-KZ"/>
              </w:rPr>
              <w:lastRenderedPageBreak/>
              <w:t xml:space="preserve">"Шахтинск қаласының білім бөлімі" ММ әдістемелік кеңесімен қаралды. </w:t>
            </w:r>
            <w:r>
              <w:rPr>
                <w:sz w:val="28"/>
                <w:szCs w:val="28"/>
                <w:lang w:val="kk-KZ"/>
              </w:rPr>
              <w:t xml:space="preserve">2021 жылғы </w:t>
            </w:r>
            <w:r w:rsidRPr="0020549F">
              <w:rPr>
                <w:sz w:val="28"/>
                <w:szCs w:val="28"/>
                <w:lang w:val="kk-KZ"/>
              </w:rPr>
              <w:t>01.09.2021  № 1 хаттама;</w:t>
            </w:r>
          </w:p>
          <w:p w14:paraId="7EBF993F" w14:textId="2D5B057D" w:rsidR="0020549F" w:rsidRPr="0020549F" w:rsidRDefault="0020549F" w:rsidP="0020549F">
            <w:pPr>
              <w:spacing w:after="0" w:line="240" w:lineRule="auto"/>
              <w:ind w:firstLine="459"/>
              <w:jc w:val="both"/>
              <w:rPr>
                <w:sz w:val="28"/>
                <w:szCs w:val="28"/>
                <w:lang w:val="kk-KZ"/>
              </w:rPr>
            </w:pPr>
            <w:r w:rsidRPr="0020549F">
              <w:rPr>
                <w:sz w:val="28"/>
                <w:szCs w:val="28"/>
                <w:lang w:val="kk-KZ"/>
              </w:rPr>
              <w:t xml:space="preserve">"Тілашар" (Қазақ тілі) вариативтік бағдарламасы бойынша қазақ тілін үйренуге тақырыптық бағыттағы 1 сағаттық жұмыс.  "Шахтинск қаласының білім бөлімі" ММ әдістемелік кеңесімен қаралды. </w:t>
            </w:r>
            <w:r>
              <w:rPr>
                <w:sz w:val="28"/>
                <w:szCs w:val="28"/>
                <w:lang w:val="kk-KZ"/>
              </w:rPr>
              <w:t xml:space="preserve">2021 жылғы </w:t>
            </w:r>
            <w:r w:rsidRPr="0020549F">
              <w:rPr>
                <w:sz w:val="28"/>
                <w:szCs w:val="28"/>
                <w:lang w:val="kk-KZ"/>
              </w:rPr>
              <w:t>01.09. № 1 хаттама;</w:t>
            </w:r>
          </w:p>
          <w:p w14:paraId="1766F71B" w14:textId="4B0C4CA7" w:rsidR="0020549F" w:rsidRPr="0020549F" w:rsidRDefault="0020549F" w:rsidP="0020549F">
            <w:pPr>
              <w:spacing w:after="0" w:line="240" w:lineRule="auto"/>
              <w:ind w:firstLine="459"/>
              <w:jc w:val="both"/>
              <w:rPr>
                <w:sz w:val="28"/>
                <w:szCs w:val="28"/>
                <w:lang w:val="kk-KZ"/>
              </w:rPr>
            </w:pPr>
            <w:r w:rsidRPr="0020549F">
              <w:rPr>
                <w:sz w:val="28"/>
                <w:szCs w:val="28"/>
                <w:lang w:val="kk-KZ"/>
              </w:rPr>
              <w:t xml:space="preserve"> 3 жастағы балаларға арналған әр түрлі жастағы "</w:t>
            </w:r>
            <w:r>
              <w:rPr>
                <w:sz w:val="28"/>
                <w:szCs w:val="28"/>
                <w:lang w:val="kk-KZ"/>
              </w:rPr>
              <w:t>Солнышко</w:t>
            </w:r>
            <w:r w:rsidRPr="0020549F">
              <w:rPr>
                <w:sz w:val="28"/>
                <w:szCs w:val="28"/>
                <w:lang w:val="kk-KZ"/>
              </w:rPr>
              <w:t xml:space="preserve">" тобында вариативті компонентке 0,5 сағат бөлінеді: </w:t>
            </w:r>
          </w:p>
          <w:p w14:paraId="40EFA754" w14:textId="5B45844C" w:rsidR="0020549F" w:rsidRPr="0020549F" w:rsidRDefault="0020549F" w:rsidP="0020549F">
            <w:pPr>
              <w:spacing w:after="0" w:line="240" w:lineRule="auto"/>
              <w:ind w:firstLine="459"/>
              <w:jc w:val="both"/>
              <w:rPr>
                <w:sz w:val="28"/>
                <w:szCs w:val="28"/>
                <w:lang w:val="kk-KZ"/>
              </w:rPr>
            </w:pPr>
            <w:r w:rsidRPr="0020549F">
              <w:rPr>
                <w:sz w:val="28"/>
                <w:szCs w:val="28"/>
                <w:lang w:val="kk-KZ"/>
              </w:rPr>
              <w:t xml:space="preserve">"Радуга" вариативтік бағдарламасы бойынша бейнелеу іс-әрекетінің дағдыларын дамыту үшін тақырыптық бағыттағы жұмысқа 0,5 сағат. "Шахтинск қаласының білім бөлімі" ММ әдістемелік кеңесімен қаралды. </w:t>
            </w:r>
            <w:r>
              <w:rPr>
                <w:sz w:val="28"/>
                <w:szCs w:val="28"/>
                <w:lang w:val="kk-KZ"/>
              </w:rPr>
              <w:t xml:space="preserve">2021 жылғы </w:t>
            </w:r>
            <w:r w:rsidRPr="0020549F">
              <w:rPr>
                <w:sz w:val="28"/>
                <w:szCs w:val="28"/>
                <w:lang w:val="kk-KZ"/>
              </w:rPr>
              <w:t>01.09. № 1 хаттама.</w:t>
            </w:r>
            <w:r w:rsidRPr="00A34697">
              <w:rPr>
                <w:sz w:val="28"/>
                <w:szCs w:val="28"/>
                <w:lang w:val="kk-KZ"/>
              </w:rPr>
              <w:t xml:space="preserve"> </w:t>
            </w:r>
          </w:p>
        </w:tc>
      </w:tr>
      <w:tr w:rsidR="0020549F" w:rsidRPr="00056152" w14:paraId="58EF968A" w14:textId="77777777" w:rsidTr="003C316E">
        <w:trPr>
          <w:trHeight w:val="274"/>
        </w:trPr>
        <w:tc>
          <w:tcPr>
            <w:tcW w:w="236" w:type="dxa"/>
            <w:tcBorders>
              <w:bottom w:val="single" w:sz="4" w:space="0" w:color="auto"/>
            </w:tcBorders>
          </w:tcPr>
          <w:p w14:paraId="3C704F1D" w14:textId="77777777" w:rsidR="0020549F" w:rsidRPr="006D28A8" w:rsidRDefault="0020549F" w:rsidP="0020549F">
            <w:pPr>
              <w:pStyle w:val="11"/>
              <w:ind w:left="-108" w:right="-183"/>
              <w:jc w:val="center"/>
              <w:rPr>
                <w:rFonts w:ascii="Times New Roman" w:hAnsi="Times New Roman"/>
                <w:b/>
                <w:sz w:val="28"/>
                <w:szCs w:val="28"/>
                <w:lang w:val="kk-KZ"/>
              </w:rPr>
            </w:pPr>
            <w:r w:rsidRPr="006D28A8">
              <w:rPr>
                <w:rFonts w:ascii="Times New Roman" w:hAnsi="Times New Roman"/>
                <w:b/>
                <w:sz w:val="28"/>
                <w:szCs w:val="28"/>
                <w:lang w:val="kk-KZ"/>
              </w:rPr>
              <w:lastRenderedPageBreak/>
              <w:t>2)</w:t>
            </w:r>
          </w:p>
        </w:tc>
        <w:tc>
          <w:tcPr>
            <w:tcW w:w="10424" w:type="dxa"/>
            <w:gridSpan w:val="2"/>
            <w:tcBorders>
              <w:bottom w:val="single" w:sz="4" w:space="0" w:color="auto"/>
            </w:tcBorders>
          </w:tcPr>
          <w:p w14:paraId="06C7208C" w14:textId="77777777" w:rsidR="00BE22B8" w:rsidRPr="00BE22B8" w:rsidRDefault="00BE22B8" w:rsidP="00BE22B8">
            <w:pPr>
              <w:widowControl w:val="0"/>
              <w:spacing w:after="0" w:line="240" w:lineRule="auto"/>
              <w:jc w:val="both"/>
              <w:rPr>
                <w:b/>
                <w:bCs/>
                <w:sz w:val="28"/>
                <w:szCs w:val="28"/>
                <w:lang w:val="kk-KZ"/>
              </w:rPr>
            </w:pPr>
            <w:r w:rsidRPr="00BE22B8">
              <w:rPr>
                <w:b/>
                <w:bCs/>
                <w:sz w:val="28"/>
                <w:szCs w:val="28"/>
                <w:lang w:val="kk-KZ"/>
              </w:rPr>
              <w:t xml:space="preserve">Тәрбиеленушілердің оқу жүктемесінің ең жоғары көлеміне критерийлер: </w:t>
            </w:r>
          </w:p>
          <w:p w14:paraId="20385B13" w14:textId="79D35891" w:rsidR="00BE22B8" w:rsidRPr="00BE22B8" w:rsidRDefault="00BE22B8" w:rsidP="00BE22B8">
            <w:pPr>
              <w:widowControl w:val="0"/>
              <w:spacing w:after="0" w:line="240" w:lineRule="auto"/>
              <w:jc w:val="both"/>
              <w:rPr>
                <w:b/>
                <w:bCs/>
                <w:sz w:val="28"/>
                <w:szCs w:val="28"/>
                <w:lang w:val="kk-KZ"/>
              </w:rPr>
            </w:pPr>
            <w:r>
              <w:rPr>
                <w:b/>
                <w:bCs/>
                <w:sz w:val="28"/>
                <w:szCs w:val="28"/>
                <w:lang w:val="kk-KZ"/>
              </w:rPr>
              <w:t xml:space="preserve">                                               </w:t>
            </w:r>
            <w:r w:rsidRPr="00BE22B8">
              <w:rPr>
                <w:b/>
                <w:bCs/>
                <w:sz w:val="28"/>
                <w:szCs w:val="28"/>
                <w:lang w:val="kk-KZ"/>
              </w:rPr>
              <w:t>2024-2025 оқу жылы</w:t>
            </w:r>
          </w:p>
          <w:p w14:paraId="2D0AB4EE" w14:textId="77777777" w:rsidR="00BE22B8" w:rsidRPr="00BE22B8" w:rsidRDefault="00BE22B8" w:rsidP="00BE22B8">
            <w:pPr>
              <w:widowControl w:val="0"/>
              <w:spacing w:after="0" w:line="240" w:lineRule="auto"/>
              <w:rPr>
                <w:sz w:val="28"/>
                <w:szCs w:val="28"/>
                <w:lang w:val="kk-KZ"/>
              </w:rPr>
            </w:pPr>
            <w:r w:rsidRPr="00BE22B8">
              <w:rPr>
                <w:sz w:val="28"/>
                <w:szCs w:val="28"/>
                <w:lang w:val="kk-KZ"/>
              </w:rPr>
              <w:t>Тәрбиеленушілердің оқу жүктемесінің ең жоғары көлемі Мектеп жасына дейінгі (3-5 жас) балаларға арналған мектепке дейінгі тәрбие мен оқытудың үлгілік оқу жоспарларында айқындалады.</w:t>
            </w:r>
          </w:p>
          <w:p w14:paraId="0A361C7D" w14:textId="0ECBDDD0" w:rsidR="0020549F" w:rsidRPr="00BE22B8" w:rsidRDefault="00BE22B8" w:rsidP="00BE22B8">
            <w:pPr>
              <w:widowControl w:val="0"/>
              <w:spacing w:after="0" w:line="240" w:lineRule="auto"/>
              <w:rPr>
                <w:b/>
                <w:bCs/>
                <w:sz w:val="28"/>
                <w:szCs w:val="28"/>
                <w:lang w:val="kk-KZ"/>
              </w:rPr>
            </w:pPr>
            <w:r w:rsidRPr="00BE22B8">
              <w:rPr>
                <w:sz w:val="28"/>
                <w:szCs w:val="28"/>
                <w:lang w:val="kk-KZ"/>
              </w:rPr>
              <w:t>Мектепке дейінгі тәрбие мен оқытудың оқу жоспарларын әзірлеу кезінде тәрбиеленушілердің жас, психофизиологиялық мүмкіндіктері мен ерекшеліктерін ескере отырып, тәрбиеленушілердің оқу жүктемесінің ең жоғары көлемі сақталады.</w:t>
            </w:r>
          </w:p>
        </w:tc>
      </w:tr>
      <w:tr w:rsidR="0020549F" w:rsidRPr="00B10CEA" w14:paraId="11B7C273" w14:textId="77777777" w:rsidTr="00FB5500">
        <w:trPr>
          <w:trHeight w:val="274"/>
        </w:trPr>
        <w:tc>
          <w:tcPr>
            <w:tcW w:w="10660" w:type="dxa"/>
            <w:gridSpan w:val="3"/>
            <w:tcBorders>
              <w:bottom w:val="single" w:sz="4" w:space="0" w:color="auto"/>
            </w:tcBorders>
          </w:tcPr>
          <w:p w14:paraId="7A6F0FA2" w14:textId="31E9F835" w:rsidR="0020549F" w:rsidRPr="00DE28F9" w:rsidRDefault="00BB2E15" w:rsidP="0020549F">
            <w:pPr>
              <w:widowControl w:val="0"/>
              <w:numPr>
                <w:ilvl w:val="0"/>
                <w:numId w:val="2"/>
              </w:numPr>
              <w:spacing w:after="0" w:line="240" w:lineRule="auto"/>
              <w:jc w:val="both"/>
              <w:rPr>
                <w:b/>
                <w:bCs/>
                <w:sz w:val="28"/>
                <w:szCs w:val="28"/>
                <w:lang w:val="ru-RU"/>
              </w:rPr>
            </w:pPr>
            <w:r w:rsidRPr="00E256BA">
              <w:rPr>
                <w:b/>
                <w:bCs/>
                <w:sz w:val="28"/>
                <w:szCs w:val="28"/>
                <w:lang w:val="kk-KZ"/>
              </w:rPr>
              <w:tab/>
            </w:r>
            <w:proofErr w:type="spellStart"/>
            <w:r w:rsidRPr="00BB2E15">
              <w:rPr>
                <w:b/>
                <w:bCs/>
                <w:sz w:val="28"/>
                <w:szCs w:val="28"/>
                <w:lang w:val="ru-RU"/>
              </w:rPr>
              <w:t>Оқу-материалдық</w:t>
            </w:r>
            <w:proofErr w:type="spellEnd"/>
            <w:r w:rsidRPr="00BB2E15">
              <w:rPr>
                <w:b/>
                <w:bCs/>
                <w:sz w:val="28"/>
                <w:szCs w:val="28"/>
                <w:lang w:val="ru-RU"/>
              </w:rPr>
              <w:t xml:space="preserve"> </w:t>
            </w:r>
            <w:proofErr w:type="spellStart"/>
            <w:r w:rsidRPr="00BB2E15">
              <w:rPr>
                <w:b/>
                <w:bCs/>
                <w:sz w:val="28"/>
                <w:szCs w:val="28"/>
                <w:lang w:val="ru-RU"/>
              </w:rPr>
              <w:t>активтер</w:t>
            </w:r>
            <w:proofErr w:type="spellEnd"/>
          </w:p>
        </w:tc>
      </w:tr>
      <w:tr w:rsidR="0020549F" w:rsidRPr="00056152" w14:paraId="2E740D4F" w14:textId="77777777" w:rsidTr="003C316E">
        <w:trPr>
          <w:trHeight w:val="410"/>
        </w:trPr>
        <w:tc>
          <w:tcPr>
            <w:tcW w:w="236" w:type="dxa"/>
            <w:tcBorders>
              <w:bottom w:val="single" w:sz="4" w:space="0" w:color="auto"/>
            </w:tcBorders>
          </w:tcPr>
          <w:p w14:paraId="51AB6E59" w14:textId="77777777" w:rsidR="0020549F" w:rsidRPr="005D148D" w:rsidRDefault="0020549F" w:rsidP="0020549F">
            <w:pPr>
              <w:pStyle w:val="11"/>
              <w:ind w:left="-108" w:right="-183"/>
              <w:jc w:val="center"/>
              <w:rPr>
                <w:rFonts w:ascii="Times New Roman" w:hAnsi="Times New Roman"/>
                <w:b/>
                <w:sz w:val="24"/>
                <w:szCs w:val="24"/>
                <w:lang w:val="kk-KZ"/>
              </w:rPr>
            </w:pPr>
            <w:r>
              <w:rPr>
                <w:rFonts w:ascii="Times New Roman" w:hAnsi="Times New Roman"/>
                <w:b/>
                <w:sz w:val="24"/>
                <w:szCs w:val="24"/>
                <w:lang w:val="kk-KZ"/>
              </w:rPr>
              <w:t>1)</w:t>
            </w:r>
          </w:p>
        </w:tc>
        <w:tc>
          <w:tcPr>
            <w:tcW w:w="10424" w:type="dxa"/>
            <w:gridSpan w:val="2"/>
            <w:tcBorders>
              <w:bottom w:val="single" w:sz="4" w:space="0" w:color="auto"/>
            </w:tcBorders>
          </w:tcPr>
          <w:p w14:paraId="49D642F1" w14:textId="77777777" w:rsidR="00BB2E15" w:rsidRPr="00BB2E15" w:rsidRDefault="00BB2E15" w:rsidP="00BB2E15">
            <w:pPr>
              <w:shd w:val="clear" w:color="auto" w:fill="FFFFFF"/>
              <w:spacing w:after="0" w:line="240" w:lineRule="auto"/>
              <w:ind w:firstLine="459"/>
              <w:jc w:val="both"/>
              <w:textAlignment w:val="baseline"/>
              <w:rPr>
                <w:color w:val="000000"/>
                <w:sz w:val="28"/>
                <w:szCs w:val="28"/>
                <w:lang w:val="kk-KZ"/>
              </w:rPr>
            </w:pPr>
            <w:r w:rsidRPr="00BB2E15">
              <w:rPr>
                <w:b/>
                <w:bCs/>
                <w:color w:val="000000"/>
                <w:sz w:val="28"/>
                <w:szCs w:val="28"/>
                <w:lang w:val="kk-KZ"/>
              </w:rPr>
              <w:t>Тәрбие мен оқыту нәтижелеріне бағдарланған мазмұнға критерийлер</w:t>
            </w:r>
            <w:r w:rsidRPr="00BB2E15">
              <w:rPr>
                <w:color w:val="000000"/>
                <w:sz w:val="28"/>
                <w:szCs w:val="28"/>
                <w:lang w:val="kk-KZ"/>
              </w:rPr>
              <w:t>:</w:t>
            </w:r>
          </w:p>
          <w:p w14:paraId="3BD30373" w14:textId="77777777" w:rsidR="00BB2E15" w:rsidRPr="00BB2E15" w:rsidRDefault="00BB2E15" w:rsidP="00BB2E15">
            <w:pPr>
              <w:shd w:val="clear" w:color="auto" w:fill="FFFFFF"/>
              <w:spacing w:after="0" w:line="240" w:lineRule="auto"/>
              <w:ind w:firstLine="459"/>
              <w:jc w:val="both"/>
              <w:textAlignment w:val="baseline"/>
              <w:rPr>
                <w:color w:val="000000"/>
                <w:sz w:val="28"/>
                <w:szCs w:val="28"/>
                <w:lang w:val="kk-KZ"/>
              </w:rPr>
            </w:pPr>
            <w:r w:rsidRPr="00BB2E15">
              <w:rPr>
                <w:color w:val="000000"/>
                <w:sz w:val="28"/>
                <w:szCs w:val="28"/>
                <w:lang w:val="kk-KZ"/>
              </w:rPr>
              <w:t>- мектепке дейінгі ұйымдар қызметінің үлгілік қағидаларын сақтау</w:t>
            </w:r>
          </w:p>
          <w:p w14:paraId="29381BD6" w14:textId="77777777" w:rsidR="00BB2E15" w:rsidRPr="00BB2E15" w:rsidRDefault="00BB2E15" w:rsidP="00BB2E15">
            <w:pPr>
              <w:shd w:val="clear" w:color="auto" w:fill="FFFFFF"/>
              <w:spacing w:after="0" w:line="240" w:lineRule="auto"/>
              <w:ind w:firstLine="459"/>
              <w:jc w:val="both"/>
              <w:textAlignment w:val="baseline"/>
              <w:rPr>
                <w:color w:val="000000"/>
                <w:sz w:val="28"/>
                <w:szCs w:val="28"/>
                <w:lang w:val="kk-KZ"/>
              </w:rPr>
            </w:pPr>
            <w:r w:rsidRPr="00BB2E15">
              <w:rPr>
                <w:color w:val="000000"/>
                <w:sz w:val="28"/>
                <w:szCs w:val="28"/>
                <w:lang w:val="kk-KZ"/>
              </w:rPr>
              <w:t>Ғимарат туралы мәліметтер:</w:t>
            </w:r>
          </w:p>
          <w:p w14:paraId="6890980A" w14:textId="77777777" w:rsidR="00BB2E15" w:rsidRPr="00BB2E15" w:rsidRDefault="00BB2E15" w:rsidP="00BB2E15">
            <w:pPr>
              <w:shd w:val="clear" w:color="auto" w:fill="FFFFFF"/>
              <w:spacing w:after="0" w:line="240" w:lineRule="auto"/>
              <w:ind w:firstLine="459"/>
              <w:jc w:val="both"/>
              <w:textAlignment w:val="baseline"/>
              <w:rPr>
                <w:color w:val="000000"/>
                <w:sz w:val="28"/>
                <w:szCs w:val="28"/>
                <w:lang w:val="kk-KZ"/>
              </w:rPr>
            </w:pPr>
            <w:r w:rsidRPr="00BB2E15">
              <w:rPr>
                <w:color w:val="000000"/>
                <w:sz w:val="28"/>
                <w:szCs w:val="28"/>
                <w:lang w:val="kk-KZ"/>
              </w:rPr>
              <w:t>Типтік ғимарат</w:t>
            </w:r>
          </w:p>
          <w:p w14:paraId="0E25936C" w14:textId="77777777" w:rsidR="00BB2E15" w:rsidRPr="00BB2E15" w:rsidRDefault="00BB2E15" w:rsidP="00BB2E15">
            <w:pPr>
              <w:shd w:val="clear" w:color="auto" w:fill="FFFFFF"/>
              <w:spacing w:after="0" w:line="240" w:lineRule="auto"/>
              <w:ind w:firstLine="459"/>
              <w:jc w:val="both"/>
              <w:textAlignment w:val="baseline"/>
              <w:rPr>
                <w:color w:val="000000"/>
                <w:sz w:val="28"/>
                <w:szCs w:val="28"/>
                <w:lang w:val="kk-KZ"/>
              </w:rPr>
            </w:pPr>
            <w:r w:rsidRPr="00BB2E15">
              <w:rPr>
                <w:color w:val="000000"/>
                <w:sz w:val="28"/>
                <w:szCs w:val="28"/>
                <w:lang w:val="kk-KZ"/>
              </w:rPr>
              <w:t xml:space="preserve">Салынған жылы-1963 </w:t>
            </w:r>
          </w:p>
          <w:p w14:paraId="52955D44" w14:textId="77777777" w:rsidR="00BB2E15" w:rsidRPr="00BB2E15" w:rsidRDefault="00BB2E15" w:rsidP="00BB2E15">
            <w:pPr>
              <w:shd w:val="clear" w:color="auto" w:fill="FFFFFF"/>
              <w:spacing w:after="0" w:line="240" w:lineRule="auto"/>
              <w:ind w:firstLine="459"/>
              <w:jc w:val="both"/>
              <w:textAlignment w:val="baseline"/>
              <w:rPr>
                <w:color w:val="000000"/>
                <w:sz w:val="28"/>
                <w:szCs w:val="28"/>
                <w:lang w:val="kk-KZ"/>
              </w:rPr>
            </w:pPr>
            <w:r w:rsidRPr="00BB2E15">
              <w:rPr>
                <w:color w:val="000000"/>
                <w:sz w:val="28"/>
                <w:szCs w:val="28"/>
                <w:lang w:val="kk-KZ"/>
              </w:rPr>
              <w:t xml:space="preserve">Жобалық қуаты - 50 бала.  </w:t>
            </w:r>
          </w:p>
          <w:p w14:paraId="4727DB09" w14:textId="77777777" w:rsidR="00BB2E15" w:rsidRPr="00BB2E15" w:rsidRDefault="00BB2E15" w:rsidP="00BB2E15">
            <w:pPr>
              <w:shd w:val="clear" w:color="auto" w:fill="FFFFFF"/>
              <w:spacing w:after="0" w:line="240" w:lineRule="auto"/>
              <w:ind w:firstLine="459"/>
              <w:jc w:val="both"/>
              <w:textAlignment w:val="baseline"/>
              <w:rPr>
                <w:color w:val="000000"/>
                <w:sz w:val="28"/>
                <w:szCs w:val="28"/>
                <w:lang w:val="kk-KZ"/>
              </w:rPr>
            </w:pPr>
            <w:r w:rsidRPr="00BB2E15">
              <w:rPr>
                <w:color w:val="000000"/>
                <w:sz w:val="28"/>
                <w:szCs w:val="28"/>
                <w:lang w:val="kk-KZ"/>
              </w:rPr>
              <w:t xml:space="preserve">Жалпы ауданы - 282,5 ш.м., топтық үй – жайлардың ауданы-194,7 ш. м. шағын орталықтың үй-жайы Мектеп ғимаратында орналасқан. Жалпы аумақ металл қоршаумен қоршалған, әртүрлі екпелермен көгалдандырылған. Ғимараттың периметрі бойынша сыртқы электр жарығы қарастырылған. Ғимарат қалалық инженерлік желілерге қосылған: суық сумен жабдықтау. Жылыту-автономды, дизель отынымен, кәріз-септик. </w:t>
            </w:r>
          </w:p>
          <w:p w14:paraId="6D41B092" w14:textId="77777777" w:rsidR="00BB2E15" w:rsidRDefault="00BB2E15" w:rsidP="00BB2E15">
            <w:pPr>
              <w:shd w:val="clear" w:color="auto" w:fill="FFFFFF"/>
              <w:spacing w:after="0" w:line="240" w:lineRule="auto"/>
              <w:ind w:firstLine="459"/>
              <w:jc w:val="both"/>
              <w:textAlignment w:val="baseline"/>
              <w:rPr>
                <w:color w:val="000000"/>
                <w:sz w:val="28"/>
                <w:szCs w:val="28"/>
                <w:lang w:val="kk-KZ"/>
              </w:rPr>
            </w:pPr>
            <w:r w:rsidRPr="00BB2E15">
              <w:rPr>
                <w:color w:val="000000"/>
                <w:sz w:val="28"/>
                <w:szCs w:val="28"/>
                <w:lang w:val="kk-KZ"/>
              </w:rPr>
              <w:t>Шағын орталықтың бейімделу паспорты бекітілуде. 2023 жылғы 25 мамырдағы Қоғамдық бақылау хаттамасына сәйкес "Аманат" партиясының Шахтинск қалалық филиалы жанындағы мүгедектердің ерекше қажеттіліктеріне объектілерді бейімдеу жөніндегі аумақтық қоғамдық бақылау тобы ҚБ Шахтинск ҚБ "№4 ЖББМ " КММ объектісінде бұзушылықтар анықталмады, мүмкіндігі шектеулі адамдар үшін барлық жағдайлар жасалған. Кедергісіз орта үшін жабдықталған пандустар, кіреберісте және кіреберіс алаңында тайғақ емес жамылғы, баспалдақтың бірінші және соңғы сатысында қарама-қарсы сырлау, мүгедектерге арналған көтергіш, бедерлі және тактильді жолақтар бар,</w:t>
            </w:r>
            <w:r w:rsidR="0020549F" w:rsidRPr="00BB2E15">
              <w:rPr>
                <w:color w:val="000000"/>
                <w:sz w:val="28"/>
                <w:szCs w:val="28"/>
                <w:lang w:val="kk-KZ"/>
              </w:rPr>
              <w:t xml:space="preserve"> </w:t>
            </w:r>
          </w:p>
          <w:p w14:paraId="02926DCC" w14:textId="77777777" w:rsidR="00962B5D" w:rsidRDefault="00962B5D" w:rsidP="0020549F">
            <w:pPr>
              <w:widowControl w:val="0"/>
              <w:spacing w:after="0" w:line="240" w:lineRule="auto"/>
              <w:ind w:right="183" w:firstLine="459"/>
              <w:jc w:val="both"/>
              <w:rPr>
                <w:color w:val="000000"/>
                <w:sz w:val="28"/>
                <w:szCs w:val="28"/>
                <w:lang w:val="kk-KZ"/>
              </w:rPr>
            </w:pPr>
          </w:p>
          <w:p w14:paraId="450E0148" w14:textId="77777777" w:rsidR="00962B5D" w:rsidRPr="00962B5D" w:rsidRDefault="00962B5D" w:rsidP="00962B5D">
            <w:pPr>
              <w:widowControl w:val="0"/>
              <w:spacing w:after="0" w:line="240" w:lineRule="auto"/>
              <w:ind w:right="183" w:firstLine="459"/>
              <w:jc w:val="both"/>
              <w:rPr>
                <w:bCs/>
                <w:color w:val="000000"/>
                <w:spacing w:val="-1"/>
                <w:sz w:val="28"/>
                <w:szCs w:val="28"/>
                <w:lang w:val="kk-KZ" w:eastAsia="ru-RU"/>
              </w:rPr>
            </w:pPr>
            <w:r w:rsidRPr="00962B5D">
              <w:rPr>
                <w:bCs/>
                <w:color w:val="000000"/>
                <w:spacing w:val="-1"/>
                <w:sz w:val="28"/>
                <w:szCs w:val="28"/>
                <w:lang w:val="kk-KZ" w:eastAsia="ru-RU"/>
              </w:rPr>
              <w:t>жуынатын бөлмелерге, сөйлеу информаторлары мен маяктарға, дыбыстық маякқа, үй-жайларды таңбалауға, тактильді бағыттағыштарға, тұтқаларға кеңейтілген есік.</w:t>
            </w:r>
          </w:p>
          <w:p w14:paraId="4553F7DB" w14:textId="77777777" w:rsidR="00962B5D" w:rsidRPr="00962B5D" w:rsidRDefault="00962B5D" w:rsidP="00962B5D">
            <w:pPr>
              <w:widowControl w:val="0"/>
              <w:spacing w:after="0" w:line="240" w:lineRule="auto"/>
              <w:ind w:right="183" w:firstLine="459"/>
              <w:jc w:val="both"/>
              <w:rPr>
                <w:bCs/>
                <w:color w:val="000000"/>
                <w:spacing w:val="-1"/>
                <w:sz w:val="28"/>
                <w:szCs w:val="28"/>
                <w:lang w:val="kk-KZ" w:eastAsia="ru-RU"/>
              </w:rPr>
            </w:pPr>
          </w:p>
          <w:p w14:paraId="41585816" w14:textId="77777777" w:rsidR="00962B5D" w:rsidRPr="00962B5D" w:rsidRDefault="00962B5D" w:rsidP="00962B5D">
            <w:pPr>
              <w:widowControl w:val="0"/>
              <w:spacing w:after="0" w:line="240" w:lineRule="auto"/>
              <w:ind w:right="183" w:firstLine="459"/>
              <w:jc w:val="both"/>
              <w:rPr>
                <w:bCs/>
                <w:color w:val="000000"/>
                <w:spacing w:val="-1"/>
                <w:sz w:val="28"/>
                <w:szCs w:val="28"/>
                <w:lang w:val="kk-KZ" w:eastAsia="ru-RU"/>
              </w:rPr>
            </w:pPr>
            <w:r w:rsidRPr="00962B5D">
              <w:rPr>
                <w:bCs/>
                <w:color w:val="000000"/>
                <w:spacing w:val="-1"/>
                <w:sz w:val="28"/>
                <w:szCs w:val="28"/>
                <w:lang w:val="kk-KZ" w:eastAsia="ru-RU"/>
              </w:rPr>
              <w:lastRenderedPageBreak/>
              <w:t>Үй-жайлардың, мектепке дейінгі ұйым аумағының, сондай-ақ қосалқы үй-жайлардың жай-күйі үнемі жақсы жағдайда ұсталады. Барлық Үй-жайлар санитарлық-гигиеналық талаптарға сәйкес келеді. Фойе мен киім ауыстыратын бөлмеге косметикалық жөндеу жүргізілді.</w:t>
            </w:r>
          </w:p>
          <w:p w14:paraId="7538216D" w14:textId="502E0D2F" w:rsidR="00962B5D" w:rsidRPr="00962B5D" w:rsidRDefault="00962B5D" w:rsidP="00962B5D">
            <w:pPr>
              <w:widowControl w:val="0"/>
              <w:spacing w:after="0" w:line="240" w:lineRule="auto"/>
              <w:ind w:right="183" w:firstLine="459"/>
              <w:jc w:val="both"/>
              <w:rPr>
                <w:bCs/>
                <w:color w:val="000000"/>
                <w:spacing w:val="-1"/>
                <w:sz w:val="28"/>
                <w:szCs w:val="28"/>
                <w:lang w:val="kk-KZ" w:eastAsia="ru-RU"/>
              </w:rPr>
            </w:pPr>
            <w:r w:rsidRPr="00962B5D">
              <w:rPr>
                <w:bCs/>
                <w:color w:val="000000"/>
                <w:spacing w:val="-1"/>
                <w:sz w:val="28"/>
                <w:szCs w:val="28"/>
                <w:lang w:val="kk-KZ" w:eastAsia="ru-RU"/>
              </w:rPr>
              <w:t>Шағын орталық "</w:t>
            </w:r>
            <w:r w:rsidR="00932CA9">
              <w:rPr>
                <w:bCs/>
                <w:color w:val="000000"/>
                <w:spacing w:val="-1"/>
                <w:sz w:val="28"/>
                <w:szCs w:val="28"/>
                <w:lang w:val="kk-KZ" w:eastAsia="ru-RU"/>
              </w:rPr>
              <w:t>М</w:t>
            </w:r>
            <w:r w:rsidRPr="00962B5D">
              <w:rPr>
                <w:bCs/>
                <w:color w:val="000000"/>
                <w:spacing w:val="-1"/>
                <w:sz w:val="28"/>
                <w:szCs w:val="28"/>
                <w:lang w:val="kk-KZ" w:eastAsia="ru-RU"/>
              </w:rPr>
              <w:t>ектепке дейінгі, орта білім беру ұйымдарының, сондай-ақ арнайы білім беру ұйымдарының жабдықтары мен жиһаздарымен жарақтандыру нормаларын бекіту туралы"ҚР БҒМ 2016 жылғы 22 қаңтардағы №70 бұйрығына сәйкес жабдықтармен және жиһаздармен толық қамтамасыз етілген.</w:t>
            </w:r>
          </w:p>
          <w:p w14:paraId="05673FD9" w14:textId="77777777" w:rsidR="00962B5D" w:rsidRPr="00962B5D" w:rsidRDefault="00962B5D" w:rsidP="00962B5D">
            <w:pPr>
              <w:widowControl w:val="0"/>
              <w:spacing w:after="0" w:line="240" w:lineRule="auto"/>
              <w:ind w:right="183" w:firstLine="459"/>
              <w:jc w:val="both"/>
              <w:rPr>
                <w:bCs/>
                <w:color w:val="000000"/>
                <w:spacing w:val="-1"/>
                <w:sz w:val="28"/>
                <w:szCs w:val="28"/>
                <w:lang w:val="kk-KZ" w:eastAsia="ru-RU"/>
              </w:rPr>
            </w:pPr>
            <w:r w:rsidRPr="00962B5D">
              <w:rPr>
                <w:bCs/>
                <w:color w:val="000000"/>
                <w:spacing w:val="-1"/>
                <w:sz w:val="28"/>
                <w:szCs w:val="28"/>
                <w:lang w:val="kk-KZ" w:eastAsia="ru-RU"/>
              </w:rPr>
              <w:t xml:space="preserve">Әр жас тобы балалардың жасына сәйкес үстелдер мен орындықтар бар жиһаздармен жабдықталған (санпинге сәйкес), кереуеттер, ойын орталықтары, ойыншықтар мен кітаптарға арналған бөлімдер, магниттік тақта, киім шкафтары, сүлгілерге арналған шкафтар. Әр топта тәрбиешілерге арналған үстел, орындық, оқу аймағы – әдістемелік құралдарға арналған шкафтар, гардероб бар. Барлық топтарда коммуникативтік, танымдық, зияткерлік, шығармашылық Дағдылар мен зерттеу қызметін, әлеуметтік-эмоционалдық Дағдылар мен сауықтыруды дамытуға арналған оқу және ойын материалдары бар. Барлық топтардың педагогтары мен мамандары Интернетке қол жетімді компьютерлермен қамтамасыз етілген, жиһазбен жабдықталған: балаларға арналған үстелдер мен орындықтар, мұғалімге арналған үстел мен орындық, әдістемелік құралдар мен кітаптарға арналған шкафтар, гардероб. Музыка бойынша ұйымдастырылған іс-шаралар үшін фортепиано, музыкалық орталық, микрофондар, фонотека бар. Дене шынықтыру бойынша ұйымдастырылған іс-шараларды өткізу үшін ұсынылатын жабдықтары мен спорттық жабдықтары бар ойын алаңы бар. </w:t>
            </w:r>
          </w:p>
          <w:p w14:paraId="65091503" w14:textId="77777777" w:rsidR="00962B5D" w:rsidRPr="00962B5D" w:rsidRDefault="00962B5D" w:rsidP="00962B5D">
            <w:pPr>
              <w:widowControl w:val="0"/>
              <w:spacing w:after="0" w:line="240" w:lineRule="auto"/>
              <w:ind w:right="183" w:firstLine="459"/>
              <w:jc w:val="both"/>
              <w:rPr>
                <w:bCs/>
                <w:color w:val="000000"/>
                <w:spacing w:val="-1"/>
                <w:sz w:val="28"/>
                <w:szCs w:val="28"/>
                <w:lang w:val="kk-KZ" w:eastAsia="ru-RU"/>
              </w:rPr>
            </w:pPr>
          </w:p>
          <w:p w14:paraId="2878023C" w14:textId="77777777" w:rsidR="00962B5D" w:rsidRPr="00962B5D" w:rsidRDefault="00962B5D" w:rsidP="00962B5D">
            <w:pPr>
              <w:widowControl w:val="0"/>
              <w:spacing w:after="0" w:line="240" w:lineRule="auto"/>
              <w:ind w:right="183" w:firstLine="459"/>
              <w:jc w:val="both"/>
              <w:rPr>
                <w:bCs/>
                <w:color w:val="000000"/>
                <w:spacing w:val="-1"/>
                <w:sz w:val="28"/>
                <w:szCs w:val="28"/>
                <w:lang w:val="kk-KZ" w:eastAsia="ru-RU"/>
              </w:rPr>
            </w:pPr>
            <w:r w:rsidRPr="00962B5D">
              <w:rPr>
                <w:bCs/>
                <w:color w:val="000000"/>
                <w:spacing w:val="-1"/>
                <w:sz w:val="28"/>
                <w:szCs w:val="28"/>
                <w:lang w:val="kk-KZ" w:eastAsia="ru-RU"/>
              </w:rPr>
              <w:t>Қауіпсіз жағдай жасау үшін кіруді бақылау және басқару жүйесі, күзет дабылы құралдары бар жабдықтар жиынтығы, бейнекамералары бар бейнебақылау жүйесінің жабдықтар жиынтығы, дауыстық ескертуі бар өрт дабылы жүйесі бар.  Ғимаратқа кіретін жолдар өрт қауіпсіздігінің барлық талаптарына жауап береді. Қолданыстағы өрт дабылы және өрт және ТЖ кезінде автоматты хабарлау жүйесі, сондай-ақ ЖБО-ға шығарумен ТЖ кезінде дауыстық хабарлау және дабыл түймесі бар. Ішкі бейнебақылауды 5 бейнекамера жүзеге асырады.</w:t>
            </w:r>
          </w:p>
          <w:p w14:paraId="1EFA9216" w14:textId="77777777" w:rsidR="00962B5D" w:rsidRPr="00962B5D" w:rsidRDefault="00962B5D" w:rsidP="00962B5D">
            <w:pPr>
              <w:widowControl w:val="0"/>
              <w:spacing w:after="0" w:line="240" w:lineRule="auto"/>
              <w:ind w:right="183" w:firstLine="459"/>
              <w:jc w:val="both"/>
              <w:rPr>
                <w:bCs/>
                <w:color w:val="000000"/>
                <w:spacing w:val="-1"/>
                <w:sz w:val="28"/>
                <w:szCs w:val="28"/>
                <w:lang w:val="kk-KZ" w:eastAsia="ru-RU"/>
              </w:rPr>
            </w:pPr>
          </w:p>
          <w:p w14:paraId="0DC32B1D" w14:textId="77777777" w:rsidR="00962B5D" w:rsidRPr="00962B5D" w:rsidRDefault="00962B5D" w:rsidP="00962B5D">
            <w:pPr>
              <w:widowControl w:val="0"/>
              <w:spacing w:after="0" w:line="240" w:lineRule="auto"/>
              <w:ind w:right="183" w:firstLine="459"/>
              <w:jc w:val="both"/>
              <w:rPr>
                <w:bCs/>
                <w:color w:val="000000"/>
                <w:spacing w:val="-1"/>
                <w:sz w:val="28"/>
                <w:szCs w:val="28"/>
                <w:lang w:val="kk-KZ" w:eastAsia="ru-RU"/>
              </w:rPr>
            </w:pPr>
            <w:r w:rsidRPr="00962B5D">
              <w:rPr>
                <w:bCs/>
                <w:color w:val="000000"/>
                <w:spacing w:val="-1"/>
                <w:sz w:val="28"/>
                <w:szCs w:val="28"/>
                <w:lang w:val="kk-KZ" w:eastAsia="ru-RU"/>
              </w:rPr>
              <w:t xml:space="preserve">     Пәндік-кеңістіктік даму ортасының оқу және ойын материалдары жайлылықтың, қауіпсіздіктің барлық талаптарына сәйкес келеді, типтік бағдарламаның міндеттерін іске асыруды қамтамасыз етеді. </w:t>
            </w:r>
          </w:p>
          <w:p w14:paraId="3122D5FD" w14:textId="77777777" w:rsidR="00962B5D" w:rsidRPr="00E256BA" w:rsidRDefault="00962B5D" w:rsidP="00962B5D">
            <w:pPr>
              <w:widowControl w:val="0"/>
              <w:spacing w:after="0" w:line="240" w:lineRule="auto"/>
              <w:ind w:right="183" w:firstLine="459"/>
              <w:jc w:val="both"/>
              <w:rPr>
                <w:bCs/>
                <w:color w:val="000000"/>
                <w:spacing w:val="-1"/>
                <w:sz w:val="28"/>
                <w:szCs w:val="28"/>
                <w:lang w:val="kk-KZ" w:eastAsia="ru-RU"/>
              </w:rPr>
            </w:pPr>
            <w:r w:rsidRPr="00962B5D">
              <w:rPr>
                <w:bCs/>
                <w:color w:val="000000"/>
                <w:spacing w:val="-1"/>
                <w:sz w:val="28"/>
                <w:szCs w:val="28"/>
                <w:lang w:val="kk-KZ" w:eastAsia="ru-RU"/>
              </w:rPr>
              <w:t xml:space="preserve">Серуендеу учаскелері беседкалармен, құмсалғыштармен, слайдтармен, әткеншектермен, спорттық жабдықтармен, шағын сәулет нысандарымен жабдықталған. Асфальтталған алаңда жол қозғалысы ережелерін зерделеу бойынша ойын және танымдық іс-әрекетті ұйымдастыру үшін белгілер қойылды. </w:t>
            </w:r>
            <w:r w:rsidRPr="00E256BA">
              <w:rPr>
                <w:bCs/>
                <w:color w:val="000000"/>
                <w:spacing w:val="-1"/>
                <w:sz w:val="28"/>
                <w:szCs w:val="28"/>
                <w:lang w:val="kk-KZ" w:eastAsia="ru-RU"/>
              </w:rPr>
              <w:t>Аумағында гүлзарлар бар, онда балалар танымдық - зерттеу қызметінде табиғатпен қарым-қатынасын жүзеге асырады</w:t>
            </w:r>
          </w:p>
          <w:p w14:paraId="47E16F35" w14:textId="6338616B" w:rsidR="0020549F" w:rsidRPr="00E256BA" w:rsidRDefault="00962B5D" w:rsidP="00962B5D">
            <w:pPr>
              <w:widowControl w:val="0"/>
              <w:spacing w:after="0" w:line="240" w:lineRule="auto"/>
              <w:ind w:right="183" w:firstLine="459"/>
              <w:rPr>
                <w:color w:val="000000"/>
                <w:sz w:val="28"/>
                <w:szCs w:val="28"/>
                <w:lang w:val="kk-KZ" w:eastAsia="ru-RU"/>
              </w:rPr>
            </w:pPr>
            <w:r w:rsidRPr="00E256BA">
              <w:rPr>
                <w:color w:val="000000"/>
                <w:sz w:val="28"/>
                <w:szCs w:val="28"/>
                <w:lang w:val="kk-KZ" w:eastAsia="ru-RU"/>
              </w:rPr>
              <w:t xml:space="preserve">Медициналық блок ҚР Санпинінің барлық талаптарына сәйкес келеді және медбике кабинетінен, изолятордан және емшара кабинетінен тұрады. Медициналық кабинетте медбике жұмыс істейді, сертификат бар. Балаларға медициналық қызмет көрсету үшін медициналық пунктте мынадай жабдықтар бар: </w:t>
            </w:r>
            <w:r w:rsidRPr="00E256BA">
              <w:rPr>
                <w:color w:val="000000"/>
                <w:sz w:val="28"/>
                <w:szCs w:val="28"/>
                <w:lang w:val="kk-KZ" w:eastAsia="ru-RU"/>
              </w:rPr>
              <w:lastRenderedPageBreak/>
              <w:t>бой өлшегіш, таразы, кварц шамы, медициналық үстел, диван.</w:t>
            </w:r>
          </w:p>
        </w:tc>
      </w:tr>
      <w:tr w:rsidR="0020549F" w:rsidRPr="00056152" w14:paraId="77833E35" w14:textId="77777777" w:rsidTr="00FB5500">
        <w:trPr>
          <w:trHeight w:val="274"/>
        </w:trPr>
        <w:tc>
          <w:tcPr>
            <w:tcW w:w="10660" w:type="dxa"/>
            <w:gridSpan w:val="3"/>
            <w:tcBorders>
              <w:bottom w:val="single" w:sz="4" w:space="0" w:color="auto"/>
            </w:tcBorders>
          </w:tcPr>
          <w:p w14:paraId="352F6D5C" w14:textId="533B3E56" w:rsidR="0020549F" w:rsidRPr="00E256BA" w:rsidRDefault="00297C76" w:rsidP="0020549F">
            <w:pPr>
              <w:pStyle w:val="3"/>
              <w:numPr>
                <w:ilvl w:val="0"/>
                <w:numId w:val="2"/>
              </w:numPr>
              <w:shd w:val="clear" w:color="auto" w:fill="FFFFFF"/>
              <w:spacing w:before="0" w:after="0"/>
              <w:textAlignment w:val="baseline"/>
              <w:rPr>
                <w:rFonts w:eastAsia="Calibri"/>
                <w:b/>
                <w:bCs/>
                <w:lang w:val="kk-KZ"/>
              </w:rPr>
            </w:pPr>
            <w:r w:rsidRPr="00E256BA">
              <w:rPr>
                <w:rFonts w:eastAsia="Calibri"/>
                <w:b/>
                <w:bCs/>
                <w:lang w:val="kk-KZ"/>
              </w:rPr>
              <w:lastRenderedPageBreak/>
              <w:tab/>
              <w:t>Ақпараттық ресурстар және кітапхана қоры</w:t>
            </w:r>
          </w:p>
        </w:tc>
      </w:tr>
      <w:tr w:rsidR="0020549F" w:rsidRPr="00056152" w14:paraId="173DD48D" w14:textId="77777777" w:rsidTr="003C316E">
        <w:trPr>
          <w:trHeight w:val="274"/>
        </w:trPr>
        <w:tc>
          <w:tcPr>
            <w:tcW w:w="236" w:type="dxa"/>
            <w:tcBorders>
              <w:bottom w:val="single" w:sz="4" w:space="0" w:color="auto"/>
            </w:tcBorders>
          </w:tcPr>
          <w:p w14:paraId="00F664A7" w14:textId="77777777" w:rsidR="0020549F" w:rsidRPr="005D148D" w:rsidRDefault="0020549F" w:rsidP="0020549F">
            <w:pPr>
              <w:pStyle w:val="11"/>
              <w:ind w:left="-108" w:right="-183"/>
              <w:jc w:val="center"/>
              <w:rPr>
                <w:rFonts w:ascii="Times New Roman" w:hAnsi="Times New Roman"/>
                <w:b/>
                <w:sz w:val="24"/>
                <w:szCs w:val="24"/>
                <w:lang w:val="kk-KZ"/>
              </w:rPr>
            </w:pPr>
          </w:p>
        </w:tc>
        <w:tc>
          <w:tcPr>
            <w:tcW w:w="10424" w:type="dxa"/>
            <w:gridSpan w:val="2"/>
            <w:tcBorders>
              <w:bottom w:val="single" w:sz="4" w:space="0" w:color="auto"/>
            </w:tcBorders>
          </w:tcPr>
          <w:p w14:paraId="725B7D40" w14:textId="77777777" w:rsidR="00C322E7" w:rsidRPr="00C322E7" w:rsidRDefault="00C322E7" w:rsidP="00C322E7">
            <w:pPr>
              <w:spacing w:after="0" w:line="240" w:lineRule="auto"/>
              <w:jc w:val="both"/>
              <w:rPr>
                <w:color w:val="000000"/>
                <w:sz w:val="28"/>
                <w:szCs w:val="28"/>
                <w:lang w:val="kk-KZ" w:eastAsia="ru-RU"/>
              </w:rPr>
            </w:pPr>
            <w:r w:rsidRPr="00C322E7">
              <w:rPr>
                <w:color w:val="000000"/>
                <w:sz w:val="28"/>
                <w:szCs w:val="28"/>
                <w:lang w:val="kk-KZ" w:eastAsia="ru-RU"/>
              </w:rPr>
              <w:t xml:space="preserve">Оқу-әдістемелік кешендердің болуы туралы мәліметтер </w:t>
            </w:r>
          </w:p>
          <w:p w14:paraId="3AE0E4BB" w14:textId="4CD6DD55" w:rsidR="00C322E7" w:rsidRPr="00C322E7" w:rsidRDefault="00C322E7" w:rsidP="00C322E7">
            <w:pPr>
              <w:spacing w:after="0" w:line="240" w:lineRule="auto"/>
              <w:jc w:val="both"/>
              <w:rPr>
                <w:color w:val="000000"/>
                <w:sz w:val="28"/>
                <w:szCs w:val="28"/>
                <w:lang w:val="kk-KZ" w:eastAsia="ru-RU"/>
              </w:rPr>
            </w:pPr>
            <w:r w:rsidRPr="00C322E7">
              <w:rPr>
                <w:color w:val="000000"/>
                <w:sz w:val="28"/>
                <w:szCs w:val="28"/>
                <w:lang w:val="kk-KZ" w:eastAsia="ru-RU"/>
              </w:rPr>
              <w:t>Қазақстан Республикасы Білім және ғылым министрлігінің 2020 жылғы 22 мамырдағы №216 "</w:t>
            </w:r>
            <w:r>
              <w:rPr>
                <w:color w:val="000000"/>
                <w:sz w:val="28"/>
                <w:szCs w:val="28"/>
                <w:lang w:val="kk-KZ" w:eastAsia="ru-RU"/>
              </w:rPr>
              <w:t>О</w:t>
            </w:r>
            <w:r w:rsidRPr="00C322E7">
              <w:rPr>
                <w:color w:val="000000"/>
                <w:sz w:val="28"/>
                <w:szCs w:val="28"/>
                <w:lang w:val="kk-KZ" w:eastAsia="ru-RU"/>
              </w:rPr>
              <w:t xml:space="preserve">қулықтардың, оқу-әдістемелік кешендердің, құралдардың және басқа да қосымша әдебиеттердің, оның ішінде электрондық жеткізгіштердегі тізбесін бекіту туралы" бұйрығына сәйкес шағын орталықта үлгілік бағдарламаның әрбір бөлімін іске асыру үшін жас кезеңділігін ескере отырып, оқу-әдістемелік кешендер бар мектепке дейінгі тәрбие мен оқыту. </w:t>
            </w:r>
          </w:p>
          <w:p w14:paraId="60B3A3BC" w14:textId="77777777" w:rsidR="00C322E7" w:rsidRPr="00C322E7" w:rsidRDefault="00C322E7" w:rsidP="00C322E7">
            <w:pPr>
              <w:spacing w:after="0" w:line="240" w:lineRule="auto"/>
              <w:jc w:val="both"/>
              <w:rPr>
                <w:color w:val="000000"/>
                <w:sz w:val="28"/>
                <w:szCs w:val="28"/>
                <w:lang w:val="kk-KZ" w:eastAsia="ru-RU"/>
              </w:rPr>
            </w:pPr>
            <w:r w:rsidRPr="00C322E7">
              <w:rPr>
                <w:color w:val="000000"/>
                <w:sz w:val="28"/>
                <w:szCs w:val="28"/>
                <w:lang w:val="kk-KZ" w:eastAsia="ru-RU"/>
              </w:rPr>
              <w:t xml:space="preserve">Шағын орталық балаларды тәрбиелеу және оқыту бөлімдері бойынша оқу-әдістемелік кешендермен және әдістемелік әдебиеттермен (грамота негіздері, математика негіздері, Сенсорика, сөйлеуді дамыту, көркем әдебиетпен танысу, қоршаған әлеммен танысу, бейнелеу қызметі, дене шынықтыру, балаларды мемлекеттік тілге оқыту, музыкалық тәрбие) жабдықталған, ол жүйелі түрде толықтырылып отырады. </w:t>
            </w:r>
          </w:p>
          <w:p w14:paraId="669D6046" w14:textId="77777777" w:rsidR="00C322E7" w:rsidRPr="00C322E7" w:rsidRDefault="00C322E7" w:rsidP="00C322E7">
            <w:pPr>
              <w:spacing w:after="0" w:line="240" w:lineRule="auto"/>
              <w:jc w:val="both"/>
              <w:rPr>
                <w:color w:val="000000"/>
                <w:sz w:val="28"/>
                <w:szCs w:val="28"/>
                <w:lang w:val="kk-KZ" w:eastAsia="ru-RU"/>
              </w:rPr>
            </w:pPr>
            <w:r w:rsidRPr="00C322E7">
              <w:rPr>
                <w:color w:val="000000"/>
                <w:sz w:val="28"/>
                <w:szCs w:val="28"/>
                <w:lang w:val="kk-KZ" w:eastAsia="ru-RU"/>
              </w:rPr>
              <w:t xml:space="preserve">Шағын орталықтың тәрбие-білім беру жұмысы үшін 410 атаудан тұратын оқу-әдістемелік кешендер бар. "Оқулықтардың, оқу-әдістемелік кешендердің, құралдардың және басқа да қосымша әдебиеттердің, оның ішінде электрондық жеткізгіштердегі тізбесін бекіту туралы" №216 бұйрық бойынша ұсынылатын -198. </w:t>
            </w:r>
          </w:p>
          <w:p w14:paraId="3E835CBC" w14:textId="77777777" w:rsidR="00C322E7" w:rsidRPr="00C322E7" w:rsidRDefault="00C322E7" w:rsidP="00C322E7">
            <w:pPr>
              <w:spacing w:after="0" w:line="240" w:lineRule="auto"/>
              <w:jc w:val="both"/>
              <w:rPr>
                <w:color w:val="000000"/>
                <w:sz w:val="28"/>
                <w:szCs w:val="28"/>
                <w:lang w:val="kk-KZ" w:eastAsia="ru-RU"/>
              </w:rPr>
            </w:pPr>
            <w:r w:rsidRPr="00C322E7">
              <w:rPr>
                <w:color w:val="000000"/>
                <w:sz w:val="28"/>
                <w:szCs w:val="28"/>
                <w:lang w:val="kk-KZ" w:eastAsia="ru-RU"/>
              </w:rPr>
              <w:t>Оқу-тәрбие процесінде жазылым басылымдары қолданылады:</w:t>
            </w:r>
          </w:p>
          <w:p w14:paraId="14C9A7FA" w14:textId="42DFBE9E" w:rsidR="0020549F" w:rsidRPr="00C322E7" w:rsidRDefault="00C322E7" w:rsidP="00C322E7">
            <w:pPr>
              <w:spacing w:after="0" w:line="240" w:lineRule="auto"/>
              <w:jc w:val="both"/>
              <w:rPr>
                <w:color w:val="000000"/>
                <w:sz w:val="28"/>
                <w:szCs w:val="28"/>
                <w:lang w:val="kk-KZ" w:eastAsia="ru-RU"/>
              </w:rPr>
            </w:pPr>
            <w:r w:rsidRPr="00C322E7">
              <w:rPr>
                <w:color w:val="000000"/>
                <w:sz w:val="28"/>
                <w:szCs w:val="28"/>
                <w:lang w:val="kk-KZ" w:eastAsia="ru-RU"/>
              </w:rPr>
              <w:t xml:space="preserve">"Отбасы және балабақша", "Қазақстанның </w:t>
            </w:r>
            <w:r>
              <w:rPr>
                <w:color w:val="000000"/>
                <w:sz w:val="28"/>
                <w:szCs w:val="28"/>
                <w:lang w:val="kk-KZ" w:eastAsia="ru-RU"/>
              </w:rPr>
              <w:t>ө</w:t>
            </w:r>
            <w:r w:rsidRPr="00C322E7">
              <w:rPr>
                <w:color w:val="000000"/>
                <w:sz w:val="28"/>
                <w:szCs w:val="28"/>
                <w:lang w:val="kk-KZ" w:eastAsia="ru-RU"/>
              </w:rPr>
              <w:t>рт сөндіруші құтқарушысы", "Бала мен балабақша", "</w:t>
            </w:r>
            <w:r>
              <w:rPr>
                <w:color w:val="000000"/>
                <w:sz w:val="28"/>
                <w:szCs w:val="28"/>
                <w:lang w:val="kk-KZ" w:eastAsia="ru-RU"/>
              </w:rPr>
              <w:t>М</w:t>
            </w:r>
            <w:r w:rsidRPr="00C322E7">
              <w:rPr>
                <w:color w:val="000000"/>
                <w:sz w:val="28"/>
                <w:szCs w:val="28"/>
                <w:lang w:val="kk-KZ" w:eastAsia="ru-RU"/>
              </w:rPr>
              <w:t>ектепке дейінгі тәрбие", "Ізденіс".</w:t>
            </w:r>
            <w:r w:rsidR="0020549F" w:rsidRPr="00C322E7">
              <w:rPr>
                <w:color w:val="000000"/>
                <w:sz w:val="28"/>
                <w:szCs w:val="28"/>
                <w:lang w:val="kk-KZ" w:eastAsia="ru-RU"/>
              </w:rPr>
              <w:t xml:space="preserve"> </w:t>
            </w:r>
          </w:p>
        </w:tc>
      </w:tr>
      <w:tr w:rsidR="0020549F" w:rsidRPr="00B10CEA" w14:paraId="0CCDFEA4" w14:textId="77777777" w:rsidTr="00FB5500">
        <w:trPr>
          <w:trHeight w:val="274"/>
        </w:trPr>
        <w:tc>
          <w:tcPr>
            <w:tcW w:w="10660" w:type="dxa"/>
            <w:gridSpan w:val="3"/>
            <w:tcBorders>
              <w:bottom w:val="single" w:sz="4" w:space="0" w:color="auto"/>
            </w:tcBorders>
          </w:tcPr>
          <w:p w14:paraId="3A0FD793" w14:textId="2DEED194" w:rsidR="0020549F" w:rsidRPr="00ED3238" w:rsidRDefault="00D9728C" w:rsidP="0020549F">
            <w:pPr>
              <w:widowControl w:val="0"/>
              <w:numPr>
                <w:ilvl w:val="0"/>
                <w:numId w:val="2"/>
              </w:numPr>
              <w:spacing w:after="0" w:line="240" w:lineRule="auto"/>
              <w:jc w:val="both"/>
              <w:rPr>
                <w:b/>
                <w:bCs/>
                <w:sz w:val="28"/>
                <w:szCs w:val="28"/>
                <w:lang w:val="ru-RU"/>
              </w:rPr>
            </w:pPr>
            <w:r w:rsidRPr="00E256BA">
              <w:rPr>
                <w:b/>
                <w:bCs/>
                <w:sz w:val="28"/>
                <w:szCs w:val="28"/>
                <w:lang w:val="kk-KZ"/>
              </w:rPr>
              <w:tab/>
            </w:r>
            <w:proofErr w:type="spellStart"/>
            <w:r w:rsidRPr="00D9728C">
              <w:rPr>
                <w:b/>
                <w:bCs/>
                <w:sz w:val="28"/>
                <w:szCs w:val="28"/>
                <w:lang w:val="ru-RU"/>
              </w:rPr>
              <w:t>Оқушылардың</w:t>
            </w:r>
            <w:proofErr w:type="spellEnd"/>
            <w:r w:rsidRPr="00D9728C">
              <w:rPr>
                <w:b/>
                <w:bCs/>
                <w:sz w:val="28"/>
                <w:szCs w:val="28"/>
                <w:lang w:val="ru-RU"/>
              </w:rPr>
              <w:t xml:space="preserve"> </w:t>
            </w:r>
            <w:proofErr w:type="spellStart"/>
            <w:r w:rsidRPr="00D9728C">
              <w:rPr>
                <w:b/>
                <w:bCs/>
                <w:sz w:val="28"/>
                <w:szCs w:val="28"/>
                <w:lang w:val="ru-RU"/>
              </w:rPr>
              <w:t>білімін</w:t>
            </w:r>
            <w:proofErr w:type="spellEnd"/>
            <w:r w:rsidRPr="00D9728C">
              <w:rPr>
                <w:b/>
                <w:bCs/>
                <w:sz w:val="28"/>
                <w:szCs w:val="28"/>
                <w:lang w:val="ru-RU"/>
              </w:rPr>
              <w:t xml:space="preserve"> </w:t>
            </w:r>
            <w:proofErr w:type="spellStart"/>
            <w:r w:rsidRPr="00D9728C">
              <w:rPr>
                <w:b/>
                <w:bCs/>
                <w:sz w:val="28"/>
                <w:szCs w:val="28"/>
                <w:lang w:val="ru-RU"/>
              </w:rPr>
              <w:t>бағалау</w:t>
            </w:r>
            <w:proofErr w:type="spellEnd"/>
          </w:p>
        </w:tc>
      </w:tr>
      <w:tr w:rsidR="0020549F" w:rsidRPr="00056152" w14:paraId="3FE65AED" w14:textId="77777777" w:rsidTr="003C316E">
        <w:trPr>
          <w:trHeight w:val="274"/>
        </w:trPr>
        <w:tc>
          <w:tcPr>
            <w:tcW w:w="236" w:type="dxa"/>
            <w:tcBorders>
              <w:bottom w:val="single" w:sz="4" w:space="0" w:color="auto"/>
            </w:tcBorders>
          </w:tcPr>
          <w:p w14:paraId="55AEA40E" w14:textId="77777777" w:rsidR="0020549F" w:rsidRPr="005D148D" w:rsidRDefault="0020549F" w:rsidP="0020549F">
            <w:pPr>
              <w:pStyle w:val="11"/>
              <w:ind w:left="-108" w:right="-183"/>
              <w:jc w:val="center"/>
              <w:rPr>
                <w:rFonts w:ascii="Times New Roman" w:hAnsi="Times New Roman"/>
                <w:b/>
                <w:sz w:val="24"/>
                <w:szCs w:val="24"/>
                <w:lang w:val="kk-KZ"/>
              </w:rPr>
            </w:pPr>
            <w:r w:rsidRPr="00ED3238">
              <w:rPr>
                <w:rFonts w:ascii="Times New Roman" w:hAnsi="Times New Roman"/>
                <w:b/>
                <w:sz w:val="28"/>
                <w:szCs w:val="28"/>
                <w:lang w:val="kk-KZ"/>
              </w:rPr>
              <w:t>1</w:t>
            </w:r>
            <w:r>
              <w:rPr>
                <w:rFonts w:ascii="Times New Roman" w:hAnsi="Times New Roman"/>
                <w:b/>
                <w:sz w:val="24"/>
                <w:szCs w:val="24"/>
                <w:lang w:val="kk-KZ"/>
              </w:rPr>
              <w:t>)</w:t>
            </w:r>
          </w:p>
        </w:tc>
        <w:tc>
          <w:tcPr>
            <w:tcW w:w="10424" w:type="dxa"/>
            <w:gridSpan w:val="2"/>
            <w:tcBorders>
              <w:bottom w:val="single" w:sz="4" w:space="0" w:color="auto"/>
            </w:tcBorders>
          </w:tcPr>
          <w:p w14:paraId="05F9696E" w14:textId="77777777" w:rsidR="00D9728C" w:rsidRPr="00D9728C" w:rsidRDefault="00D9728C" w:rsidP="00D9728C">
            <w:pPr>
              <w:spacing w:after="0" w:line="240" w:lineRule="auto"/>
              <w:rPr>
                <w:rFonts w:eastAsia="Calibri"/>
                <w:b/>
                <w:sz w:val="28"/>
                <w:szCs w:val="28"/>
                <w:lang w:val="kk-KZ"/>
              </w:rPr>
            </w:pPr>
            <w:bookmarkStart w:id="1" w:name="z69"/>
            <w:r w:rsidRPr="00D9728C">
              <w:rPr>
                <w:rFonts w:eastAsia="Calibri"/>
                <w:b/>
                <w:sz w:val="28"/>
                <w:szCs w:val="28"/>
                <w:lang w:val="kk-KZ"/>
              </w:rPr>
              <w:t>Тәрбие мен оқыту нәтижелеріне бағдарланған мазмұнға критерийлер:</w:t>
            </w:r>
          </w:p>
          <w:p w14:paraId="4C4E491F" w14:textId="77777777" w:rsidR="00D9728C" w:rsidRPr="00D9728C" w:rsidRDefault="00D9728C" w:rsidP="00D9728C">
            <w:pPr>
              <w:spacing w:after="0" w:line="240" w:lineRule="auto"/>
              <w:rPr>
                <w:rFonts w:eastAsia="Calibri"/>
                <w:bCs/>
                <w:sz w:val="28"/>
                <w:szCs w:val="28"/>
                <w:lang w:val="kk-KZ"/>
              </w:rPr>
            </w:pPr>
            <w:r w:rsidRPr="00D9728C">
              <w:rPr>
                <w:rFonts w:eastAsia="Calibri"/>
                <w:bCs/>
                <w:sz w:val="28"/>
                <w:szCs w:val="28"/>
                <w:lang w:val="kk-KZ"/>
              </w:rPr>
              <w:t>Даму мониторингін қамтамасыз ететін және оның жеке дамуын жоспарлаудың негізі болып табылатын мектеп жасына дейінгі тәрбиеленушілерді оқыту нәтижелерінің болуы мектеп жасына дейінгі балалардың дағдылары мен дағдыларын дамыту мониторингін жүргізу бойынша әдістемелік ұсынымдар болып табылады, Нұр-Сұлтан қаласы 2020 жылғы 28 қыркүйектегі №5 хаттама.</w:t>
            </w:r>
          </w:p>
          <w:p w14:paraId="725811E3" w14:textId="77777777" w:rsidR="00D9728C" w:rsidRPr="00D9728C" w:rsidRDefault="00D9728C" w:rsidP="00D9728C">
            <w:pPr>
              <w:spacing w:after="0" w:line="240" w:lineRule="auto"/>
              <w:rPr>
                <w:rFonts w:eastAsia="Calibri"/>
                <w:bCs/>
                <w:sz w:val="28"/>
                <w:szCs w:val="28"/>
                <w:lang w:val="kk-KZ"/>
              </w:rPr>
            </w:pPr>
          </w:p>
          <w:p w14:paraId="37B31352" w14:textId="77777777" w:rsidR="00D9728C" w:rsidRPr="00D9728C" w:rsidRDefault="00D9728C" w:rsidP="00D9728C">
            <w:pPr>
              <w:spacing w:after="0" w:line="240" w:lineRule="auto"/>
              <w:rPr>
                <w:rFonts w:eastAsia="Calibri"/>
                <w:b/>
                <w:sz w:val="28"/>
                <w:szCs w:val="28"/>
                <w:lang w:val="kk-KZ"/>
              </w:rPr>
            </w:pPr>
            <w:r w:rsidRPr="00D9728C">
              <w:rPr>
                <w:rFonts w:eastAsia="Calibri"/>
                <w:b/>
                <w:sz w:val="28"/>
                <w:szCs w:val="28"/>
                <w:lang w:val="kk-KZ"/>
              </w:rPr>
              <w:t xml:space="preserve">Мектеп жасына дейінгі тәрбиеленушілерді оқыту нәтижелері </w:t>
            </w:r>
          </w:p>
          <w:p w14:paraId="6BF91351" w14:textId="77777777" w:rsidR="00D9728C" w:rsidRPr="00D9728C" w:rsidRDefault="00D9728C" w:rsidP="00D9728C">
            <w:pPr>
              <w:spacing w:after="0" w:line="240" w:lineRule="auto"/>
              <w:rPr>
                <w:rFonts w:eastAsia="Calibri"/>
                <w:b/>
                <w:sz w:val="28"/>
                <w:szCs w:val="28"/>
                <w:lang w:val="kk-KZ"/>
              </w:rPr>
            </w:pPr>
            <w:r w:rsidRPr="00D9728C">
              <w:rPr>
                <w:rFonts w:eastAsia="Calibri"/>
                <w:b/>
                <w:sz w:val="28"/>
                <w:szCs w:val="28"/>
                <w:lang w:val="kk-KZ"/>
              </w:rPr>
              <w:t>2024-2025 оқу жылы</w:t>
            </w:r>
          </w:p>
          <w:p w14:paraId="4D670528" w14:textId="77777777" w:rsidR="00D9728C" w:rsidRPr="00D9728C" w:rsidRDefault="00D9728C" w:rsidP="00D9728C">
            <w:pPr>
              <w:spacing w:after="0" w:line="240" w:lineRule="auto"/>
              <w:rPr>
                <w:rFonts w:eastAsia="Calibri"/>
                <w:bCs/>
                <w:sz w:val="28"/>
                <w:szCs w:val="28"/>
                <w:lang w:val="kk-KZ"/>
              </w:rPr>
            </w:pPr>
            <w:r w:rsidRPr="00D9728C">
              <w:rPr>
                <w:rFonts w:eastAsia="Calibri"/>
                <w:bCs/>
                <w:sz w:val="28"/>
                <w:szCs w:val="28"/>
                <w:lang w:val="kk-KZ"/>
              </w:rPr>
              <w:t>Бастапқы талдау нәтижелері келесідей:</w:t>
            </w:r>
          </w:p>
          <w:p w14:paraId="043DBDC1" w14:textId="77777777" w:rsidR="00D9728C" w:rsidRPr="00D9728C" w:rsidRDefault="00D9728C" w:rsidP="00D9728C">
            <w:pPr>
              <w:spacing w:after="0" w:line="240" w:lineRule="auto"/>
              <w:rPr>
                <w:rFonts w:eastAsia="Calibri"/>
                <w:b/>
                <w:sz w:val="28"/>
                <w:szCs w:val="28"/>
                <w:lang w:val="kk-KZ"/>
              </w:rPr>
            </w:pPr>
            <w:r w:rsidRPr="00D9728C">
              <w:rPr>
                <w:rFonts w:eastAsia="Calibri"/>
                <w:b/>
                <w:sz w:val="28"/>
                <w:szCs w:val="28"/>
                <w:lang w:val="kk-KZ"/>
              </w:rPr>
              <w:t>Физикалық даму</w:t>
            </w:r>
          </w:p>
          <w:p w14:paraId="4FA55002" w14:textId="77777777" w:rsidR="00D9728C" w:rsidRPr="00D9728C" w:rsidRDefault="00D9728C" w:rsidP="00D9728C">
            <w:pPr>
              <w:spacing w:after="0" w:line="240" w:lineRule="auto"/>
              <w:rPr>
                <w:rFonts w:eastAsia="Calibri"/>
                <w:bCs/>
                <w:sz w:val="28"/>
                <w:szCs w:val="28"/>
                <w:lang w:val="kk-KZ"/>
              </w:rPr>
            </w:pPr>
            <w:r w:rsidRPr="00D9728C">
              <w:rPr>
                <w:rFonts w:eastAsia="Calibri"/>
                <w:bCs/>
                <w:sz w:val="28"/>
                <w:szCs w:val="28"/>
                <w:lang w:val="kk-KZ"/>
              </w:rPr>
              <w:t>1. төмен деңгейдегі балалардың үлесі-0 бала (0%)</w:t>
            </w:r>
          </w:p>
          <w:p w14:paraId="13FB2DBA" w14:textId="77777777" w:rsidR="00D9728C" w:rsidRPr="00D9728C" w:rsidRDefault="00D9728C" w:rsidP="00D9728C">
            <w:pPr>
              <w:spacing w:after="0" w:line="240" w:lineRule="auto"/>
              <w:rPr>
                <w:rFonts w:eastAsia="Calibri"/>
                <w:bCs/>
                <w:sz w:val="28"/>
                <w:szCs w:val="28"/>
                <w:lang w:val="kk-KZ"/>
              </w:rPr>
            </w:pPr>
            <w:r w:rsidRPr="00D9728C">
              <w:rPr>
                <w:rFonts w:eastAsia="Calibri"/>
                <w:bCs/>
                <w:sz w:val="28"/>
                <w:szCs w:val="28"/>
                <w:lang w:val="kk-KZ"/>
              </w:rPr>
              <w:t>2. орта деңгейдегі балалардың үлесі-3 бала (27,3%)</w:t>
            </w:r>
          </w:p>
          <w:p w14:paraId="2615F99C" w14:textId="77777777" w:rsidR="00D9728C" w:rsidRPr="00D9728C" w:rsidRDefault="00D9728C" w:rsidP="00D9728C">
            <w:pPr>
              <w:spacing w:after="0" w:line="240" w:lineRule="auto"/>
              <w:rPr>
                <w:rFonts w:eastAsia="Calibri"/>
                <w:bCs/>
                <w:sz w:val="28"/>
                <w:szCs w:val="28"/>
                <w:lang w:val="kk-KZ"/>
              </w:rPr>
            </w:pPr>
            <w:r w:rsidRPr="00D9728C">
              <w:rPr>
                <w:rFonts w:eastAsia="Calibri"/>
                <w:bCs/>
                <w:sz w:val="28"/>
                <w:szCs w:val="28"/>
                <w:lang w:val="kk-KZ"/>
              </w:rPr>
              <w:t>3. деңгейі жоғары балалардың үлесі-8 бала (72,7%)</w:t>
            </w:r>
          </w:p>
          <w:p w14:paraId="3415A2A0" w14:textId="77777777" w:rsidR="00D9728C" w:rsidRPr="00D9728C" w:rsidRDefault="00D9728C" w:rsidP="00D9728C">
            <w:pPr>
              <w:spacing w:after="0" w:line="240" w:lineRule="auto"/>
              <w:rPr>
                <w:rFonts w:eastAsia="Calibri"/>
                <w:bCs/>
                <w:sz w:val="28"/>
                <w:szCs w:val="28"/>
                <w:lang w:val="kk-KZ"/>
              </w:rPr>
            </w:pPr>
            <w:r w:rsidRPr="00D9728C">
              <w:rPr>
                <w:rFonts w:eastAsia="Calibri"/>
                <w:bCs/>
                <w:sz w:val="28"/>
                <w:szCs w:val="28"/>
                <w:lang w:val="kk-KZ"/>
              </w:rPr>
              <w:t>Қарым-қатынас дағдыларын дамыту</w:t>
            </w:r>
          </w:p>
          <w:p w14:paraId="3D0C9C82" w14:textId="77777777" w:rsidR="00D9728C" w:rsidRPr="00D9728C" w:rsidRDefault="00D9728C" w:rsidP="00D9728C">
            <w:pPr>
              <w:spacing w:after="0" w:line="240" w:lineRule="auto"/>
              <w:rPr>
                <w:rFonts w:eastAsia="Calibri"/>
                <w:bCs/>
                <w:sz w:val="28"/>
                <w:szCs w:val="28"/>
                <w:lang w:val="kk-KZ"/>
              </w:rPr>
            </w:pPr>
            <w:r w:rsidRPr="00D9728C">
              <w:rPr>
                <w:rFonts w:eastAsia="Calibri"/>
                <w:bCs/>
                <w:sz w:val="28"/>
                <w:szCs w:val="28"/>
                <w:lang w:val="kk-KZ"/>
              </w:rPr>
              <w:t>1. төмен деңгейдегі балалардың үлесі-1 бала (9,1%)</w:t>
            </w:r>
          </w:p>
          <w:p w14:paraId="1DF24924" w14:textId="27DCEC89" w:rsidR="0020549F" w:rsidRPr="00D9728C" w:rsidRDefault="00D9728C" w:rsidP="00D9728C">
            <w:pPr>
              <w:spacing w:after="0" w:line="240" w:lineRule="auto"/>
              <w:rPr>
                <w:rFonts w:eastAsia="Calibri"/>
                <w:bCs/>
                <w:sz w:val="28"/>
                <w:szCs w:val="28"/>
                <w:lang w:val="kk-KZ"/>
              </w:rPr>
            </w:pPr>
            <w:r w:rsidRPr="00D9728C">
              <w:rPr>
                <w:rFonts w:eastAsia="Calibri"/>
                <w:bCs/>
                <w:sz w:val="28"/>
                <w:szCs w:val="28"/>
                <w:lang w:val="kk-KZ"/>
              </w:rPr>
              <w:t>2. орта деңгейдегі балалардың үлесі-6 бала (54,5%)</w:t>
            </w:r>
          </w:p>
          <w:bookmarkEnd w:id="1"/>
          <w:p w14:paraId="2DAC8AED" w14:textId="77777777" w:rsidR="00122DBA" w:rsidRPr="00122DBA" w:rsidRDefault="00122DBA" w:rsidP="00122DBA">
            <w:pPr>
              <w:spacing w:after="0" w:line="240" w:lineRule="auto"/>
              <w:rPr>
                <w:rFonts w:eastAsia="Calibri"/>
                <w:sz w:val="28"/>
                <w:szCs w:val="28"/>
                <w:lang w:val="kk-KZ"/>
              </w:rPr>
            </w:pPr>
            <w:r w:rsidRPr="00122DBA">
              <w:rPr>
                <w:rFonts w:eastAsia="Calibri"/>
                <w:sz w:val="28"/>
                <w:szCs w:val="28"/>
                <w:lang w:val="kk-KZ"/>
              </w:rPr>
              <w:t>3. деңгейі жоғары балалардың үлесі-4 бала (36,4%)</w:t>
            </w:r>
          </w:p>
          <w:p w14:paraId="002336AD" w14:textId="77777777" w:rsidR="003C316E" w:rsidRDefault="003C316E" w:rsidP="00122DBA">
            <w:pPr>
              <w:spacing w:after="0" w:line="240" w:lineRule="auto"/>
              <w:rPr>
                <w:rFonts w:eastAsia="Calibri"/>
                <w:b/>
                <w:bCs/>
                <w:sz w:val="28"/>
                <w:szCs w:val="28"/>
                <w:lang w:val="kk-KZ"/>
              </w:rPr>
            </w:pPr>
          </w:p>
          <w:p w14:paraId="160EE2BA" w14:textId="77777777" w:rsidR="003C316E" w:rsidRDefault="003C316E" w:rsidP="00122DBA">
            <w:pPr>
              <w:spacing w:after="0" w:line="240" w:lineRule="auto"/>
              <w:rPr>
                <w:rFonts w:eastAsia="Calibri"/>
                <w:b/>
                <w:bCs/>
                <w:sz w:val="28"/>
                <w:szCs w:val="28"/>
                <w:lang w:val="kk-KZ"/>
              </w:rPr>
            </w:pPr>
          </w:p>
          <w:p w14:paraId="6F380836" w14:textId="77777777" w:rsidR="003C316E" w:rsidRDefault="003C316E" w:rsidP="00122DBA">
            <w:pPr>
              <w:spacing w:after="0" w:line="240" w:lineRule="auto"/>
              <w:rPr>
                <w:rFonts w:eastAsia="Calibri"/>
                <w:b/>
                <w:bCs/>
                <w:sz w:val="28"/>
                <w:szCs w:val="28"/>
                <w:lang w:val="kk-KZ"/>
              </w:rPr>
            </w:pPr>
          </w:p>
          <w:p w14:paraId="4F5A6111" w14:textId="541CC82B" w:rsidR="00122DBA" w:rsidRPr="00122DBA" w:rsidRDefault="00122DBA" w:rsidP="00122DBA">
            <w:pPr>
              <w:spacing w:after="0" w:line="240" w:lineRule="auto"/>
              <w:rPr>
                <w:rFonts w:eastAsia="Calibri"/>
                <w:b/>
                <w:bCs/>
                <w:sz w:val="28"/>
                <w:szCs w:val="28"/>
                <w:lang w:val="kk-KZ"/>
              </w:rPr>
            </w:pPr>
            <w:r w:rsidRPr="00122DBA">
              <w:rPr>
                <w:rFonts w:eastAsia="Calibri"/>
                <w:b/>
                <w:bCs/>
                <w:sz w:val="28"/>
                <w:szCs w:val="28"/>
                <w:lang w:val="kk-KZ"/>
              </w:rPr>
              <w:lastRenderedPageBreak/>
              <w:t xml:space="preserve">Танымдық және зияткерлік дағдыларды дамыту </w:t>
            </w:r>
          </w:p>
          <w:p w14:paraId="594AA124" w14:textId="77777777" w:rsidR="00122DBA" w:rsidRPr="00122DBA" w:rsidRDefault="00122DBA" w:rsidP="00122DBA">
            <w:pPr>
              <w:spacing w:after="0" w:line="240" w:lineRule="auto"/>
              <w:rPr>
                <w:rFonts w:eastAsia="Calibri"/>
                <w:sz w:val="28"/>
                <w:szCs w:val="28"/>
                <w:lang w:val="kk-KZ"/>
              </w:rPr>
            </w:pPr>
            <w:r w:rsidRPr="00122DBA">
              <w:rPr>
                <w:rFonts w:eastAsia="Calibri"/>
                <w:sz w:val="28"/>
                <w:szCs w:val="28"/>
                <w:lang w:val="kk-KZ"/>
              </w:rPr>
              <w:t>1. төмен деңгейдегі балалардың үлесі-1 бала (9,1%)</w:t>
            </w:r>
          </w:p>
          <w:p w14:paraId="1F14C55C" w14:textId="77777777" w:rsidR="00122DBA" w:rsidRPr="00122DBA" w:rsidRDefault="00122DBA" w:rsidP="00122DBA">
            <w:pPr>
              <w:spacing w:after="0" w:line="240" w:lineRule="auto"/>
              <w:rPr>
                <w:rFonts w:eastAsia="Calibri"/>
                <w:sz w:val="28"/>
                <w:szCs w:val="28"/>
                <w:lang w:val="kk-KZ"/>
              </w:rPr>
            </w:pPr>
            <w:r w:rsidRPr="00122DBA">
              <w:rPr>
                <w:rFonts w:eastAsia="Calibri"/>
                <w:sz w:val="28"/>
                <w:szCs w:val="28"/>
                <w:lang w:val="kk-KZ"/>
              </w:rPr>
              <w:t>2. орта деңгейдегі балалардың үлесі-6 бала (54,5%)</w:t>
            </w:r>
          </w:p>
          <w:p w14:paraId="7AE427BF" w14:textId="77777777" w:rsidR="00122DBA" w:rsidRPr="00122DBA" w:rsidRDefault="00122DBA" w:rsidP="00122DBA">
            <w:pPr>
              <w:spacing w:after="0" w:line="240" w:lineRule="auto"/>
              <w:rPr>
                <w:rFonts w:eastAsia="Calibri"/>
                <w:sz w:val="28"/>
                <w:szCs w:val="28"/>
                <w:lang w:val="kk-KZ"/>
              </w:rPr>
            </w:pPr>
            <w:r w:rsidRPr="00122DBA">
              <w:rPr>
                <w:rFonts w:eastAsia="Calibri"/>
                <w:sz w:val="28"/>
                <w:szCs w:val="28"/>
                <w:lang w:val="kk-KZ"/>
              </w:rPr>
              <w:t>3. деңгейі жоғары балалардың үлесі-4 бала (36,4%)</w:t>
            </w:r>
          </w:p>
          <w:p w14:paraId="1DD5B59D" w14:textId="0D904623" w:rsidR="00122DBA" w:rsidRPr="00122DBA" w:rsidRDefault="00122DBA" w:rsidP="00122DBA">
            <w:pPr>
              <w:spacing w:after="0" w:line="240" w:lineRule="auto"/>
              <w:rPr>
                <w:rFonts w:eastAsia="Calibri"/>
                <w:b/>
                <w:bCs/>
                <w:sz w:val="28"/>
                <w:szCs w:val="28"/>
                <w:lang w:val="kk-KZ"/>
              </w:rPr>
            </w:pPr>
            <w:r w:rsidRPr="00122DBA">
              <w:rPr>
                <w:rFonts w:eastAsia="Calibri"/>
                <w:b/>
                <w:bCs/>
                <w:sz w:val="28"/>
                <w:szCs w:val="28"/>
                <w:lang w:val="kk-KZ"/>
              </w:rPr>
              <w:t xml:space="preserve">Шығармашылық </w:t>
            </w:r>
            <w:r>
              <w:rPr>
                <w:rFonts w:eastAsia="Calibri"/>
                <w:b/>
                <w:bCs/>
                <w:sz w:val="28"/>
                <w:szCs w:val="28"/>
                <w:lang w:val="kk-KZ"/>
              </w:rPr>
              <w:t>д</w:t>
            </w:r>
            <w:r w:rsidRPr="00122DBA">
              <w:rPr>
                <w:rFonts w:eastAsia="Calibri"/>
                <w:b/>
                <w:bCs/>
                <w:sz w:val="28"/>
                <w:szCs w:val="28"/>
                <w:lang w:val="kk-KZ"/>
              </w:rPr>
              <w:t>ағдылар мен зерттеу қызметін дамыту</w:t>
            </w:r>
          </w:p>
          <w:p w14:paraId="2AA4F8D1" w14:textId="77777777" w:rsidR="00122DBA" w:rsidRPr="00122DBA" w:rsidRDefault="00122DBA" w:rsidP="00122DBA">
            <w:pPr>
              <w:spacing w:after="0" w:line="240" w:lineRule="auto"/>
              <w:rPr>
                <w:rFonts w:eastAsia="Calibri"/>
                <w:sz w:val="28"/>
                <w:szCs w:val="28"/>
                <w:lang w:val="kk-KZ"/>
              </w:rPr>
            </w:pPr>
            <w:r w:rsidRPr="00122DBA">
              <w:rPr>
                <w:rFonts w:eastAsia="Calibri"/>
                <w:sz w:val="28"/>
                <w:szCs w:val="28"/>
                <w:lang w:val="kk-KZ"/>
              </w:rPr>
              <w:t>1. төмен деңгейдегі балалардың үлесі-1 бала (9,1%)</w:t>
            </w:r>
          </w:p>
          <w:p w14:paraId="15EA26EC" w14:textId="77777777" w:rsidR="00122DBA" w:rsidRPr="00122DBA" w:rsidRDefault="00122DBA" w:rsidP="00122DBA">
            <w:pPr>
              <w:spacing w:after="0" w:line="240" w:lineRule="auto"/>
              <w:rPr>
                <w:rFonts w:eastAsia="Calibri"/>
                <w:sz w:val="28"/>
                <w:szCs w:val="28"/>
                <w:lang w:val="kk-KZ"/>
              </w:rPr>
            </w:pPr>
            <w:r w:rsidRPr="00122DBA">
              <w:rPr>
                <w:rFonts w:eastAsia="Calibri"/>
                <w:sz w:val="28"/>
                <w:szCs w:val="28"/>
                <w:lang w:val="kk-KZ"/>
              </w:rPr>
              <w:t>2. орта деңгейдегі балалардың үлесі-6 бала (54,5%)</w:t>
            </w:r>
          </w:p>
          <w:p w14:paraId="52E3D9AA" w14:textId="77777777" w:rsidR="00122DBA" w:rsidRPr="00122DBA" w:rsidRDefault="00122DBA" w:rsidP="00122DBA">
            <w:pPr>
              <w:spacing w:after="0" w:line="240" w:lineRule="auto"/>
              <w:rPr>
                <w:rFonts w:eastAsia="Calibri"/>
                <w:sz w:val="28"/>
                <w:szCs w:val="28"/>
                <w:lang w:val="kk-KZ"/>
              </w:rPr>
            </w:pPr>
            <w:r w:rsidRPr="00122DBA">
              <w:rPr>
                <w:rFonts w:eastAsia="Calibri"/>
                <w:sz w:val="28"/>
                <w:szCs w:val="28"/>
                <w:lang w:val="kk-KZ"/>
              </w:rPr>
              <w:t>3. деңгейі жоғары балалардың үлесі-4 бала (36,4%)</w:t>
            </w:r>
          </w:p>
          <w:p w14:paraId="0A2235DD" w14:textId="77777777" w:rsidR="00122DBA" w:rsidRPr="00122DBA" w:rsidRDefault="00122DBA" w:rsidP="00122DBA">
            <w:pPr>
              <w:spacing w:after="0" w:line="240" w:lineRule="auto"/>
              <w:rPr>
                <w:rFonts w:eastAsia="Calibri"/>
                <w:b/>
                <w:bCs/>
                <w:sz w:val="28"/>
                <w:szCs w:val="28"/>
                <w:lang w:val="kk-KZ"/>
              </w:rPr>
            </w:pPr>
            <w:r w:rsidRPr="00122DBA">
              <w:rPr>
                <w:rFonts w:eastAsia="Calibri"/>
                <w:b/>
                <w:bCs/>
                <w:sz w:val="28"/>
                <w:szCs w:val="28"/>
                <w:lang w:val="kk-KZ"/>
              </w:rPr>
              <w:t>Әлеуметтік-эмоционалды дағдыларды қалыптастыру</w:t>
            </w:r>
          </w:p>
          <w:p w14:paraId="5D79105D" w14:textId="77777777" w:rsidR="00122DBA" w:rsidRPr="00122DBA" w:rsidRDefault="00122DBA" w:rsidP="00122DBA">
            <w:pPr>
              <w:spacing w:after="0" w:line="240" w:lineRule="auto"/>
              <w:rPr>
                <w:rFonts w:eastAsia="Calibri"/>
                <w:sz w:val="28"/>
                <w:szCs w:val="28"/>
                <w:lang w:val="kk-KZ"/>
              </w:rPr>
            </w:pPr>
            <w:r w:rsidRPr="00122DBA">
              <w:rPr>
                <w:rFonts w:eastAsia="Calibri"/>
                <w:sz w:val="28"/>
                <w:szCs w:val="28"/>
                <w:lang w:val="kk-KZ"/>
              </w:rPr>
              <w:t>1. төмен деңгейдегі балалардың үлесі-3 бала (27,2%)</w:t>
            </w:r>
          </w:p>
          <w:p w14:paraId="087598A7" w14:textId="77777777" w:rsidR="00122DBA" w:rsidRPr="00122DBA" w:rsidRDefault="00122DBA" w:rsidP="00122DBA">
            <w:pPr>
              <w:spacing w:after="0" w:line="240" w:lineRule="auto"/>
              <w:rPr>
                <w:rFonts w:eastAsia="Calibri"/>
                <w:sz w:val="28"/>
                <w:szCs w:val="28"/>
                <w:lang w:val="kk-KZ"/>
              </w:rPr>
            </w:pPr>
            <w:r w:rsidRPr="00122DBA">
              <w:rPr>
                <w:rFonts w:eastAsia="Calibri"/>
                <w:sz w:val="28"/>
                <w:szCs w:val="28"/>
                <w:lang w:val="kk-KZ"/>
              </w:rPr>
              <w:t>2. орта деңгейдегі балалардың үлесі-4 бала (36,4%)</w:t>
            </w:r>
          </w:p>
          <w:p w14:paraId="226E027B" w14:textId="77777777" w:rsidR="00122DBA" w:rsidRPr="00122DBA" w:rsidRDefault="00122DBA" w:rsidP="00122DBA">
            <w:pPr>
              <w:spacing w:after="0" w:line="240" w:lineRule="auto"/>
              <w:rPr>
                <w:rFonts w:eastAsia="Calibri"/>
                <w:sz w:val="28"/>
                <w:szCs w:val="28"/>
                <w:lang w:val="kk-KZ"/>
              </w:rPr>
            </w:pPr>
            <w:r w:rsidRPr="00122DBA">
              <w:rPr>
                <w:rFonts w:eastAsia="Calibri"/>
                <w:sz w:val="28"/>
                <w:szCs w:val="28"/>
                <w:lang w:val="kk-KZ"/>
              </w:rPr>
              <w:t>3. деңгейі жоғары балалардың үлесі-4 бала (36,4%)</w:t>
            </w:r>
          </w:p>
          <w:p w14:paraId="7161EAEB" w14:textId="77777777" w:rsidR="00122DBA" w:rsidRPr="00122DBA" w:rsidRDefault="00122DBA" w:rsidP="00122DBA">
            <w:pPr>
              <w:spacing w:after="0" w:line="240" w:lineRule="auto"/>
              <w:rPr>
                <w:rFonts w:eastAsia="Calibri"/>
                <w:b/>
                <w:bCs/>
                <w:sz w:val="28"/>
                <w:szCs w:val="28"/>
                <w:lang w:val="kk-KZ"/>
              </w:rPr>
            </w:pPr>
            <w:r w:rsidRPr="00122DBA">
              <w:rPr>
                <w:rFonts w:eastAsia="Calibri"/>
                <w:b/>
                <w:bCs/>
                <w:sz w:val="28"/>
                <w:szCs w:val="28"/>
                <w:lang w:val="kk-KZ"/>
              </w:rPr>
              <w:t xml:space="preserve">Тәрбиеленушілерді оқыту нәтижелері (мектепалды топтарсыз) </w:t>
            </w:r>
          </w:p>
          <w:p w14:paraId="547E2917" w14:textId="77777777" w:rsidR="00122DBA" w:rsidRPr="00122DBA" w:rsidRDefault="00122DBA" w:rsidP="00122DBA">
            <w:pPr>
              <w:spacing w:after="0" w:line="240" w:lineRule="auto"/>
              <w:rPr>
                <w:rFonts w:eastAsia="Calibri"/>
                <w:b/>
                <w:bCs/>
                <w:sz w:val="28"/>
                <w:szCs w:val="28"/>
                <w:lang w:val="kk-KZ"/>
              </w:rPr>
            </w:pPr>
            <w:r w:rsidRPr="00122DBA">
              <w:rPr>
                <w:rFonts w:eastAsia="Calibri"/>
                <w:b/>
                <w:bCs/>
                <w:sz w:val="28"/>
                <w:szCs w:val="28"/>
                <w:lang w:val="kk-KZ"/>
              </w:rPr>
              <w:t>2024-2025 оқу жылы</w:t>
            </w:r>
          </w:p>
          <w:p w14:paraId="06FB2A9B" w14:textId="69238D7C" w:rsidR="00122DBA" w:rsidRPr="00122DBA" w:rsidRDefault="00122DBA" w:rsidP="00122DBA">
            <w:pPr>
              <w:spacing w:after="0" w:line="240" w:lineRule="auto"/>
              <w:rPr>
                <w:rFonts w:eastAsia="Calibri"/>
                <w:sz w:val="28"/>
                <w:szCs w:val="28"/>
                <w:lang w:val="kk-KZ"/>
              </w:rPr>
            </w:pPr>
            <w:r w:rsidRPr="00122DBA">
              <w:rPr>
                <w:rFonts w:eastAsia="Calibri"/>
                <w:sz w:val="28"/>
                <w:szCs w:val="28"/>
                <w:lang w:val="kk-KZ"/>
              </w:rPr>
              <w:t>Бастапқы талдау нәтижелері :</w:t>
            </w:r>
          </w:p>
          <w:p w14:paraId="6C9E2837" w14:textId="77777777" w:rsidR="00122DBA" w:rsidRPr="00122DBA" w:rsidRDefault="00122DBA" w:rsidP="00122DBA">
            <w:pPr>
              <w:spacing w:after="0" w:line="240" w:lineRule="auto"/>
              <w:rPr>
                <w:rFonts w:eastAsia="Calibri"/>
                <w:b/>
                <w:bCs/>
                <w:sz w:val="28"/>
                <w:szCs w:val="28"/>
                <w:lang w:val="kk-KZ"/>
              </w:rPr>
            </w:pPr>
            <w:r w:rsidRPr="00122DBA">
              <w:rPr>
                <w:rFonts w:eastAsia="Calibri"/>
                <w:b/>
                <w:bCs/>
                <w:sz w:val="28"/>
                <w:szCs w:val="28"/>
                <w:lang w:val="kk-KZ"/>
              </w:rPr>
              <w:t>Физикалық даму</w:t>
            </w:r>
          </w:p>
          <w:p w14:paraId="0A79B0C2" w14:textId="77777777" w:rsidR="00122DBA" w:rsidRPr="00122DBA" w:rsidRDefault="00122DBA" w:rsidP="00122DBA">
            <w:pPr>
              <w:spacing w:after="0" w:line="240" w:lineRule="auto"/>
              <w:rPr>
                <w:rFonts w:eastAsia="Calibri"/>
                <w:sz w:val="28"/>
                <w:szCs w:val="28"/>
                <w:lang w:val="kk-KZ"/>
              </w:rPr>
            </w:pPr>
            <w:r w:rsidRPr="00122DBA">
              <w:rPr>
                <w:rFonts w:eastAsia="Calibri"/>
                <w:sz w:val="28"/>
                <w:szCs w:val="28"/>
                <w:lang w:val="kk-KZ"/>
              </w:rPr>
              <w:t>1. төмен деңгейдегі балалардың үлесі-10 бала (40%)</w:t>
            </w:r>
          </w:p>
          <w:p w14:paraId="797EAFCE" w14:textId="77777777" w:rsidR="00122DBA" w:rsidRPr="00122DBA" w:rsidRDefault="00122DBA" w:rsidP="00122DBA">
            <w:pPr>
              <w:spacing w:after="0" w:line="240" w:lineRule="auto"/>
              <w:rPr>
                <w:rFonts w:eastAsia="Calibri"/>
                <w:sz w:val="28"/>
                <w:szCs w:val="28"/>
                <w:lang w:val="kk-KZ"/>
              </w:rPr>
            </w:pPr>
            <w:r w:rsidRPr="00122DBA">
              <w:rPr>
                <w:rFonts w:eastAsia="Calibri"/>
                <w:sz w:val="28"/>
                <w:szCs w:val="28"/>
                <w:lang w:val="kk-KZ"/>
              </w:rPr>
              <w:t>2. орта деңгейдегі балалардың үлесі-4 бала (16%)</w:t>
            </w:r>
          </w:p>
          <w:p w14:paraId="0C2B6DEC" w14:textId="77777777" w:rsidR="00122DBA" w:rsidRPr="00122DBA" w:rsidRDefault="00122DBA" w:rsidP="00122DBA">
            <w:pPr>
              <w:spacing w:after="0" w:line="240" w:lineRule="auto"/>
              <w:rPr>
                <w:rFonts w:eastAsia="Calibri"/>
                <w:sz w:val="28"/>
                <w:szCs w:val="28"/>
                <w:lang w:val="kk-KZ"/>
              </w:rPr>
            </w:pPr>
            <w:r w:rsidRPr="00122DBA">
              <w:rPr>
                <w:rFonts w:eastAsia="Calibri"/>
                <w:sz w:val="28"/>
                <w:szCs w:val="28"/>
                <w:lang w:val="kk-KZ"/>
              </w:rPr>
              <w:t>3. деңгейі жоғары балалардың үлесі-11 бала (44%)</w:t>
            </w:r>
          </w:p>
          <w:p w14:paraId="7924A26A" w14:textId="77777777" w:rsidR="00122DBA" w:rsidRPr="00AE32B7" w:rsidRDefault="00122DBA" w:rsidP="00122DBA">
            <w:pPr>
              <w:spacing w:after="0" w:line="240" w:lineRule="auto"/>
              <w:rPr>
                <w:rFonts w:eastAsia="Calibri"/>
                <w:b/>
                <w:bCs/>
                <w:sz w:val="28"/>
                <w:szCs w:val="28"/>
                <w:lang w:val="kk-KZ"/>
              </w:rPr>
            </w:pPr>
            <w:r w:rsidRPr="00AE32B7">
              <w:rPr>
                <w:rFonts w:eastAsia="Calibri"/>
                <w:b/>
                <w:bCs/>
                <w:sz w:val="28"/>
                <w:szCs w:val="28"/>
                <w:lang w:val="kk-KZ"/>
              </w:rPr>
              <w:t>Қарым-қатынас дағдыларын дамыту</w:t>
            </w:r>
          </w:p>
          <w:p w14:paraId="0D77B8BE" w14:textId="77777777" w:rsidR="00122DBA" w:rsidRPr="00122DBA" w:rsidRDefault="00122DBA" w:rsidP="00122DBA">
            <w:pPr>
              <w:spacing w:after="0" w:line="240" w:lineRule="auto"/>
              <w:rPr>
                <w:rFonts w:eastAsia="Calibri"/>
                <w:sz w:val="28"/>
                <w:szCs w:val="28"/>
                <w:lang w:val="kk-KZ"/>
              </w:rPr>
            </w:pPr>
            <w:r w:rsidRPr="00122DBA">
              <w:rPr>
                <w:rFonts w:eastAsia="Calibri"/>
                <w:sz w:val="28"/>
                <w:szCs w:val="28"/>
                <w:lang w:val="kk-KZ"/>
              </w:rPr>
              <w:t>1. төмен деңгейдегі балалардың үлесі-10 бала (40%)</w:t>
            </w:r>
          </w:p>
          <w:p w14:paraId="44F70ACB" w14:textId="77777777" w:rsidR="00122DBA" w:rsidRPr="00122DBA" w:rsidRDefault="00122DBA" w:rsidP="00122DBA">
            <w:pPr>
              <w:spacing w:after="0" w:line="240" w:lineRule="auto"/>
              <w:rPr>
                <w:rFonts w:eastAsia="Calibri"/>
                <w:sz w:val="28"/>
                <w:szCs w:val="28"/>
                <w:lang w:val="kk-KZ"/>
              </w:rPr>
            </w:pPr>
            <w:r w:rsidRPr="00122DBA">
              <w:rPr>
                <w:rFonts w:eastAsia="Calibri"/>
                <w:sz w:val="28"/>
                <w:szCs w:val="28"/>
                <w:lang w:val="kk-KZ"/>
              </w:rPr>
              <w:t>2. орта деңгейдегі балалардың үлесі-5 бала (20%)</w:t>
            </w:r>
          </w:p>
          <w:p w14:paraId="5465E94F" w14:textId="77777777" w:rsidR="00122DBA" w:rsidRPr="00122DBA" w:rsidRDefault="00122DBA" w:rsidP="00122DBA">
            <w:pPr>
              <w:spacing w:after="0" w:line="240" w:lineRule="auto"/>
              <w:rPr>
                <w:rFonts w:eastAsia="Calibri"/>
                <w:sz w:val="28"/>
                <w:szCs w:val="28"/>
                <w:lang w:val="kk-KZ"/>
              </w:rPr>
            </w:pPr>
            <w:r w:rsidRPr="00122DBA">
              <w:rPr>
                <w:rFonts w:eastAsia="Calibri"/>
                <w:sz w:val="28"/>
                <w:szCs w:val="28"/>
                <w:lang w:val="kk-KZ"/>
              </w:rPr>
              <w:t>3. деңгейі жоғары балалардың үлесі-10 бала (40%)</w:t>
            </w:r>
          </w:p>
          <w:p w14:paraId="64B45430" w14:textId="77777777" w:rsidR="00122DBA" w:rsidRPr="00AE32B7" w:rsidRDefault="00122DBA" w:rsidP="00122DBA">
            <w:pPr>
              <w:spacing w:after="0" w:line="240" w:lineRule="auto"/>
              <w:rPr>
                <w:rFonts w:eastAsia="Calibri"/>
                <w:b/>
                <w:bCs/>
                <w:sz w:val="28"/>
                <w:szCs w:val="28"/>
                <w:lang w:val="kk-KZ"/>
              </w:rPr>
            </w:pPr>
            <w:r w:rsidRPr="00AE32B7">
              <w:rPr>
                <w:rFonts w:eastAsia="Calibri"/>
                <w:b/>
                <w:bCs/>
                <w:sz w:val="28"/>
                <w:szCs w:val="28"/>
                <w:lang w:val="kk-KZ"/>
              </w:rPr>
              <w:t xml:space="preserve">Танымдық және зияткерлік дағдыларды дамыту </w:t>
            </w:r>
          </w:p>
          <w:p w14:paraId="750EA321" w14:textId="77777777" w:rsidR="00122DBA" w:rsidRPr="00122DBA" w:rsidRDefault="00122DBA" w:rsidP="00122DBA">
            <w:pPr>
              <w:spacing w:after="0" w:line="240" w:lineRule="auto"/>
              <w:rPr>
                <w:rFonts w:eastAsia="Calibri"/>
                <w:sz w:val="28"/>
                <w:szCs w:val="28"/>
                <w:lang w:val="kk-KZ"/>
              </w:rPr>
            </w:pPr>
            <w:r w:rsidRPr="00122DBA">
              <w:rPr>
                <w:rFonts w:eastAsia="Calibri"/>
                <w:sz w:val="28"/>
                <w:szCs w:val="28"/>
                <w:lang w:val="kk-KZ"/>
              </w:rPr>
              <w:t>1. төмен деңгейдегі балалардың үлесі-11 бала (44%)</w:t>
            </w:r>
          </w:p>
          <w:p w14:paraId="4D952631" w14:textId="77777777" w:rsidR="00122DBA" w:rsidRPr="00122DBA" w:rsidRDefault="00122DBA" w:rsidP="00122DBA">
            <w:pPr>
              <w:spacing w:after="0" w:line="240" w:lineRule="auto"/>
              <w:rPr>
                <w:rFonts w:eastAsia="Calibri"/>
                <w:sz w:val="28"/>
                <w:szCs w:val="28"/>
                <w:lang w:val="kk-KZ"/>
              </w:rPr>
            </w:pPr>
            <w:r w:rsidRPr="00122DBA">
              <w:rPr>
                <w:rFonts w:eastAsia="Calibri"/>
                <w:sz w:val="28"/>
                <w:szCs w:val="28"/>
                <w:lang w:val="kk-KZ"/>
              </w:rPr>
              <w:t>2. орта деңгейдегі балалардың үлесі-3 бала (12%)</w:t>
            </w:r>
          </w:p>
          <w:p w14:paraId="6DE713B8" w14:textId="77777777" w:rsidR="00122DBA" w:rsidRPr="00122DBA" w:rsidRDefault="00122DBA" w:rsidP="00122DBA">
            <w:pPr>
              <w:spacing w:after="0" w:line="240" w:lineRule="auto"/>
              <w:rPr>
                <w:rFonts w:eastAsia="Calibri"/>
                <w:sz w:val="28"/>
                <w:szCs w:val="28"/>
                <w:lang w:val="kk-KZ"/>
              </w:rPr>
            </w:pPr>
            <w:r w:rsidRPr="00122DBA">
              <w:rPr>
                <w:rFonts w:eastAsia="Calibri"/>
                <w:sz w:val="28"/>
                <w:szCs w:val="28"/>
                <w:lang w:val="kk-KZ"/>
              </w:rPr>
              <w:t>3. деңгейі жоғары балалардың үлесі-11 бала (44%)</w:t>
            </w:r>
          </w:p>
          <w:p w14:paraId="54EC6597" w14:textId="6D124DF2" w:rsidR="00122DBA" w:rsidRPr="00AE32B7" w:rsidRDefault="00122DBA" w:rsidP="00122DBA">
            <w:pPr>
              <w:spacing w:after="0" w:line="240" w:lineRule="auto"/>
              <w:rPr>
                <w:rFonts w:eastAsia="Calibri"/>
                <w:b/>
                <w:bCs/>
                <w:sz w:val="28"/>
                <w:szCs w:val="28"/>
                <w:lang w:val="kk-KZ"/>
              </w:rPr>
            </w:pPr>
            <w:r w:rsidRPr="00AE32B7">
              <w:rPr>
                <w:rFonts w:eastAsia="Calibri"/>
                <w:b/>
                <w:bCs/>
                <w:sz w:val="28"/>
                <w:szCs w:val="28"/>
                <w:lang w:val="kk-KZ"/>
              </w:rPr>
              <w:t xml:space="preserve">Шығармашылық </w:t>
            </w:r>
            <w:r w:rsidR="00AE32B7">
              <w:rPr>
                <w:rFonts w:eastAsia="Calibri"/>
                <w:b/>
                <w:bCs/>
                <w:sz w:val="28"/>
                <w:szCs w:val="28"/>
                <w:lang w:val="kk-KZ"/>
              </w:rPr>
              <w:t>д</w:t>
            </w:r>
            <w:r w:rsidRPr="00AE32B7">
              <w:rPr>
                <w:rFonts w:eastAsia="Calibri"/>
                <w:b/>
                <w:bCs/>
                <w:sz w:val="28"/>
                <w:szCs w:val="28"/>
                <w:lang w:val="kk-KZ"/>
              </w:rPr>
              <w:t>ағдылар мен зерттеу қызметін дамыту</w:t>
            </w:r>
          </w:p>
          <w:p w14:paraId="0C02337E" w14:textId="77777777" w:rsidR="00122DBA" w:rsidRPr="00122DBA" w:rsidRDefault="00122DBA" w:rsidP="00122DBA">
            <w:pPr>
              <w:spacing w:after="0" w:line="240" w:lineRule="auto"/>
              <w:rPr>
                <w:rFonts w:eastAsia="Calibri"/>
                <w:sz w:val="28"/>
                <w:szCs w:val="28"/>
                <w:lang w:val="kk-KZ"/>
              </w:rPr>
            </w:pPr>
            <w:r w:rsidRPr="00122DBA">
              <w:rPr>
                <w:rFonts w:eastAsia="Calibri"/>
                <w:sz w:val="28"/>
                <w:szCs w:val="28"/>
                <w:lang w:val="kk-KZ"/>
              </w:rPr>
              <w:t>1. төмен деңгейдегі балалардың үлесі-11 бала (44%)</w:t>
            </w:r>
          </w:p>
          <w:p w14:paraId="4B7E0FE3" w14:textId="77777777" w:rsidR="00122DBA" w:rsidRPr="00122DBA" w:rsidRDefault="00122DBA" w:rsidP="00122DBA">
            <w:pPr>
              <w:spacing w:after="0" w:line="240" w:lineRule="auto"/>
              <w:rPr>
                <w:rFonts w:eastAsia="Calibri"/>
                <w:sz w:val="28"/>
                <w:szCs w:val="28"/>
                <w:lang w:val="kk-KZ"/>
              </w:rPr>
            </w:pPr>
            <w:r w:rsidRPr="00122DBA">
              <w:rPr>
                <w:rFonts w:eastAsia="Calibri"/>
                <w:sz w:val="28"/>
                <w:szCs w:val="28"/>
                <w:lang w:val="kk-KZ"/>
              </w:rPr>
              <w:t>2. орта деңгейдегі балалардың үлесі-4 бала (16%)</w:t>
            </w:r>
          </w:p>
          <w:p w14:paraId="3E344A43" w14:textId="77777777" w:rsidR="00122DBA" w:rsidRPr="00122DBA" w:rsidRDefault="00122DBA" w:rsidP="00122DBA">
            <w:pPr>
              <w:spacing w:after="0" w:line="240" w:lineRule="auto"/>
              <w:rPr>
                <w:rFonts w:eastAsia="Calibri"/>
                <w:sz w:val="28"/>
                <w:szCs w:val="28"/>
                <w:lang w:val="kk-KZ"/>
              </w:rPr>
            </w:pPr>
            <w:r w:rsidRPr="00122DBA">
              <w:rPr>
                <w:rFonts w:eastAsia="Calibri"/>
                <w:sz w:val="28"/>
                <w:szCs w:val="28"/>
                <w:lang w:val="kk-KZ"/>
              </w:rPr>
              <w:t>3. деңгейі жоғары балалардың үлесі-10 бала (40%)</w:t>
            </w:r>
          </w:p>
          <w:p w14:paraId="7711BB29" w14:textId="77777777" w:rsidR="00122DBA" w:rsidRPr="00AE32B7" w:rsidRDefault="00122DBA" w:rsidP="00122DBA">
            <w:pPr>
              <w:spacing w:after="0" w:line="240" w:lineRule="auto"/>
              <w:rPr>
                <w:rFonts w:eastAsia="Calibri"/>
                <w:b/>
                <w:bCs/>
                <w:sz w:val="28"/>
                <w:szCs w:val="28"/>
                <w:lang w:val="kk-KZ"/>
              </w:rPr>
            </w:pPr>
            <w:r w:rsidRPr="00AE32B7">
              <w:rPr>
                <w:rFonts w:eastAsia="Calibri"/>
                <w:b/>
                <w:bCs/>
                <w:sz w:val="28"/>
                <w:szCs w:val="28"/>
                <w:lang w:val="kk-KZ"/>
              </w:rPr>
              <w:t>Әлеуметтік-эмоционалды дағдыларды қалыптастыру</w:t>
            </w:r>
          </w:p>
          <w:p w14:paraId="7E461764" w14:textId="77777777" w:rsidR="00122DBA" w:rsidRPr="00122DBA" w:rsidRDefault="00122DBA" w:rsidP="00122DBA">
            <w:pPr>
              <w:spacing w:after="0" w:line="240" w:lineRule="auto"/>
              <w:rPr>
                <w:rFonts w:eastAsia="Calibri"/>
                <w:sz w:val="28"/>
                <w:szCs w:val="28"/>
                <w:lang w:val="kk-KZ"/>
              </w:rPr>
            </w:pPr>
            <w:r w:rsidRPr="00122DBA">
              <w:rPr>
                <w:rFonts w:eastAsia="Calibri"/>
                <w:sz w:val="28"/>
                <w:szCs w:val="28"/>
                <w:lang w:val="kk-KZ"/>
              </w:rPr>
              <w:t>1. төмен деңгейдегі балалардың үлесі-11 бала (44%)</w:t>
            </w:r>
          </w:p>
          <w:p w14:paraId="61FC4F23" w14:textId="77777777" w:rsidR="00122DBA" w:rsidRPr="00122DBA" w:rsidRDefault="00122DBA" w:rsidP="00122DBA">
            <w:pPr>
              <w:spacing w:after="0" w:line="240" w:lineRule="auto"/>
              <w:rPr>
                <w:rFonts w:eastAsia="Calibri"/>
                <w:sz w:val="28"/>
                <w:szCs w:val="28"/>
                <w:lang w:val="kk-KZ"/>
              </w:rPr>
            </w:pPr>
            <w:r w:rsidRPr="00122DBA">
              <w:rPr>
                <w:rFonts w:eastAsia="Calibri"/>
                <w:sz w:val="28"/>
                <w:szCs w:val="28"/>
                <w:lang w:val="kk-KZ"/>
              </w:rPr>
              <w:t>2. орта деңгейдегі балалардың үлесі-5 бала (20%)</w:t>
            </w:r>
          </w:p>
          <w:p w14:paraId="09C75A78" w14:textId="2774DCA4" w:rsidR="0020549F" w:rsidRPr="00122DBA" w:rsidRDefault="00122DBA" w:rsidP="00122DBA">
            <w:pPr>
              <w:spacing w:after="0" w:line="240" w:lineRule="auto"/>
              <w:rPr>
                <w:rFonts w:eastAsia="Calibri"/>
                <w:sz w:val="28"/>
                <w:szCs w:val="28"/>
                <w:lang w:val="kk-KZ"/>
              </w:rPr>
            </w:pPr>
            <w:r w:rsidRPr="00122DBA">
              <w:rPr>
                <w:rFonts w:eastAsia="Calibri"/>
                <w:sz w:val="28"/>
                <w:szCs w:val="28"/>
                <w:lang w:val="kk-KZ"/>
              </w:rPr>
              <w:t>3. деңгейі жоғары балалардың үлесі-9 бала (36%)</w:t>
            </w:r>
          </w:p>
        </w:tc>
      </w:tr>
      <w:tr w:rsidR="0020549F" w:rsidRPr="00056152" w14:paraId="0B4122FA" w14:textId="77777777" w:rsidTr="00FB5500">
        <w:trPr>
          <w:trHeight w:val="274"/>
        </w:trPr>
        <w:tc>
          <w:tcPr>
            <w:tcW w:w="10660" w:type="dxa"/>
            <w:gridSpan w:val="3"/>
            <w:tcBorders>
              <w:bottom w:val="single" w:sz="4" w:space="0" w:color="auto"/>
            </w:tcBorders>
          </w:tcPr>
          <w:p w14:paraId="65C16A69" w14:textId="77777777" w:rsidR="003C316E" w:rsidRPr="003C316E" w:rsidRDefault="003C316E" w:rsidP="003C316E">
            <w:pPr>
              <w:widowControl w:val="0"/>
              <w:spacing w:after="0" w:line="240" w:lineRule="auto"/>
              <w:jc w:val="both"/>
              <w:rPr>
                <w:b/>
                <w:bCs/>
                <w:sz w:val="28"/>
                <w:szCs w:val="28"/>
                <w:lang w:val="kk-KZ"/>
              </w:rPr>
            </w:pPr>
          </w:p>
          <w:p w14:paraId="7946CAEA" w14:textId="77777777" w:rsidR="003C316E" w:rsidRDefault="003C316E" w:rsidP="003C316E">
            <w:pPr>
              <w:widowControl w:val="0"/>
              <w:spacing w:after="0" w:line="240" w:lineRule="auto"/>
              <w:ind w:left="502"/>
              <w:jc w:val="both"/>
              <w:rPr>
                <w:rFonts w:eastAsia="Arial Unicode MS"/>
                <w:b/>
                <w:kern w:val="1"/>
                <w:sz w:val="28"/>
                <w:szCs w:val="28"/>
                <w:lang w:val="kk-KZ" w:eastAsia="ar-SA"/>
              </w:rPr>
            </w:pPr>
          </w:p>
          <w:p w14:paraId="4D636BFC" w14:textId="77777777" w:rsidR="003C316E" w:rsidRDefault="003C316E" w:rsidP="003C316E">
            <w:pPr>
              <w:widowControl w:val="0"/>
              <w:spacing w:after="0" w:line="240" w:lineRule="auto"/>
              <w:ind w:left="502"/>
              <w:jc w:val="both"/>
              <w:rPr>
                <w:rFonts w:eastAsia="Arial Unicode MS"/>
                <w:b/>
                <w:kern w:val="1"/>
                <w:sz w:val="28"/>
                <w:szCs w:val="28"/>
                <w:lang w:val="kk-KZ" w:eastAsia="ar-SA"/>
              </w:rPr>
            </w:pPr>
          </w:p>
          <w:p w14:paraId="7F30C43E" w14:textId="77777777" w:rsidR="003C316E" w:rsidRDefault="003C316E" w:rsidP="003C316E">
            <w:pPr>
              <w:widowControl w:val="0"/>
              <w:spacing w:after="0" w:line="240" w:lineRule="auto"/>
              <w:ind w:left="502"/>
              <w:jc w:val="both"/>
              <w:rPr>
                <w:rFonts w:eastAsia="Arial Unicode MS"/>
                <w:b/>
                <w:kern w:val="1"/>
                <w:sz w:val="28"/>
                <w:szCs w:val="28"/>
                <w:lang w:val="kk-KZ" w:eastAsia="ar-SA"/>
              </w:rPr>
            </w:pPr>
          </w:p>
          <w:p w14:paraId="5C6C299B" w14:textId="77777777" w:rsidR="003C316E" w:rsidRDefault="003C316E" w:rsidP="003C316E">
            <w:pPr>
              <w:widowControl w:val="0"/>
              <w:spacing w:after="0" w:line="240" w:lineRule="auto"/>
              <w:ind w:left="502"/>
              <w:jc w:val="both"/>
              <w:rPr>
                <w:rFonts w:eastAsia="Arial Unicode MS"/>
                <w:b/>
                <w:kern w:val="1"/>
                <w:sz w:val="28"/>
                <w:szCs w:val="28"/>
                <w:lang w:val="kk-KZ" w:eastAsia="ar-SA"/>
              </w:rPr>
            </w:pPr>
          </w:p>
          <w:p w14:paraId="58D7A49E" w14:textId="77777777" w:rsidR="003C316E" w:rsidRDefault="003C316E" w:rsidP="003C316E">
            <w:pPr>
              <w:widowControl w:val="0"/>
              <w:spacing w:after="0" w:line="240" w:lineRule="auto"/>
              <w:ind w:left="502"/>
              <w:jc w:val="both"/>
              <w:rPr>
                <w:rFonts w:eastAsia="Arial Unicode MS"/>
                <w:b/>
                <w:kern w:val="1"/>
                <w:sz w:val="28"/>
                <w:szCs w:val="28"/>
                <w:lang w:val="kk-KZ" w:eastAsia="ar-SA"/>
              </w:rPr>
            </w:pPr>
          </w:p>
          <w:p w14:paraId="34476AA7" w14:textId="77777777" w:rsidR="003C316E" w:rsidRDefault="003C316E" w:rsidP="003C316E">
            <w:pPr>
              <w:widowControl w:val="0"/>
              <w:spacing w:after="0" w:line="240" w:lineRule="auto"/>
              <w:ind w:left="502"/>
              <w:jc w:val="both"/>
              <w:rPr>
                <w:rFonts w:eastAsia="Arial Unicode MS"/>
                <w:b/>
                <w:kern w:val="1"/>
                <w:sz w:val="28"/>
                <w:szCs w:val="28"/>
                <w:lang w:val="kk-KZ" w:eastAsia="ar-SA"/>
              </w:rPr>
            </w:pPr>
          </w:p>
          <w:p w14:paraId="717152AA" w14:textId="77777777" w:rsidR="003C316E" w:rsidRDefault="003C316E" w:rsidP="003C316E">
            <w:pPr>
              <w:widowControl w:val="0"/>
              <w:spacing w:after="0" w:line="240" w:lineRule="auto"/>
              <w:ind w:left="502"/>
              <w:jc w:val="both"/>
              <w:rPr>
                <w:rFonts w:eastAsia="Arial Unicode MS"/>
                <w:b/>
                <w:kern w:val="1"/>
                <w:sz w:val="28"/>
                <w:szCs w:val="28"/>
                <w:lang w:val="kk-KZ" w:eastAsia="ar-SA"/>
              </w:rPr>
            </w:pPr>
          </w:p>
          <w:p w14:paraId="164935D7" w14:textId="77777777" w:rsidR="003C316E" w:rsidRDefault="003C316E" w:rsidP="003C316E">
            <w:pPr>
              <w:widowControl w:val="0"/>
              <w:spacing w:after="0" w:line="240" w:lineRule="auto"/>
              <w:ind w:left="502"/>
              <w:jc w:val="both"/>
              <w:rPr>
                <w:rFonts w:eastAsia="Arial Unicode MS"/>
                <w:b/>
                <w:kern w:val="1"/>
                <w:sz w:val="28"/>
                <w:szCs w:val="28"/>
                <w:lang w:val="kk-KZ" w:eastAsia="ar-SA"/>
              </w:rPr>
            </w:pPr>
          </w:p>
          <w:p w14:paraId="3DF4AAA7" w14:textId="77777777" w:rsidR="003C316E" w:rsidRDefault="003C316E" w:rsidP="003C316E">
            <w:pPr>
              <w:widowControl w:val="0"/>
              <w:spacing w:after="0" w:line="240" w:lineRule="auto"/>
              <w:ind w:left="502"/>
              <w:jc w:val="both"/>
              <w:rPr>
                <w:rFonts w:eastAsia="Arial Unicode MS"/>
                <w:b/>
                <w:kern w:val="1"/>
                <w:sz w:val="28"/>
                <w:szCs w:val="28"/>
                <w:lang w:val="kk-KZ" w:eastAsia="ar-SA"/>
              </w:rPr>
            </w:pPr>
          </w:p>
          <w:p w14:paraId="033B0BD2" w14:textId="325C96CF" w:rsidR="0020549F" w:rsidRPr="008E2F6A" w:rsidRDefault="003C316E" w:rsidP="003C316E">
            <w:pPr>
              <w:widowControl w:val="0"/>
              <w:spacing w:after="0" w:line="240" w:lineRule="auto"/>
              <w:ind w:left="502"/>
              <w:jc w:val="both"/>
              <w:rPr>
                <w:b/>
                <w:bCs/>
                <w:sz w:val="28"/>
                <w:szCs w:val="28"/>
                <w:lang w:val="kk-KZ"/>
              </w:rPr>
            </w:pPr>
            <w:r>
              <w:rPr>
                <w:rFonts w:eastAsia="Arial Unicode MS"/>
                <w:b/>
                <w:kern w:val="1"/>
                <w:sz w:val="28"/>
                <w:szCs w:val="28"/>
                <w:lang w:val="kk-KZ" w:eastAsia="ar-SA"/>
              </w:rPr>
              <w:lastRenderedPageBreak/>
              <w:t>8.</w:t>
            </w:r>
            <w:r w:rsidR="008E2F6A" w:rsidRPr="008E2F6A">
              <w:rPr>
                <w:rFonts w:eastAsia="Arial Unicode MS"/>
                <w:b/>
                <w:kern w:val="1"/>
                <w:sz w:val="28"/>
                <w:szCs w:val="28"/>
                <w:lang w:val="kk-KZ" w:eastAsia="ar-SA"/>
              </w:rPr>
              <w:tab/>
              <w:t>Білім беру процесіне қатысушылардың сауалнамасы және т</w:t>
            </w:r>
            <w:r w:rsidR="008E2F6A">
              <w:rPr>
                <w:rFonts w:eastAsia="Arial Unicode MS"/>
                <w:b/>
                <w:kern w:val="1"/>
                <w:sz w:val="28"/>
                <w:szCs w:val="28"/>
                <w:lang w:val="kk-KZ" w:eastAsia="ar-SA"/>
              </w:rPr>
              <w:t>.</w:t>
            </w:r>
            <w:r w:rsidR="008E2F6A" w:rsidRPr="008E2F6A">
              <w:rPr>
                <w:rFonts w:eastAsia="Arial Unicode MS"/>
                <w:b/>
                <w:kern w:val="1"/>
                <w:sz w:val="28"/>
                <w:szCs w:val="28"/>
                <w:lang w:val="kk-KZ" w:eastAsia="ar-SA"/>
              </w:rPr>
              <w:t xml:space="preserve"> б</w:t>
            </w:r>
            <w:r w:rsidR="0020549F" w:rsidRPr="008E2F6A">
              <w:rPr>
                <w:rFonts w:eastAsia="Arial Unicode MS"/>
                <w:b/>
                <w:kern w:val="1"/>
                <w:sz w:val="28"/>
                <w:szCs w:val="28"/>
                <w:lang w:val="kk-KZ" w:eastAsia="ar-SA"/>
              </w:rPr>
              <w:t>.</w:t>
            </w:r>
          </w:p>
        </w:tc>
      </w:tr>
      <w:tr w:rsidR="0020549F" w:rsidRPr="00426A7E" w14:paraId="037607CB" w14:textId="77777777" w:rsidTr="003C316E">
        <w:trPr>
          <w:trHeight w:val="274"/>
        </w:trPr>
        <w:tc>
          <w:tcPr>
            <w:tcW w:w="236" w:type="dxa"/>
            <w:tcBorders>
              <w:bottom w:val="single" w:sz="4" w:space="0" w:color="auto"/>
            </w:tcBorders>
          </w:tcPr>
          <w:p w14:paraId="5CE78053" w14:textId="244D39CB" w:rsidR="0020549F" w:rsidRPr="005D148D" w:rsidRDefault="0020549F" w:rsidP="0020549F">
            <w:pPr>
              <w:pStyle w:val="11"/>
              <w:ind w:left="-108" w:right="-183"/>
              <w:jc w:val="center"/>
              <w:rPr>
                <w:rFonts w:ascii="Times New Roman" w:hAnsi="Times New Roman"/>
                <w:b/>
                <w:sz w:val="24"/>
                <w:szCs w:val="24"/>
                <w:lang w:val="kk-KZ"/>
              </w:rPr>
            </w:pPr>
          </w:p>
        </w:tc>
        <w:tc>
          <w:tcPr>
            <w:tcW w:w="10424" w:type="dxa"/>
            <w:gridSpan w:val="2"/>
            <w:tcBorders>
              <w:bottom w:val="single" w:sz="4" w:space="0" w:color="auto"/>
            </w:tcBorders>
          </w:tcPr>
          <w:p w14:paraId="4490129D" w14:textId="77777777" w:rsidR="003C316E" w:rsidRDefault="003C316E" w:rsidP="00447509">
            <w:pPr>
              <w:widowControl w:val="0"/>
              <w:spacing w:after="0" w:line="240" w:lineRule="auto"/>
              <w:rPr>
                <w:b/>
                <w:sz w:val="28"/>
                <w:szCs w:val="28"/>
                <w:lang w:val="kk-KZ"/>
              </w:rPr>
            </w:pPr>
          </w:p>
          <w:p w14:paraId="3832E721" w14:textId="6B275F58" w:rsidR="0020549F" w:rsidRDefault="00447509" w:rsidP="00447509">
            <w:pPr>
              <w:widowControl w:val="0"/>
              <w:spacing w:after="0" w:line="240" w:lineRule="auto"/>
              <w:rPr>
                <w:b/>
                <w:sz w:val="28"/>
                <w:szCs w:val="28"/>
                <w:lang w:val="kk-KZ"/>
              </w:rPr>
            </w:pPr>
            <w:r w:rsidRPr="00447509">
              <w:rPr>
                <w:b/>
                <w:sz w:val="28"/>
                <w:szCs w:val="28"/>
                <w:lang w:val="kk-KZ"/>
              </w:rPr>
              <w:t>Ұсынылатын білім беру қызметтеріне қанағаттану деңгейін анықтау бойынша білім беру процесіне қатысушылардың сауалнамасының нәтижелерін талдау</w:t>
            </w:r>
          </w:p>
          <w:p w14:paraId="01A8CF3D" w14:textId="77777777" w:rsidR="00B554AB" w:rsidRPr="00447509" w:rsidRDefault="00B554AB" w:rsidP="00447509">
            <w:pPr>
              <w:widowControl w:val="0"/>
              <w:spacing w:after="0" w:line="240" w:lineRule="auto"/>
              <w:rPr>
                <w:b/>
                <w:sz w:val="28"/>
                <w:szCs w:val="28"/>
                <w:lang w:val="kk-KZ"/>
              </w:rPr>
            </w:pP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36"/>
              <w:gridCol w:w="843"/>
              <w:gridCol w:w="988"/>
              <w:gridCol w:w="848"/>
              <w:gridCol w:w="988"/>
              <w:gridCol w:w="1603"/>
              <w:gridCol w:w="1603"/>
            </w:tblGrid>
            <w:tr w:rsidR="0020549F" w:rsidRPr="00627C6C" w14:paraId="01DC2D07" w14:textId="77777777" w:rsidTr="00815023">
              <w:tc>
                <w:tcPr>
                  <w:tcW w:w="2936" w:type="dxa"/>
                  <w:vMerge w:val="restart"/>
                  <w:shd w:val="clear" w:color="auto" w:fill="auto"/>
                </w:tcPr>
                <w:p w14:paraId="13D9B8A1" w14:textId="0CB35609" w:rsidR="0020549F" w:rsidRPr="00B554AB" w:rsidRDefault="0020549F" w:rsidP="0020549F">
                  <w:pPr>
                    <w:pStyle w:val="11"/>
                    <w:ind w:left="-79" w:right="-108"/>
                    <w:jc w:val="center"/>
                    <w:rPr>
                      <w:rFonts w:ascii="Times New Roman" w:hAnsi="Times New Roman"/>
                      <w:b/>
                      <w:kern w:val="1"/>
                      <w:sz w:val="20"/>
                      <w:szCs w:val="20"/>
                      <w:lang w:val="kk-KZ" w:eastAsia="ar-SA"/>
                    </w:rPr>
                  </w:pPr>
                  <w:proofErr w:type="spellStart"/>
                  <w:r w:rsidRPr="00532994">
                    <w:rPr>
                      <w:rFonts w:ascii="Times New Roman" w:hAnsi="Times New Roman"/>
                      <w:b/>
                      <w:kern w:val="1"/>
                      <w:sz w:val="20"/>
                      <w:szCs w:val="20"/>
                      <w:lang w:eastAsia="ar-SA"/>
                    </w:rPr>
                    <w:t>Респонден</w:t>
                  </w:r>
                  <w:proofErr w:type="spellEnd"/>
                  <w:r w:rsidR="00B554AB">
                    <w:rPr>
                      <w:rFonts w:ascii="Times New Roman" w:hAnsi="Times New Roman"/>
                      <w:b/>
                      <w:kern w:val="1"/>
                      <w:sz w:val="20"/>
                      <w:szCs w:val="20"/>
                      <w:lang w:val="kk-KZ" w:eastAsia="ar-SA"/>
                    </w:rPr>
                    <w:t>ттер</w:t>
                  </w:r>
                </w:p>
              </w:tc>
              <w:tc>
                <w:tcPr>
                  <w:tcW w:w="843" w:type="dxa"/>
                  <w:vMerge w:val="restart"/>
                  <w:shd w:val="clear" w:color="auto" w:fill="auto"/>
                </w:tcPr>
                <w:p w14:paraId="228CB196" w14:textId="5453B770" w:rsidR="0020549F" w:rsidRPr="00B554AB" w:rsidRDefault="00B554AB" w:rsidP="0020549F">
                  <w:pPr>
                    <w:pStyle w:val="11"/>
                    <w:ind w:left="-108" w:right="-108"/>
                    <w:jc w:val="center"/>
                    <w:rPr>
                      <w:rFonts w:ascii="Times New Roman" w:hAnsi="Times New Roman"/>
                      <w:b/>
                      <w:kern w:val="1"/>
                      <w:sz w:val="20"/>
                      <w:szCs w:val="20"/>
                      <w:lang w:val="kk-KZ" w:eastAsia="ar-SA"/>
                    </w:rPr>
                  </w:pPr>
                  <w:r>
                    <w:rPr>
                      <w:rFonts w:ascii="Times New Roman" w:hAnsi="Times New Roman"/>
                      <w:b/>
                      <w:kern w:val="1"/>
                      <w:sz w:val="20"/>
                      <w:szCs w:val="20"/>
                      <w:lang w:val="kk-KZ" w:eastAsia="ar-SA"/>
                    </w:rPr>
                    <w:t>Тізім бойынша барлығы</w:t>
                  </w:r>
                </w:p>
              </w:tc>
              <w:tc>
                <w:tcPr>
                  <w:tcW w:w="988" w:type="dxa"/>
                  <w:vMerge w:val="restart"/>
                  <w:shd w:val="clear" w:color="auto" w:fill="auto"/>
                </w:tcPr>
                <w:p w14:paraId="0A858AB5" w14:textId="63C62073" w:rsidR="0020549F" w:rsidRPr="00532994" w:rsidRDefault="00B554AB" w:rsidP="0020549F">
                  <w:pPr>
                    <w:pStyle w:val="11"/>
                    <w:ind w:left="-108" w:right="-108"/>
                    <w:jc w:val="center"/>
                    <w:rPr>
                      <w:rFonts w:ascii="Times New Roman" w:hAnsi="Times New Roman"/>
                      <w:b/>
                      <w:kern w:val="1"/>
                      <w:sz w:val="20"/>
                      <w:szCs w:val="20"/>
                      <w:lang w:eastAsia="ar-SA"/>
                    </w:rPr>
                  </w:pPr>
                  <w:proofErr w:type="spellStart"/>
                  <w:r w:rsidRPr="00B554AB">
                    <w:rPr>
                      <w:rFonts w:ascii="Times New Roman" w:hAnsi="Times New Roman"/>
                      <w:b/>
                      <w:kern w:val="1"/>
                      <w:sz w:val="20"/>
                      <w:szCs w:val="20"/>
                      <w:lang w:eastAsia="ar-SA"/>
                    </w:rPr>
                    <w:t>Сауалнамаға</w:t>
                  </w:r>
                  <w:proofErr w:type="spellEnd"/>
                  <w:r w:rsidRPr="00B554AB">
                    <w:rPr>
                      <w:rFonts w:ascii="Times New Roman" w:hAnsi="Times New Roman"/>
                      <w:b/>
                      <w:kern w:val="1"/>
                      <w:sz w:val="20"/>
                      <w:szCs w:val="20"/>
                      <w:lang w:eastAsia="ar-SA"/>
                    </w:rPr>
                    <w:t xml:space="preserve"> </w:t>
                  </w:r>
                  <w:proofErr w:type="spellStart"/>
                  <w:r w:rsidRPr="00B554AB">
                    <w:rPr>
                      <w:rFonts w:ascii="Times New Roman" w:hAnsi="Times New Roman"/>
                      <w:b/>
                      <w:kern w:val="1"/>
                      <w:sz w:val="20"/>
                      <w:szCs w:val="20"/>
                      <w:lang w:eastAsia="ar-SA"/>
                    </w:rPr>
                    <w:t>қатысты</w:t>
                  </w:r>
                  <w:proofErr w:type="spellEnd"/>
                </w:p>
              </w:tc>
              <w:tc>
                <w:tcPr>
                  <w:tcW w:w="848" w:type="dxa"/>
                  <w:vMerge w:val="restart"/>
                  <w:shd w:val="clear" w:color="auto" w:fill="auto"/>
                </w:tcPr>
                <w:p w14:paraId="4026F29C" w14:textId="424656BB" w:rsidR="0020549F" w:rsidRPr="00B554AB" w:rsidRDefault="0020549F" w:rsidP="0020549F">
                  <w:pPr>
                    <w:pStyle w:val="11"/>
                    <w:ind w:left="-108" w:right="-108"/>
                    <w:jc w:val="center"/>
                    <w:rPr>
                      <w:rFonts w:ascii="Times New Roman" w:hAnsi="Times New Roman"/>
                      <w:b/>
                      <w:kern w:val="1"/>
                      <w:sz w:val="20"/>
                      <w:szCs w:val="20"/>
                      <w:lang w:val="kk-KZ" w:eastAsia="ar-SA"/>
                    </w:rPr>
                  </w:pPr>
                  <w:r w:rsidRPr="00532994">
                    <w:rPr>
                      <w:rFonts w:ascii="Times New Roman" w:hAnsi="Times New Roman"/>
                      <w:b/>
                      <w:kern w:val="1"/>
                      <w:sz w:val="20"/>
                      <w:szCs w:val="20"/>
                      <w:lang w:eastAsia="ar-SA"/>
                    </w:rPr>
                    <w:t xml:space="preserve">% </w:t>
                  </w:r>
                  <w:r w:rsidR="00B554AB">
                    <w:rPr>
                      <w:rFonts w:ascii="Times New Roman" w:hAnsi="Times New Roman"/>
                      <w:b/>
                      <w:kern w:val="1"/>
                      <w:sz w:val="20"/>
                      <w:szCs w:val="20"/>
                      <w:lang w:val="kk-KZ" w:eastAsia="ar-SA"/>
                    </w:rPr>
                    <w:t>қатысты</w:t>
                  </w:r>
                </w:p>
              </w:tc>
              <w:tc>
                <w:tcPr>
                  <w:tcW w:w="4194" w:type="dxa"/>
                  <w:gridSpan w:val="3"/>
                  <w:shd w:val="clear" w:color="auto" w:fill="auto"/>
                </w:tcPr>
                <w:p w14:paraId="31360EA2" w14:textId="77777777" w:rsidR="0020549F" w:rsidRPr="00532994" w:rsidRDefault="0020549F" w:rsidP="0020549F">
                  <w:pPr>
                    <w:pStyle w:val="11"/>
                    <w:ind w:left="-108" w:right="-108"/>
                    <w:jc w:val="center"/>
                    <w:rPr>
                      <w:rFonts w:ascii="Times New Roman" w:hAnsi="Times New Roman"/>
                      <w:b/>
                      <w:kern w:val="1"/>
                      <w:sz w:val="20"/>
                      <w:szCs w:val="20"/>
                      <w:lang w:eastAsia="ar-SA"/>
                    </w:rPr>
                  </w:pPr>
                  <w:r w:rsidRPr="00532994">
                    <w:rPr>
                      <w:rFonts w:ascii="Times New Roman" w:hAnsi="Times New Roman"/>
                      <w:b/>
                      <w:kern w:val="1"/>
                      <w:sz w:val="20"/>
                      <w:szCs w:val="20"/>
                      <w:lang w:eastAsia="ar-SA"/>
                    </w:rPr>
                    <w:t>Результат опроса</w:t>
                  </w:r>
                </w:p>
              </w:tc>
            </w:tr>
            <w:tr w:rsidR="0020549F" w:rsidRPr="00627C6C" w14:paraId="21AE4759" w14:textId="77777777" w:rsidTr="00815023">
              <w:tc>
                <w:tcPr>
                  <w:tcW w:w="2936" w:type="dxa"/>
                  <w:vMerge/>
                  <w:shd w:val="clear" w:color="auto" w:fill="auto"/>
                </w:tcPr>
                <w:p w14:paraId="76B826A7" w14:textId="77777777" w:rsidR="0020549F" w:rsidRPr="00532994" w:rsidRDefault="0020549F" w:rsidP="0020549F">
                  <w:pPr>
                    <w:pStyle w:val="11"/>
                    <w:ind w:left="-79" w:right="-108"/>
                    <w:jc w:val="center"/>
                    <w:rPr>
                      <w:rFonts w:ascii="Times New Roman" w:hAnsi="Times New Roman"/>
                      <w:b/>
                      <w:kern w:val="1"/>
                      <w:sz w:val="20"/>
                      <w:szCs w:val="20"/>
                      <w:lang w:eastAsia="ar-SA"/>
                    </w:rPr>
                  </w:pPr>
                </w:p>
              </w:tc>
              <w:tc>
                <w:tcPr>
                  <w:tcW w:w="843" w:type="dxa"/>
                  <w:vMerge/>
                  <w:shd w:val="clear" w:color="auto" w:fill="auto"/>
                </w:tcPr>
                <w:p w14:paraId="11AFCEF5" w14:textId="77777777" w:rsidR="0020549F" w:rsidRPr="00532994" w:rsidRDefault="0020549F" w:rsidP="0020549F">
                  <w:pPr>
                    <w:pStyle w:val="11"/>
                    <w:ind w:left="-108" w:right="-108"/>
                    <w:jc w:val="center"/>
                    <w:rPr>
                      <w:rFonts w:ascii="Times New Roman" w:hAnsi="Times New Roman"/>
                      <w:b/>
                      <w:kern w:val="1"/>
                      <w:sz w:val="20"/>
                      <w:szCs w:val="20"/>
                      <w:lang w:eastAsia="ar-SA"/>
                    </w:rPr>
                  </w:pPr>
                </w:p>
              </w:tc>
              <w:tc>
                <w:tcPr>
                  <w:tcW w:w="988" w:type="dxa"/>
                  <w:vMerge/>
                  <w:shd w:val="clear" w:color="auto" w:fill="auto"/>
                </w:tcPr>
                <w:p w14:paraId="20A341FB" w14:textId="77777777" w:rsidR="0020549F" w:rsidRPr="00532994" w:rsidRDefault="0020549F" w:rsidP="0020549F">
                  <w:pPr>
                    <w:pStyle w:val="11"/>
                    <w:ind w:left="-108" w:right="-108"/>
                    <w:jc w:val="center"/>
                    <w:rPr>
                      <w:rFonts w:ascii="Times New Roman" w:hAnsi="Times New Roman"/>
                      <w:b/>
                      <w:kern w:val="1"/>
                      <w:sz w:val="20"/>
                      <w:szCs w:val="20"/>
                      <w:lang w:eastAsia="ar-SA"/>
                    </w:rPr>
                  </w:pPr>
                </w:p>
              </w:tc>
              <w:tc>
                <w:tcPr>
                  <w:tcW w:w="848" w:type="dxa"/>
                  <w:vMerge/>
                  <w:shd w:val="clear" w:color="auto" w:fill="auto"/>
                </w:tcPr>
                <w:p w14:paraId="3226FDC5" w14:textId="77777777" w:rsidR="0020549F" w:rsidRPr="00532994" w:rsidRDefault="0020549F" w:rsidP="0020549F">
                  <w:pPr>
                    <w:pStyle w:val="11"/>
                    <w:ind w:left="-108" w:right="-108"/>
                    <w:jc w:val="center"/>
                    <w:rPr>
                      <w:rFonts w:ascii="Times New Roman" w:hAnsi="Times New Roman"/>
                      <w:b/>
                      <w:kern w:val="1"/>
                      <w:sz w:val="20"/>
                      <w:szCs w:val="20"/>
                      <w:lang w:eastAsia="ar-SA"/>
                    </w:rPr>
                  </w:pPr>
                </w:p>
              </w:tc>
              <w:tc>
                <w:tcPr>
                  <w:tcW w:w="988" w:type="dxa"/>
                  <w:shd w:val="clear" w:color="auto" w:fill="auto"/>
                </w:tcPr>
                <w:p w14:paraId="1CE24244" w14:textId="0E0867B7" w:rsidR="0020549F" w:rsidRPr="00B554AB" w:rsidRDefault="00B554AB" w:rsidP="0020549F">
                  <w:pPr>
                    <w:pStyle w:val="11"/>
                    <w:ind w:left="-108" w:right="-108"/>
                    <w:jc w:val="center"/>
                    <w:rPr>
                      <w:rFonts w:ascii="Times New Roman" w:hAnsi="Times New Roman"/>
                      <w:b/>
                      <w:kern w:val="1"/>
                      <w:sz w:val="20"/>
                      <w:szCs w:val="20"/>
                      <w:lang w:val="kk-KZ" w:eastAsia="ar-SA"/>
                    </w:rPr>
                  </w:pPr>
                  <w:r>
                    <w:rPr>
                      <w:rFonts w:ascii="Times New Roman" w:hAnsi="Times New Roman"/>
                      <w:b/>
                      <w:kern w:val="1"/>
                      <w:sz w:val="20"/>
                      <w:szCs w:val="20"/>
                      <w:lang w:val="kk-KZ" w:eastAsia="ar-SA"/>
                    </w:rPr>
                    <w:t>Барлық сауалнама</w:t>
                  </w:r>
                </w:p>
              </w:tc>
              <w:tc>
                <w:tcPr>
                  <w:tcW w:w="1603" w:type="dxa"/>
                  <w:shd w:val="clear" w:color="auto" w:fill="auto"/>
                </w:tcPr>
                <w:p w14:paraId="2F14DA0F" w14:textId="4B49031D" w:rsidR="0020549F" w:rsidRPr="00532994" w:rsidRDefault="00B554AB" w:rsidP="0020549F">
                  <w:pPr>
                    <w:pStyle w:val="11"/>
                    <w:ind w:left="-108" w:right="-108"/>
                    <w:jc w:val="center"/>
                    <w:rPr>
                      <w:rFonts w:ascii="Times New Roman" w:hAnsi="Times New Roman"/>
                      <w:b/>
                      <w:kern w:val="1"/>
                      <w:sz w:val="20"/>
                      <w:szCs w:val="20"/>
                      <w:lang w:eastAsia="ar-SA"/>
                    </w:rPr>
                  </w:pPr>
                  <w:proofErr w:type="spellStart"/>
                  <w:r w:rsidRPr="00B554AB">
                    <w:rPr>
                      <w:rFonts w:ascii="Times New Roman" w:hAnsi="Times New Roman"/>
                      <w:b/>
                      <w:kern w:val="1"/>
                      <w:sz w:val="20"/>
                      <w:szCs w:val="20"/>
                      <w:lang w:eastAsia="ar-SA"/>
                    </w:rPr>
                    <w:t>оң</w:t>
                  </w:r>
                  <w:proofErr w:type="spellEnd"/>
                  <w:r w:rsidRPr="00B554AB">
                    <w:rPr>
                      <w:rFonts w:ascii="Times New Roman" w:hAnsi="Times New Roman"/>
                      <w:b/>
                      <w:kern w:val="1"/>
                      <w:sz w:val="20"/>
                      <w:szCs w:val="20"/>
                      <w:lang w:eastAsia="ar-SA"/>
                    </w:rPr>
                    <w:t xml:space="preserve"> </w:t>
                  </w:r>
                  <w:proofErr w:type="spellStart"/>
                  <w:r w:rsidRPr="00B554AB">
                    <w:rPr>
                      <w:rFonts w:ascii="Times New Roman" w:hAnsi="Times New Roman"/>
                      <w:b/>
                      <w:kern w:val="1"/>
                      <w:sz w:val="20"/>
                      <w:szCs w:val="20"/>
                      <w:lang w:eastAsia="ar-SA"/>
                    </w:rPr>
                    <w:t>жауаптар</w:t>
                  </w:r>
                  <w:proofErr w:type="spellEnd"/>
                  <w:r w:rsidRPr="00B554AB">
                    <w:rPr>
                      <w:rFonts w:ascii="Times New Roman" w:hAnsi="Times New Roman"/>
                      <w:b/>
                      <w:kern w:val="1"/>
                      <w:sz w:val="20"/>
                      <w:szCs w:val="20"/>
                      <w:lang w:eastAsia="ar-SA"/>
                    </w:rPr>
                    <w:t xml:space="preserve"> саны</w:t>
                  </w:r>
                </w:p>
              </w:tc>
              <w:tc>
                <w:tcPr>
                  <w:tcW w:w="1603" w:type="dxa"/>
                  <w:shd w:val="clear" w:color="auto" w:fill="auto"/>
                </w:tcPr>
                <w:p w14:paraId="3F0F07D3" w14:textId="77777777" w:rsidR="00B554AB" w:rsidRPr="00B554AB" w:rsidRDefault="00B554AB" w:rsidP="00B554AB">
                  <w:pPr>
                    <w:pStyle w:val="11"/>
                    <w:ind w:left="-108" w:right="-108"/>
                    <w:jc w:val="center"/>
                    <w:rPr>
                      <w:rFonts w:ascii="Times New Roman" w:hAnsi="Times New Roman"/>
                      <w:b/>
                      <w:kern w:val="1"/>
                      <w:sz w:val="20"/>
                      <w:szCs w:val="20"/>
                      <w:lang w:eastAsia="ar-SA"/>
                    </w:rPr>
                  </w:pPr>
                  <w:proofErr w:type="spellStart"/>
                  <w:r w:rsidRPr="00B554AB">
                    <w:rPr>
                      <w:rFonts w:ascii="Times New Roman" w:hAnsi="Times New Roman"/>
                      <w:b/>
                      <w:kern w:val="1"/>
                      <w:sz w:val="20"/>
                      <w:szCs w:val="20"/>
                      <w:lang w:eastAsia="ar-SA"/>
                    </w:rPr>
                    <w:t>үлесі</w:t>
                  </w:r>
                  <w:proofErr w:type="spellEnd"/>
                  <w:r w:rsidRPr="00B554AB">
                    <w:rPr>
                      <w:rFonts w:ascii="Times New Roman" w:hAnsi="Times New Roman"/>
                      <w:b/>
                      <w:kern w:val="1"/>
                      <w:sz w:val="20"/>
                      <w:szCs w:val="20"/>
                      <w:lang w:eastAsia="ar-SA"/>
                    </w:rPr>
                    <w:t xml:space="preserve"> (%)</w:t>
                  </w:r>
                </w:p>
                <w:p w14:paraId="2E703502" w14:textId="3EAC006B" w:rsidR="0020549F" w:rsidRPr="00532994" w:rsidRDefault="00B554AB" w:rsidP="00B554AB">
                  <w:pPr>
                    <w:pStyle w:val="11"/>
                    <w:ind w:left="-108" w:right="-108"/>
                    <w:jc w:val="center"/>
                    <w:rPr>
                      <w:rFonts w:ascii="Times New Roman" w:hAnsi="Times New Roman"/>
                      <w:b/>
                      <w:kern w:val="1"/>
                      <w:sz w:val="20"/>
                      <w:szCs w:val="20"/>
                      <w:lang w:eastAsia="ar-SA"/>
                    </w:rPr>
                  </w:pPr>
                  <w:proofErr w:type="spellStart"/>
                  <w:r w:rsidRPr="00B554AB">
                    <w:rPr>
                      <w:rFonts w:ascii="Times New Roman" w:hAnsi="Times New Roman"/>
                      <w:b/>
                      <w:kern w:val="1"/>
                      <w:sz w:val="20"/>
                      <w:szCs w:val="20"/>
                      <w:lang w:eastAsia="ar-SA"/>
                    </w:rPr>
                    <w:t>оң</w:t>
                  </w:r>
                  <w:proofErr w:type="spellEnd"/>
                  <w:r w:rsidRPr="00B554AB">
                    <w:rPr>
                      <w:rFonts w:ascii="Times New Roman" w:hAnsi="Times New Roman"/>
                      <w:b/>
                      <w:kern w:val="1"/>
                      <w:sz w:val="20"/>
                      <w:szCs w:val="20"/>
                      <w:lang w:eastAsia="ar-SA"/>
                    </w:rPr>
                    <w:t xml:space="preserve"> </w:t>
                  </w:r>
                  <w:proofErr w:type="spellStart"/>
                  <w:r w:rsidRPr="00B554AB">
                    <w:rPr>
                      <w:rFonts w:ascii="Times New Roman" w:hAnsi="Times New Roman"/>
                      <w:b/>
                      <w:kern w:val="1"/>
                      <w:sz w:val="20"/>
                      <w:szCs w:val="20"/>
                      <w:lang w:eastAsia="ar-SA"/>
                    </w:rPr>
                    <w:t>жауаптар</w:t>
                  </w:r>
                  <w:proofErr w:type="spellEnd"/>
                </w:p>
              </w:tc>
            </w:tr>
            <w:tr w:rsidR="0020549F" w:rsidRPr="00627C6C" w14:paraId="687B418C" w14:textId="77777777" w:rsidTr="00815023">
              <w:tc>
                <w:tcPr>
                  <w:tcW w:w="2936" w:type="dxa"/>
                  <w:shd w:val="clear" w:color="auto" w:fill="auto"/>
                </w:tcPr>
                <w:p w14:paraId="35F3EEF5" w14:textId="1291F334" w:rsidR="0020549F" w:rsidRPr="00532994" w:rsidRDefault="0020549F" w:rsidP="0020549F">
                  <w:pPr>
                    <w:pStyle w:val="11"/>
                    <w:ind w:right="-108"/>
                    <w:jc w:val="both"/>
                    <w:rPr>
                      <w:rFonts w:ascii="Times New Roman" w:hAnsi="Times New Roman"/>
                      <w:kern w:val="1"/>
                      <w:szCs w:val="20"/>
                      <w:lang w:eastAsia="ar-SA"/>
                    </w:rPr>
                  </w:pPr>
                  <w:r w:rsidRPr="00532994">
                    <w:rPr>
                      <w:rFonts w:ascii="Times New Roman" w:hAnsi="Times New Roman"/>
                      <w:kern w:val="1"/>
                      <w:szCs w:val="20"/>
                      <w:lang w:eastAsia="ar-SA"/>
                    </w:rPr>
                    <w:t>Педагог</w:t>
                  </w:r>
                  <w:r w:rsidR="001A58F9">
                    <w:rPr>
                      <w:rFonts w:ascii="Times New Roman" w:hAnsi="Times New Roman"/>
                      <w:kern w:val="1"/>
                      <w:szCs w:val="20"/>
                      <w:lang w:val="kk-KZ" w:eastAsia="ar-SA"/>
                    </w:rPr>
                    <w:t>тар</w:t>
                  </w:r>
                  <w:r w:rsidRPr="00532994">
                    <w:rPr>
                      <w:rFonts w:ascii="Times New Roman" w:hAnsi="Times New Roman"/>
                      <w:kern w:val="1"/>
                      <w:szCs w:val="20"/>
                      <w:lang w:eastAsia="ar-SA"/>
                    </w:rPr>
                    <w:t xml:space="preserve"> </w:t>
                  </w:r>
                </w:p>
              </w:tc>
              <w:tc>
                <w:tcPr>
                  <w:tcW w:w="843" w:type="dxa"/>
                  <w:shd w:val="clear" w:color="auto" w:fill="auto"/>
                </w:tcPr>
                <w:p w14:paraId="6A230DBC" w14:textId="77777777" w:rsidR="0020549F" w:rsidRPr="00532994" w:rsidRDefault="0020549F" w:rsidP="0020549F">
                  <w:pPr>
                    <w:pStyle w:val="11"/>
                    <w:jc w:val="center"/>
                    <w:rPr>
                      <w:rFonts w:ascii="Times New Roman" w:hAnsi="Times New Roman"/>
                      <w:kern w:val="1"/>
                      <w:sz w:val="20"/>
                      <w:szCs w:val="20"/>
                      <w:lang w:eastAsia="ar-SA"/>
                    </w:rPr>
                  </w:pPr>
                  <w:r>
                    <w:rPr>
                      <w:rFonts w:ascii="Times New Roman" w:hAnsi="Times New Roman"/>
                      <w:kern w:val="1"/>
                      <w:sz w:val="20"/>
                      <w:szCs w:val="20"/>
                      <w:lang w:eastAsia="ar-SA"/>
                    </w:rPr>
                    <w:t>9</w:t>
                  </w:r>
                </w:p>
              </w:tc>
              <w:tc>
                <w:tcPr>
                  <w:tcW w:w="988" w:type="dxa"/>
                  <w:shd w:val="clear" w:color="auto" w:fill="auto"/>
                </w:tcPr>
                <w:p w14:paraId="5DD2D23E" w14:textId="77777777" w:rsidR="0020549F" w:rsidRPr="00532994" w:rsidRDefault="0020549F" w:rsidP="0020549F">
                  <w:pPr>
                    <w:pStyle w:val="11"/>
                    <w:jc w:val="center"/>
                    <w:rPr>
                      <w:rFonts w:ascii="Times New Roman" w:hAnsi="Times New Roman"/>
                      <w:kern w:val="1"/>
                      <w:sz w:val="20"/>
                      <w:szCs w:val="20"/>
                      <w:lang w:eastAsia="ar-SA"/>
                    </w:rPr>
                  </w:pPr>
                  <w:r>
                    <w:rPr>
                      <w:rFonts w:ascii="Times New Roman" w:hAnsi="Times New Roman"/>
                      <w:kern w:val="1"/>
                      <w:sz w:val="20"/>
                      <w:szCs w:val="20"/>
                      <w:lang w:eastAsia="ar-SA"/>
                    </w:rPr>
                    <w:t>9</w:t>
                  </w:r>
                </w:p>
              </w:tc>
              <w:tc>
                <w:tcPr>
                  <w:tcW w:w="848" w:type="dxa"/>
                  <w:shd w:val="clear" w:color="auto" w:fill="auto"/>
                </w:tcPr>
                <w:p w14:paraId="7BD87268" w14:textId="77777777" w:rsidR="0020549F" w:rsidRPr="00532994" w:rsidRDefault="0020549F" w:rsidP="0020549F">
                  <w:pPr>
                    <w:pStyle w:val="11"/>
                    <w:jc w:val="center"/>
                    <w:rPr>
                      <w:rFonts w:ascii="Times New Roman" w:hAnsi="Times New Roman"/>
                      <w:kern w:val="1"/>
                      <w:sz w:val="20"/>
                      <w:szCs w:val="20"/>
                      <w:lang w:eastAsia="ar-SA"/>
                    </w:rPr>
                  </w:pPr>
                  <w:r w:rsidRPr="00532994">
                    <w:rPr>
                      <w:rFonts w:ascii="Times New Roman" w:hAnsi="Times New Roman"/>
                      <w:kern w:val="1"/>
                      <w:sz w:val="20"/>
                      <w:szCs w:val="20"/>
                      <w:lang w:eastAsia="ar-SA"/>
                    </w:rPr>
                    <w:t>100%</w:t>
                  </w:r>
                </w:p>
              </w:tc>
              <w:tc>
                <w:tcPr>
                  <w:tcW w:w="988" w:type="dxa"/>
                  <w:shd w:val="clear" w:color="auto" w:fill="auto"/>
                </w:tcPr>
                <w:p w14:paraId="39A9F079" w14:textId="77777777" w:rsidR="0020549F" w:rsidRPr="00532994" w:rsidRDefault="0020549F" w:rsidP="0020549F">
                  <w:pPr>
                    <w:pStyle w:val="11"/>
                    <w:jc w:val="center"/>
                    <w:rPr>
                      <w:rFonts w:ascii="Times New Roman" w:hAnsi="Times New Roman"/>
                      <w:kern w:val="1"/>
                      <w:sz w:val="20"/>
                      <w:szCs w:val="20"/>
                      <w:lang w:eastAsia="ar-SA"/>
                    </w:rPr>
                  </w:pPr>
                  <w:r w:rsidRPr="00532994">
                    <w:rPr>
                      <w:rFonts w:ascii="Times New Roman" w:hAnsi="Times New Roman"/>
                      <w:kern w:val="1"/>
                      <w:sz w:val="20"/>
                      <w:szCs w:val="20"/>
                      <w:lang w:eastAsia="ar-SA"/>
                    </w:rPr>
                    <w:t>1</w:t>
                  </w:r>
                  <w:r>
                    <w:rPr>
                      <w:rFonts w:ascii="Times New Roman" w:hAnsi="Times New Roman"/>
                      <w:kern w:val="1"/>
                      <w:sz w:val="20"/>
                      <w:szCs w:val="20"/>
                      <w:lang w:eastAsia="ar-SA"/>
                    </w:rPr>
                    <w:t>9</w:t>
                  </w:r>
                </w:p>
              </w:tc>
              <w:tc>
                <w:tcPr>
                  <w:tcW w:w="1603" w:type="dxa"/>
                  <w:shd w:val="clear" w:color="auto" w:fill="auto"/>
                </w:tcPr>
                <w:p w14:paraId="477B32FD" w14:textId="77777777" w:rsidR="0020549F" w:rsidRPr="00532994" w:rsidRDefault="0020549F" w:rsidP="0020549F">
                  <w:pPr>
                    <w:pStyle w:val="11"/>
                    <w:jc w:val="center"/>
                    <w:rPr>
                      <w:rFonts w:ascii="Times New Roman" w:hAnsi="Times New Roman"/>
                      <w:kern w:val="1"/>
                      <w:sz w:val="20"/>
                      <w:szCs w:val="20"/>
                      <w:lang w:eastAsia="ar-SA"/>
                    </w:rPr>
                  </w:pPr>
                  <w:r>
                    <w:rPr>
                      <w:rFonts w:ascii="Times New Roman" w:hAnsi="Times New Roman"/>
                      <w:kern w:val="1"/>
                      <w:sz w:val="20"/>
                      <w:szCs w:val="20"/>
                      <w:lang w:eastAsia="ar-SA"/>
                    </w:rPr>
                    <w:t>162</w:t>
                  </w:r>
                </w:p>
              </w:tc>
              <w:tc>
                <w:tcPr>
                  <w:tcW w:w="1603" w:type="dxa"/>
                  <w:shd w:val="clear" w:color="auto" w:fill="auto"/>
                </w:tcPr>
                <w:p w14:paraId="5C5FF65D" w14:textId="77777777" w:rsidR="0020549F" w:rsidRPr="00532994" w:rsidRDefault="0020549F" w:rsidP="0020549F">
                  <w:pPr>
                    <w:pStyle w:val="11"/>
                    <w:jc w:val="center"/>
                    <w:rPr>
                      <w:rFonts w:ascii="Times New Roman" w:hAnsi="Times New Roman"/>
                      <w:kern w:val="1"/>
                      <w:sz w:val="20"/>
                      <w:szCs w:val="20"/>
                      <w:lang w:eastAsia="ar-SA"/>
                    </w:rPr>
                  </w:pPr>
                  <w:r w:rsidRPr="00532994">
                    <w:rPr>
                      <w:rFonts w:ascii="Times New Roman" w:hAnsi="Times New Roman"/>
                      <w:kern w:val="1"/>
                      <w:sz w:val="20"/>
                      <w:szCs w:val="20"/>
                      <w:lang w:eastAsia="ar-SA"/>
                    </w:rPr>
                    <w:t>100%</w:t>
                  </w:r>
                </w:p>
              </w:tc>
            </w:tr>
            <w:tr w:rsidR="0020549F" w:rsidRPr="00426A7E" w14:paraId="211F25F9" w14:textId="77777777" w:rsidTr="00815023">
              <w:tc>
                <w:tcPr>
                  <w:tcW w:w="2936" w:type="dxa"/>
                  <w:shd w:val="clear" w:color="auto" w:fill="auto"/>
                </w:tcPr>
                <w:p w14:paraId="5B8E8A0C" w14:textId="72C75841" w:rsidR="0020549F" w:rsidRPr="001A58F9" w:rsidRDefault="001A58F9" w:rsidP="0020549F">
                  <w:pPr>
                    <w:pStyle w:val="11"/>
                    <w:ind w:right="-108"/>
                    <w:rPr>
                      <w:rFonts w:ascii="Times New Roman" w:hAnsi="Times New Roman"/>
                      <w:kern w:val="1"/>
                      <w:szCs w:val="20"/>
                      <w:lang w:val="en-US" w:eastAsia="ar-SA"/>
                    </w:rPr>
                  </w:pPr>
                  <w:proofErr w:type="spellStart"/>
                  <w:r w:rsidRPr="001A58F9">
                    <w:rPr>
                      <w:rFonts w:ascii="Times New Roman" w:hAnsi="Times New Roman"/>
                      <w:kern w:val="1"/>
                      <w:szCs w:val="20"/>
                      <w:lang w:eastAsia="ar-SA"/>
                    </w:rPr>
                    <w:t>Мектепалды</w:t>
                  </w:r>
                  <w:proofErr w:type="spellEnd"/>
                  <w:r w:rsidRPr="001A58F9">
                    <w:rPr>
                      <w:rFonts w:ascii="Times New Roman" w:hAnsi="Times New Roman"/>
                      <w:kern w:val="1"/>
                      <w:szCs w:val="20"/>
                      <w:lang w:val="en-US" w:eastAsia="ar-SA"/>
                    </w:rPr>
                    <w:t xml:space="preserve"> </w:t>
                  </w:r>
                  <w:proofErr w:type="spellStart"/>
                  <w:r w:rsidRPr="001A58F9">
                    <w:rPr>
                      <w:rFonts w:ascii="Times New Roman" w:hAnsi="Times New Roman"/>
                      <w:kern w:val="1"/>
                      <w:szCs w:val="20"/>
                      <w:lang w:eastAsia="ar-SA"/>
                    </w:rPr>
                    <w:t>даярлық</w:t>
                  </w:r>
                  <w:proofErr w:type="spellEnd"/>
                  <w:r w:rsidRPr="001A58F9">
                    <w:rPr>
                      <w:rFonts w:ascii="Times New Roman" w:hAnsi="Times New Roman"/>
                      <w:kern w:val="1"/>
                      <w:szCs w:val="20"/>
                      <w:lang w:val="en-US" w:eastAsia="ar-SA"/>
                    </w:rPr>
                    <w:t xml:space="preserve"> </w:t>
                  </w:r>
                  <w:proofErr w:type="spellStart"/>
                  <w:r w:rsidRPr="001A58F9">
                    <w:rPr>
                      <w:rFonts w:ascii="Times New Roman" w:hAnsi="Times New Roman"/>
                      <w:kern w:val="1"/>
                      <w:szCs w:val="20"/>
                      <w:lang w:eastAsia="ar-SA"/>
                    </w:rPr>
                    <w:t>тобы</w:t>
                  </w:r>
                  <w:proofErr w:type="spellEnd"/>
                  <w:r w:rsidRPr="001A58F9">
                    <w:rPr>
                      <w:rFonts w:ascii="Times New Roman" w:hAnsi="Times New Roman"/>
                      <w:kern w:val="1"/>
                      <w:szCs w:val="20"/>
                      <w:lang w:val="en-US" w:eastAsia="ar-SA"/>
                    </w:rPr>
                    <w:t xml:space="preserve"> </w:t>
                  </w:r>
                  <w:proofErr w:type="spellStart"/>
                  <w:r w:rsidRPr="001A58F9">
                    <w:rPr>
                      <w:rFonts w:ascii="Times New Roman" w:hAnsi="Times New Roman"/>
                      <w:kern w:val="1"/>
                      <w:szCs w:val="20"/>
                      <w:lang w:eastAsia="ar-SA"/>
                    </w:rPr>
                    <w:t>тәрбиеленушілерінің</w:t>
                  </w:r>
                  <w:proofErr w:type="spellEnd"/>
                  <w:r w:rsidRPr="001A58F9">
                    <w:rPr>
                      <w:rFonts w:ascii="Times New Roman" w:hAnsi="Times New Roman"/>
                      <w:kern w:val="1"/>
                      <w:szCs w:val="20"/>
                      <w:lang w:val="en-US" w:eastAsia="ar-SA"/>
                    </w:rPr>
                    <w:t xml:space="preserve"> </w:t>
                  </w:r>
                  <w:proofErr w:type="spellStart"/>
                  <w:r w:rsidRPr="001A58F9">
                    <w:rPr>
                      <w:rFonts w:ascii="Times New Roman" w:hAnsi="Times New Roman"/>
                      <w:kern w:val="1"/>
                      <w:szCs w:val="20"/>
                      <w:lang w:eastAsia="ar-SA"/>
                    </w:rPr>
                    <w:t>ата</w:t>
                  </w:r>
                  <w:proofErr w:type="spellEnd"/>
                  <w:r w:rsidRPr="001A58F9">
                    <w:rPr>
                      <w:rFonts w:ascii="Times New Roman" w:hAnsi="Times New Roman"/>
                      <w:kern w:val="1"/>
                      <w:szCs w:val="20"/>
                      <w:lang w:val="en-US" w:eastAsia="ar-SA"/>
                    </w:rPr>
                    <w:t>-</w:t>
                  </w:r>
                  <w:proofErr w:type="spellStart"/>
                  <w:r w:rsidRPr="001A58F9">
                    <w:rPr>
                      <w:rFonts w:ascii="Times New Roman" w:hAnsi="Times New Roman"/>
                      <w:kern w:val="1"/>
                      <w:szCs w:val="20"/>
                      <w:lang w:eastAsia="ar-SA"/>
                    </w:rPr>
                    <w:t>аналары</w:t>
                  </w:r>
                  <w:proofErr w:type="spellEnd"/>
                </w:p>
              </w:tc>
              <w:tc>
                <w:tcPr>
                  <w:tcW w:w="843" w:type="dxa"/>
                  <w:shd w:val="clear" w:color="auto" w:fill="auto"/>
                </w:tcPr>
                <w:p w14:paraId="0652E7AC" w14:textId="77777777" w:rsidR="0020549F" w:rsidRPr="00E256BA" w:rsidRDefault="0020549F" w:rsidP="0020549F">
                  <w:pPr>
                    <w:pStyle w:val="11"/>
                    <w:jc w:val="center"/>
                    <w:rPr>
                      <w:rFonts w:ascii="Times New Roman" w:hAnsi="Times New Roman"/>
                      <w:kern w:val="1"/>
                      <w:sz w:val="20"/>
                      <w:szCs w:val="20"/>
                      <w:lang w:val="en-US" w:eastAsia="ar-SA"/>
                    </w:rPr>
                  </w:pPr>
                  <w:r w:rsidRPr="00E256BA">
                    <w:rPr>
                      <w:rFonts w:ascii="Times New Roman" w:hAnsi="Times New Roman"/>
                      <w:kern w:val="1"/>
                      <w:sz w:val="20"/>
                      <w:szCs w:val="20"/>
                      <w:lang w:val="en-US" w:eastAsia="ar-SA"/>
                    </w:rPr>
                    <w:t>11</w:t>
                  </w:r>
                </w:p>
              </w:tc>
              <w:tc>
                <w:tcPr>
                  <w:tcW w:w="988" w:type="dxa"/>
                  <w:shd w:val="clear" w:color="auto" w:fill="auto"/>
                </w:tcPr>
                <w:p w14:paraId="358E67E2" w14:textId="77777777" w:rsidR="0020549F" w:rsidRPr="00E256BA" w:rsidRDefault="0020549F" w:rsidP="0020549F">
                  <w:pPr>
                    <w:pStyle w:val="11"/>
                    <w:jc w:val="center"/>
                    <w:rPr>
                      <w:rFonts w:ascii="Times New Roman" w:hAnsi="Times New Roman"/>
                      <w:kern w:val="1"/>
                      <w:sz w:val="20"/>
                      <w:szCs w:val="20"/>
                      <w:lang w:val="en-US" w:eastAsia="ar-SA"/>
                    </w:rPr>
                  </w:pPr>
                  <w:r w:rsidRPr="00E256BA">
                    <w:rPr>
                      <w:rFonts w:ascii="Times New Roman" w:hAnsi="Times New Roman"/>
                      <w:kern w:val="1"/>
                      <w:sz w:val="20"/>
                      <w:szCs w:val="20"/>
                      <w:lang w:val="en-US" w:eastAsia="ar-SA"/>
                    </w:rPr>
                    <w:t>11</w:t>
                  </w:r>
                </w:p>
              </w:tc>
              <w:tc>
                <w:tcPr>
                  <w:tcW w:w="848" w:type="dxa"/>
                  <w:shd w:val="clear" w:color="auto" w:fill="auto"/>
                </w:tcPr>
                <w:p w14:paraId="33341DFF" w14:textId="77777777" w:rsidR="0020549F" w:rsidRPr="00E256BA" w:rsidRDefault="0020549F" w:rsidP="0020549F">
                  <w:pPr>
                    <w:pStyle w:val="11"/>
                    <w:jc w:val="center"/>
                    <w:rPr>
                      <w:rFonts w:ascii="Times New Roman" w:hAnsi="Times New Roman"/>
                      <w:kern w:val="1"/>
                      <w:sz w:val="20"/>
                      <w:szCs w:val="20"/>
                      <w:lang w:val="en-US" w:eastAsia="ar-SA"/>
                    </w:rPr>
                  </w:pPr>
                  <w:r w:rsidRPr="00E256BA">
                    <w:rPr>
                      <w:rFonts w:ascii="Times New Roman" w:hAnsi="Times New Roman"/>
                      <w:kern w:val="1"/>
                      <w:sz w:val="20"/>
                      <w:szCs w:val="20"/>
                      <w:lang w:val="en-US" w:eastAsia="ar-SA"/>
                    </w:rPr>
                    <w:t>100%</w:t>
                  </w:r>
                </w:p>
              </w:tc>
              <w:tc>
                <w:tcPr>
                  <w:tcW w:w="988" w:type="dxa"/>
                  <w:shd w:val="clear" w:color="auto" w:fill="auto"/>
                </w:tcPr>
                <w:p w14:paraId="716F91C1" w14:textId="77777777" w:rsidR="0020549F" w:rsidRPr="00E256BA" w:rsidRDefault="0020549F" w:rsidP="0020549F">
                  <w:pPr>
                    <w:pStyle w:val="11"/>
                    <w:jc w:val="center"/>
                    <w:rPr>
                      <w:rFonts w:ascii="Times New Roman" w:hAnsi="Times New Roman"/>
                      <w:kern w:val="1"/>
                      <w:sz w:val="20"/>
                      <w:szCs w:val="20"/>
                      <w:lang w:val="en-US" w:eastAsia="ar-SA"/>
                    </w:rPr>
                  </w:pPr>
                  <w:r w:rsidRPr="00E256BA">
                    <w:rPr>
                      <w:rFonts w:ascii="Times New Roman" w:hAnsi="Times New Roman"/>
                      <w:kern w:val="1"/>
                      <w:sz w:val="20"/>
                      <w:szCs w:val="20"/>
                      <w:lang w:val="en-US" w:eastAsia="ar-SA"/>
                    </w:rPr>
                    <w:t>13</w:t>
                  </w:r>
                </w:p>
              </w:tc>
              <w:tc>
                <w:tcPr>
                  <w:tcW w:w="1603" w:type="dxa"/>
                  <w:shd w:val="clear" w:color="auto" w:fill="auto"/>
                </w:tcPr>
                <w:p w14:paraId="60379C50" w14:textId="77777777" w:rsidR="0020549F" w:rsidRPr="00E256BA" w:rsidRDefault="0020549F" w:rsidP="0020549F">
                  <w:pPr>
                    <w:pStyle w:val="11"/>
                    <w:jc w:val="center"/>
                    <w:rPr>
                      <w:rFonts w:ascii="Times New Roman" w:hAnsi="Times New Roman"/>
                      <w:kern w:val="1"/>
                      <w:sz w:val="20"/>
                      <w:szCs w:val="20"/>
                      <w:lang w:val="en-US" w:eastAsia="ar-SA"/>
                    </w:rPr>
                  </w:pPr>
                  <w:r w:rsidRPr="00E256BA">
                    <w:rPr>
                      <w:rFonts w:ascii="Times New Roman" w:hAnsi="Times New Roman"/>
                      <w:kern w:val="1"/>
                      <w:sz w:val="20"/>
                      <w:szCs w:val="20"/>
                      <w:lang w:val="en-US" w:eastAsia="ar-SA"/>
                    </w:rPr>
                    <w:t>132</w:t>
                  </w:r>
                </w:p>
              </w:tc>
              <w:tc>
                <w:tcPr>
                  <w:tcW w:w="1603" w:type="dxa"/>
                  <w:shd w:val="clear" w:color="auto" w:fill="auto"/>
                </w:tcPr>
                <w:p w14:paraId="50748500" w14:textId="77777777" w:rsidR="0020549F" w:rsidRPr="00E256BA" w:rsidRDefault="0020549F" w:rsidP="0020549F">
                  <w:pPr>
                    <w:pStyle w:val="11"/>
                    <w:jc w:val="center"/>
                    <w:rPr>
                      <w:rFonts w:ascii="Times New Roman" w:hAnsi="Times New Roman"/>
                      <w:kern w:val="1"/>
                      <w:sz w:val="20"/>
                      <w:szCs w:val="20"/>
                      <w:lang w:val="en-US" w:eastAsia="ar-SA"/>
                    </w:rPr>
                  </w:pPr>
                  <w:r w:rsidRPr="00E256BA">
                    <w:rPr>
                      <w:rFonts w:ascii="Times New Roman" w:hAnsi="Times New Roman"/>
                      <w:kern w:val="1"/>
                      <w:sz w:val="20"/>
                      <w:szCs w:val="20"/>
                      <w:lang w:val="en-US" w:eastAsia="ar-SA"/>
                    </w:rPr>
                    <w:t>100%</w:t>
                  </w:r>
                </w:p>
              </w:tc>
            </w:tr>
          </w:tbl>
          <w:p w14:paraId="4116516B" w14:textId="77777777" w:rsidR="001A58F9" w:rsidRPr="00E256BA" w:rsidRDefault="001A58F9" w:rsidP="0020549F">
            <w:pPr>
              <w:spacing w:after="0" w:line="240" w:lineRule="auto"/>
              <w:jc w:val="both"/>
              <w:rPr>
                <w:b/>
                <w:i/>
                <w:sz w:val="28"/>
                <w:szCs w:val="28"/>
              </w:rPr>
            </w:pPr>
          </w:p>
          <w:p w14:paraId="4300742F" w14:textId="01408BBF" w:rsidR="0020549F" w:rsidRPr="00E256BA" w:rsidRDefault="001A58F9" w:rsidP="0020549F">
            <w:pPr>
              <w:spacing w:after="0" w:line="240" w:lineRule="auto"/>
              <w:jc w:val="both"/>
              <w:rPr>
                <w:sz w:val="28"/>
                <w:szCs w:val="28"/>
              </w:rPr>
            </w:pPr>
            <w:proofErr w:type="spellStart"/>
            <w:r w:rsidRPr="001A58F9">
              <w:rPr>
                <w:b/>
                <w:bCs/>
                <w:sz w:val="28"/>
                <w:szCs w:val="28"/>
                <w:lang w:val="ru-RU"/>
              </w:rPr>
              <w:t>Ата</w:t>
            </w:r>
            <w:proofErr w:type="spellEnd"/>
            <w:r w:rsidRPr="00E256BA">
              <w:rPr>
                <w:b/>
                <w:bCs/>
                <w:sz w:val="28"/>
                <w:szCs w:val="28"/>
              </w:rPr>
              <w:t>-</w:t>
            </w:r>
            <w:proofErr w:type="spellStart"/>
            <w:r w:rsidRPr="001A58F9">
              <w:rPr>
                <w:b/>
                <w:bCs/>
                <w:sz w:val="28"/>
                <w:szCs w:val="28"/>
                <w:lang w:val="ru-RU"/>
              </w:rPr>
              <w:t>аналардың</w:t>
            </w:r>
            <w:proofErr w:type="spellEnd"/>
            <w:r w:rsidRPr="00E256BA">
              <w:rPr>
                <w:b/>
                <w:bCs/>
                <w:sz w:val="28"/>
                <w:szCs w:val="28"/>
              </w:rPr>
              <w:t xml:space="preserve"> </w:t>
            </w:r>
            <w:proofErr w:type="spellStart"/>
            <w:r w:rsidRPr="001A58F9">
              <w:rPr>
                <w:b/>
                <w:bCs/>
                <w:sz w:val="28"/>
                <w:szCs w:val="28"/>
                <w:lang w:val="ru-RU"/>
              </w:rPr>
              <w:t>сауалнамасы</w:t>
            </w:r>
            <w:proofErr w:type="spellEnd"/>
            <w:r w:rsidRPr="00E256BA">
              <w:rPr>
                <w:b/>
                <w:bCs/>
                <w:sz w:val="28"/>
                <w:szCs w:val="28"/>
              </w:rPr>
              <w:t xml:space="preserve"> </w:t>
            </w:r>
            <w:proofErr w:type="spellStart"/>
            <w:r w:rsidRPr="001A58F9">
              <w:rPr>
                <w:b/>
                <w:bCs/>
                <w:sz w:val="28"/>
                <w:szCs w:val="28"/>
                <w:lang w:val="ru-RU"/>
              </w:rPr>
              <w:t>бойынша</w:t>
            </w:r>
            <w:proofErr w:type="spellEnd"/>
            <w:r w:rsidRPr="00E256BA">
              <w:rPr>
                <w:b/>
                <w:bCs/>
                <w:sz w:val="28"/>
                <w:szCs w:val="28"/>
              </w:rPr>
              <w:t xml:space="preserve"> </w:t>
            </w:r>
            <w:proofErr w:type="spellStart"/>
            <w:r w:rsidRPr="001A58F9">
              <w:rPr>
                <w:b/>
                <w:bCs/>
                <w:sz w:val="28"/>
                <w:szCs w:val="28"/>
                <w:lang w:val="ru-RU"/>
              </w:rPr>
              <w:t>мынадай</w:t>
            </w:r>
            <w:proofErr w:type="spellEnd"/>
            <w:r w:rsidRPr="00E256BA">
              <w:rPr>
                <w:b/>
                <w:bCs/>
                <w:sz w:val="28"/>
                <w:szCs w:val="28"/>
              </w:rPr>
              <w:t xml:space="preserve"> </w:t>
            </w:r>
            <w:proofErr w:type="spellStart"/>
            <w:r w:rsidRPr="001A58F9">
              <w:rPr>
                <w:b/>
                <w:bCs/>
                <w:sz w:val="28"/>
                <w:szCs w:val="28"/>
                <w:lang w:val="ru-RU"/>
              </w:rPr>
              <w:t>қорытындылар</w:t>
            </w:r>
            <w:proofErr w:type="spellEnd"/>
            <w:r w:rsidRPr="00E256BA">
              <w:rPr>
                <w:b/>
                <w:bCs/>
                <w:sz w:val="28"/>
                <w:szCs w:val="28"/>
              </w:rPr>
              <w:t xml:space="preserve"> </w:t>
            </w:r>
            <w:proofErr w:type="spellStart"/>
            <w:r w:rsidRPr="001A58F9">
              <w:rPr>
                <w:b/>
                <w:bCs/>
                <w:sz w:val="28"/>
                <w:szCs w:val="28"/>
                <w:lang w:val="ru-RU"/>
              </w:rPr>
              <w:t>жасалды</w:t>
            </w:r>
            <w:proofErr w:type="spellEnd"/>
            <w:r w:rsidRPr="00E256BA">
              <w:rPr>
                <w:sz w:val="28"/>
                <w:szCs w:val="28"/>
              </w:rPr>
              <w:t xml:space="preserve">: </w:t>
            </w:r>
            <w:proofErr w:type="spellStart"/>
            <w:r w:rsidRPr="001A58F9">
              <w:rPr>
                <w:sz w:val="28"/>
                <w:szCs w:val="28"/>
                <w:lang w:val="ru-RU"/>
              </w:rPr>
              <w:t>сауалнама</w:t>
            </w:r>
            <w:proofErr w:type="spellEnd"/>
            <w:r w:rsidRPr="00E256BA">
              <w:rPr>
                <w:sz w:val="28"/>
                <w:szCs w:val="28"/>
              </w:rPr>
              <w:t xml:space="preserve"> </w:t>
            </w:r>
            <w:proofErr w:type="spellStart"/>
            <w:r w:rsidRPr="001A58F9">
              <w:rPr>
                <w:sz w:val="28"/>
                <w:szCs w:val="28"/>
                <w:lang w:val="ru-RU"/>
              </w:rPr>
              <w:t>нәтижелері</w:t>
            </w:r>
            <w:proofErr w:type="spellEnd"/>
            <w:r w:rsidRPr="00E256BA">
              <w:rPr>
                <w:sz w:val="28"/>
                <w:szCs w:val="28"/>
              </w:rPr>
              <w:t xml:space="preserve"> </w:t>
            </w:r>
            <w:proofErr w:type="spellStart"/>
            <w:r w:rsidRPr="001A58F9">
              <w:rPr>
                <w:sz w:val="28"/>
                <w:szCs w:val="28"/>
                <w:lang w:val="ru-RU"/>
              </w:rPr>
              <w:t>ата</w:t>
            </w:r>
            <w:proofErr w:type="spellEnd"/>
            <w:r w:rsidRPr="00E256BA">
              <w:rPr>
                <w:sz w:val="28"/>
                <w:szCs w:val="28"/>
              </w:rPr>
              <w:t>-</w:t>
            </w:r>
            <w:proofErr w:type="spellStart"/>
            <w:r w:rsidRPr="001A58F9">
              <w:rPr>
                <w:sz w:val="28"/>
                <w:szCs w:val="28"/>
                <w:lang w:val="ru-RU"/>
              </w:rPr>
              <w:t>аналардың</w:t>
            </w:r>
            <w:proofErr w:type="spellEnd"/>
            <w:r w:rsidRPr="00E256BA">
              <w:rPr>
                <w:sz w:val="28"/>
                <w:szCs w:val="28"/>
              </w:rPr>
              <w:t xml:space="preserve"> </w:t>
            </w:r>
            <w:proofErr w:type="spellStart"/>
            <w:r w:rsidRPr="001A58F9">
              <w:rPr>
                <w:sz w:val="28"/>
                <w:szCs w:val="28"/>
                <w:lang w:val="ru-RU"/>
              </w:rPr>
              <w:t>балаларының</w:t>
            </w:r>
            <w:proofErr w:type="spellEnd"/>
            <w:r w:rsidRPr="00E256BA">
              <w:rPr>
                <w:sz w:val="28"/>
                <w:szCs w:val="28"/>
              </w:rPr>
              <w:t xml:space="preserve"> </w:t>
            </w:r>
            <w:r w:rsidRPr="001A58F9">
              <w:rPr>
                <w:sz w:val="28"/>
                <w:szCs w:val="28"/>
                <w:lang w:val="ru-RU"/>
              </w:rPr>
              <w:t>даму</w:t>
            </w:r>
            <w:r w:rsidRPr="00E256BA">
              <w:rPr>
                <w:sz w:val="28"/>
                <w:szCs w:val="28"/>
              </w:rPr>
              <w:t xml:space="preserve"> </w:t>
            </w:r>
            <w:proofErr w:type="spellStart"/>
            <w:r w:rsidRPr="001A58F9">
              <w:rPr>
                <w:sz w:val="28"/>
                <w:szCs w:val="28"/>
                <w:lang w:val="ru-RU"/>
              </w:rPr>
              <w:t>мәселелеріндегі</w:t>
            </w:r>
            <w:proofErr w:type="spellEnd"/>
            <w:r w:rsidRPr="00E256BA">
              <w:rPr>
                <w:sz w:val="28"/>
                <w:szCs w:val="28"/>
              </w:rPr>
              <w:t xml:space="preserve"> </w:t>
            </w:r>
            <w:proofErr w:type="spellStart"/>
            <w:r w:rsidRPr="001A58F9">
              <w:rPr>
                <w:sz w:val="28"/>
                <w:szCs w:val="28"/>
                <w:lang w:val="ru-RU"/>
              </w:rPr>
              <w:t>құзыреттілігін</w:t>
            </w:r>
            <w:proofErr w:type="spellEnd"/>
            <w:r w:rsidRPr="00E256BA">
              <w:rPr>
                <w:sz w:val="28"/>
                <w:szCs w:val="28"/>
              </w:rPr>
              <w:t xml:space="preserve"> </w:t>
            </w:r>
            <w:proofErr w:type="spellStart"/>
            <w:r w:rsidRPr="001A58F9">
              <w:rPr>
                <w:sz w:val="28"/>
                <w:szCs w:val="28"/>
                <w:lang w:val="ru-RU"/>
              </w:rPr>
              <w:t>көрсетеді</w:t>
            </w:r>
            <w:proofErr w:type="spellEnd"/>
            <w:r w:rsidRPr="00E256BA">
              <w:rPr>
                <w:sz w:val="28"/>
                <w:szCs w:val="28"/>
              </w:rPr>
              <w:t xml:space="preserve">. </w:t>
            </w:r>
            <w:proofErr w:type="spellStart"/>
            <w:r w:rsidRPr="001A58F9">
              <w:rPr>
                <w:sz w:val="28"/>
                <w:szCs w:val="28"/>
                <w:lang w:val="ru-RU"/>
              </w:rPr>
              <w:t>Ата</w:t>
            </w:r>
            <w:proofErr w:type="spellEnd"/>
            <w:r w:rsidRPr="00E256BA">
              <w:rPr>
                <w:sz w:val="28"/>
                <w:szCs w:val="28"/>
              </w:rPr>
              <w:t>-</w:t>
            </w:r>
            <w:proofErr w:type="spellStart"/>
            <w:r w:rsidRPr="001A58F9">
              <w:rPr>
                <w:sz w:val="28"/>
                <w:szCs w:val="28"/>
                <w:lang w:val="ru-RU"/>
              </w:rPr>
              <w:t>аналардың</w:t>
            </w:r>
            <w:proofErr w:type="spellEnd"/>
            <w:r w:rsidRPr="00E256BA">
              <w:rPr>
                <w:sz w:val="28"/>
                <w:szCs w:val="28"/>
              </w:rPr>
              <w:t xml:space="preserve"> </w:t>
            </w:r>
            <w:proofErr w:type="spellStart"/>
            <w:r w:rsidRPr="001A58F9">
              <w:rPr>
                <w:sz w:val="28"/>
                <w:szCs w:val="28"/>
                <w:lang w:val="ru-RU"/>
              </w:rPr>
              <w:t>оқушылардың</w:t>
            </w:r>
            <w:proofErr w:type="spellEnd"/>
            <w:r w:rsidRPr="00E256BA">
              <w:rPr>
                <w:sz w:val="28"/>
                <w:szCs w:val="28"/>
              </w:rPr>
              <w:t xml:space="preserve"> </w:t>
            </w:r>
            <w:proofErr w:type="spellStart"/>
            <w:r w:rsidRPr="001A58F9">
              <w:rPr>
                <w:sz w:val="28"/>
                <w:szCs w:val="28"/>
                <w:lang w:val="ru-RU"/>
              </w:rPr>
              <w:t>дайындық</w:t>
            </w:r>
            <w:proofErr w:type="spellEnd"/>
            <w:r w:rsidRPr="00E256BA">
              <w:rPr>
                <w:sz w:val="28"/>
                <w:szCs w:val="28"/>
              </w:rPr>
              <w:t xml:space="preserve"> </w:t>
            </w:r>
            <w:proofErr w:type="spellStart"/>
            <w:r w:rsidRPr="001A58F9">
              <w:rPr>
                <w:sz w:val="28"/>
                <w:szCs w:val="28"/>
                <w:lang w:val="ru-RU"/>
              </w:rPr>
              <w:t>деңгейіне</w:t>
            </w:r>
            <w:proofErr w:type="spellEnd"/>
            <w:r w:rsidRPr="00E256BA">
              <w:rPr>
                <w:sz w:val="28"/>
                <w:szCs w:val="28"/>
              </w:rPr>
              <w:t xml:space="preserve"> </w:t>
            </w:r>
            <w:proofErr w:type="spellStart"/>
            <w:r w:rsidRPr="001A58F9">
              <w:rPr>
                <w:sz w:val="28"/>
                <w:szCs w:val="28"/>
                <w:lang w:val="ru-RU"/>
              </w:rPr>
              <w:t>қанағаттану</w:t>
            </w:r>
            <w:proofErr w:type="spellEnd"/>
            <w:r w:rsidRPr="00E256BA">
              <w:rPr>
                <w:sz w:val="28"/>
                <w:szCs w:val="28"/>
              </w:rPr>
              <w:t xml:space="preserve"> </w:t>
            </w:r>
            <w:proofErr w:type="spellStart"/>
            <w:r w:rsidRPr="001A58F9">
              <w:rPr>
                <w:sz w:val="28"/>
                <w:szCs w:val="28"/>
                <w:lang w:val="ru-RU"/>
              </w:rPr>
              <w:t>нәтижелерін</w:t>
            </w:r>
            <w:proofErr w:type="spellEnd"/>
            <w:r w:rsidRPr="00E256BA">
              <w:rPr>
                <w:sz w:val="28"/>
                <w:szCs w:val="28"/>
              </w:rPr>
              <w:t xml:space="preserve"> </w:t>
            </w:r>
            <w:proofErr w:type="spellStart"/>
            <w:r w:rsidRPr="001A58F9">
              <w:rPr>
                <w:sz w:val="28"/>
                <w:szCs w:val="28"/>
                <w:lang w:val="ru-RU"/>
              </w:rPr>
              <w:t>оң</w:t>
            </w:r>
            <w:proofErr w:type="spellEnd"/>
            <w:r w:rsidRPr="00E256BA">
              <w:rPr>
                <w:sz w:val="28"/>
                <w:szCs w:val="28"/>
              </w:rPr>
              <w:t xml:space="preserve"> </w:t>
            </w:r>
            <w:proofErr w:type="spellStart"/>
            <w:r w:rsidRPr="001A58F9">
              <w:rPr>
                <w:sz w:val="28"/>
                <w:szCs w:val="28"/>
                <w:lang w:val="ru-RU"/>
              </w:rPr>
              <w:t>деп</w:t>
            </w:r>
            <w:proofErr w:type="spellEnd"/>
            <w:r w:rsidRPr="00E256BA">
              <w:rPr>
                <w:sz w:val="28"/>
                <w:szCs w:val="28"/>
              </w:rPr>
              <w:t xml:space="preserve"> </w:t>
            </w:r>
            <w:proofErr w:type="spellStart"/>
            <w:r w:rsidRPr="001A58F9">
              <w:rPr>
                <w:sz w:val="28"/>
                <w:szCs w:val="28"/>
                <w:lang w:val="ru-RU"/>
              </w:rPr>
              <w:t>санау</w:t>
            </w:r>
            <w:proofErr w:type="spellEnd"/>
            <w:r w:rsidRPr="00E256BA">
              <w:rPr>
                <w:sz w:val="28"/>
                <w:szCs w:val="28"/>
              </w:rPr>
              <w:t xml:space="preserve"> </w:t>
            </w:r>
            <w:r w:rsidRPr="001A58F9">
              <w:rPr>
                <w:sz w:val="28"/>
                <w:szCs w:val="28"/>
                <w:lang w:val="ru-RU"/>
              </w:rPr>
              <w:t>керек</w:t>
            </w:r>
            <w:r w:rsidRPr="00E256BA">
              <w:rPr>
                <w:sz w:val="28"/>
                <w:szCs w:val="28"/>
              </w:rPr>
              <w:t xml:space="preserve">.  </w:t>
            </w:r>
            <w:proofErr w:type="spellStart"/>
            <w:r w:rsidRPr="001A58F9">
              <w:rPr>
                <w:sz w:val="28"/>
                <w:szCs w:val="28"/>
                <w:lang w:val="ru-RU"/>
              </w:rPr>
              <w:t>Педагогтердің</w:t>
            </w:r>
            <w:proofErr w:type="spellEnd"/>
            <w:r w:rsidRPr="00E256BA">
              <w:rPr>
                <w:sz w:val="28"/>
                <w:szCs w:val="28"/>
              </w:rPr>
              <w:t xml:space="preserve"> </w:t>
            </w:r>
            <w:proofErr w:type="spellStart"/>
            <w:r w:rsidRPr="001A58F9">
              <w:rPr>
                <w:sz w:val="28"/>
                <w:szCs w:val="28"/>
                <w:lang w:val="ru-RU"/>
              </w:rPr>
              <w:t>сауалнамасы</w:t>
            </w:r>
            <w:proofErr w:type="spellEnd"/>
            <w:r w:rsidRPr="00E256BA">
              <w:rPr>
                <w:sz w:val="28"/>
                <w:szCs w:val="28"/>
              </w:rPr>
              <w:t xml:space="preserve"> </w:t>
            </w:r>
            <w:proofErr w:type="spellStart"/>
            <w:r w:rsidRPr="001A58F9">
              <w:rPr>
                <w:sz w:val="28"/>
                <w:szCs w:val="28"/>
                <w:lang w:val="ru-RU"/>
              </w:rPr>
              <w:t>сапалы</w:t>
            </w:r>
            <w:proofErr w:type="spellEnd"/>
            <w:r w:rsidRPr="00E256BA">
              <w:rPr>
                <w:sz w:val="28"/>
                <w:szCs w:val="28"/>
              </w:rPr>
              <w:t xml:space="preserve"> </w:t>
            </w:r>
            <w:proofErr w:type="spellStart"/>
            <w:r w:rsidRPr="001A58F9">
              <w:rPr>
                <w:sz w:val="28"/>
                <w:szCs w:val="28"/>
                <w:lang w:val="ru-RU"/>
              </w:rPr>
              <w:t>оқыту</w:t>
            </w:r>
            <w:proofErr w:type="spellEnd"/>
            <w:r w:rsidRPr="00E256BA">
              <w:rPr>
                <w:sz w:val="28"/>
                <w:szCs w:val="28"/>
              </w:rPr>
              <w:t xml:space="preserve"> </w:t>
            </w:r>
            <w:r w:rsidRPr="001A58F9">
              <w:rPr>
                <w:sz w:val="28"/>
                <w:szCs w:val="28"/>
                <w:lang w:val="ru-RU"/>
              </w:rPr>
              <w:t>мен</w:t>
            </w:r>
            <w:r w:rsidRPr="00E256BA">
              <w:rPr>
                <w:sz w:val="28"/>
                <w:szCs w:val="28"/>
              </w:rPr>
              <w:t xml:space="preserve"> </w:t>
            </w:r>
            <w:proofErr w:type="spellStart"/>
            <w:r w:rsidRPr="001A58F9">
              <w:rPr>
                <w:sz w:val="28"/>
                <w:szCs w:val="28"/>
                <w:lang w:val="ru-RU"/>
              </w:rPr>
              <w:t>тәрбиелеу</w:t>
            </w:r>
            <w:proofErr w:type="spellEnd"/>
            <w:r w:rsidRPr="00E256BA">
              <w:rPr>
                <w:sz w:val="28"/>
                <w:szCs w:val="28"/>
              </w:rPr>
              <w:t xml:space="preserve"> </w:t>
            </w:r>
            <w:proofErr w:type="spellStart"/>
            <w:r w:rsidRPr="001A58F9">
              <w:rPr>
                <w:sz w:val="28"/>
                <w:szCs w:val="28"/>
                <w:lang w:val="ru-RU"/>
              </w:rPr>
              <w:t>үшін</w:t>
            </w:r>
            <w:proofErr w:type="spellEnd"/>
            <w:r w:rsidRPr="00E256BA">
              <w:rPr>
                <w:sz w:val="28"/>
                <w:szCs w:val="28"/>
              </w:rPr>
              <w:t xml:space="preserve"> </w:t>
            </w:r>
            <w:proofErr w:type="spellStart"/>
            <w:r w:rsidRPr="001A58F9">
              <w:rPr>
                <w:sz w:val="28"/>
                <w:szCs w:val="28"/>
                <w:lang w:val="ru-RU"/>
              </w:rPr>
              <w:t>жасалған</w:t>
            </w:r>
            <w:proofErr w:type="spellEnd"/>
            <w:r w:rsidRPr="00E256BA">
              <w:rPr>
                <w:sz w:val="28"/>
                <w:szCs w:val="28"/>
              </w:rPr>
              <w:t xml:space="preserve"> </w:t>
            </w:r>
            <w:proofErr w:type="spellStart"/>
            <w:r w:rsidRPr="001A58F9">
              <w:rPr>
                <w:sz w:val="28"/>
                <w:szCs w:val="28"/>
                <w:lang w:val="ru-RU"/>
              </w:rPr>
              <w:t>жағдайларға</w:t>
            </w:r>
            <w:proofErr w:type="spellEnd"/>
            <w:r w:rsidRPr="00E256BA">
              <w:rPr>
                <w:sz w:val="28"/>
                <w:szCs w:val="28"/>
              </w:rPr>
              <w:t xml:space="preserve"> </w:t>
            </w:r>
            <w:proofErr w:type="spellStart"/>
            <w:r w:rsidRPr="001A58F9">
              <w:rPr>
                <w:sz w:val="28"/>
                <w:szCs w:val="28"/>
                <w:lang w:val="ru-RU"/>
              </w:rPr>
              <w:t>қанағаттанудың</w:t>
            </w:r>
            <w:proofErr w:type="spellEnd"/>
            <w:r w:rsidRPr="00E256BA">
              <w:rPr>
                <w:sz w:val="28"/>
                <w:szCs w:val="28"/>
              </w:rPr>
              <w:t xml:space="preserve"> </w:t>
            </w:r>
            <w:proofErr w:type="spellStart"/>
            <w:r w:rsidRPr="001A58F9">
              <w:rPr>
                <w:sz w:val="28"/>
                <w:szCs w:val="28"/>
                <w:lang w:val="ru-RU"/>
              </w:rPr>
              <w:t>жоғары</w:t>
            </w:r>
            <w:proofErr w:type="spellEnd"/>
            <w:r w:rsidRPr="00E256BA">
              <w:rPr>
                <w:sz w:val="28"/>
                <w:szCs w:val="28"/>
              </w:rPr>
              <w:t xml:space="preserve"> </w:t>
            </w:r>
            <w:proofErr w:type="spellStart"/>
            <w:r w:rsidRPr="001A58F9">
              <w:rPr>
                <w:sz w:val="28"/>
                <w:szCs w:val="28"/>
                <w:lang w:val="ru-RU"/>
              </w:rPr>
              <w:t>деңгейін</w:t>
            </w:r>
            <w:proofErr w:type="spellEnd"/>
            <w:r w:rsidRPr="00E256BA">
              <w:rPr>
                <w:sz w:val="28"/>
                <w:szCs w:val="28"/>
              </w:rPr>
              <w:t xml:space="preserve"> </w:t>
            </w:r>
            <w:proofErr w:type="spellStart"/>
            <w:r w:rsidRPr="001A58F9">
              <w:rPr>
                <w:sz w:val="28"/>
                <w:szCs w:val="28"/>
                <w:lang w:val="ru-RU"/>
              </w:rPr>
              <w:t>көрсетті</w:t>
            </w:r>
            <w:proofErr w:type="spellEnd"/>
            <w:r w:rsidRPr="00E256BA">
              <w:rPr>
                <w:sz w:val="28"/>
                <w:szCs w:val="28"/>
              </w:rPr>
              <w:t>.</w:t>
            </w:r>
          </w:p>
        </w:tc>
      </w:tr>
      <w:tr w:rsidR="0020549F" w:rsidRPr="00426A7E" w14:paraId="3B392EAC" w14:textId="77777777" w:rsidTr="00FB5500">
        <w:trPr>
          <w:trHeight w:val="274"/>
        </w:trPr>
        <w:tc>
          <w:tcPr>
            <w:tcW w:w="10660" w:type="dxa"/>
            <w:gridSpan w:val="3"/>
            <w:tcBorders>
              <w:bottom w:val="single" w:sz="4" w:space="0" w:color="auto"/>
            </w:tcBorders>
          </w:tcPr>
          <w:p w14:paraId="319136FA" w14:textId="77777777" w:rsidR="008F323F" w:rsidRPr="00E256BA" w:rsidRDefault="008F323F" w:rsidP="008F323F">
            <w:pPr>
              <w:spacing w:after="0" w:line="240" w:lineRule="auto"/>
              <w:ind w:left="1080"/>
              <w:contextualSpacing/>
              <w:jc w:val="both"/>
              <w:rPr>
                <w:sz w:val="28"/>
                <w:szCs w:val="28"/>
              </w:rPr>
            </w:pPr>
            <w:r w:rsidRPr="00E256BA">
              <w:rPr>
                <w:sz w:val="28"/>
                <w:szCs w:val="28"/>
              </w:rPr>
              <w:t>•</w:t>
            </w:r>
            <w:r w:rsidRPr="00E256BA">
              <w:rPr>
                <w:sz w:val="28"/>
                <w:szCs w:val="28"/>
              </w:rPr>
              <w:tab/>
            </w:r>
            <w:r w:rsidRPr="00E256BA">
              <w:rPr>
                <w:b/>
                <w:bCs/>
                <w:sz w:val="28"/>
                <w:szCs w:val="28"/>
              </w:rPr>
              <w:t xml:space="preserve">9. </w:t>
            </w:r>
            <w:proofErr w:type="spellStart"/>
            <w:r w:rsidRPr="008F323F">
              <w:rPr>
                <w:b/>
                <w:bCs/>
                <w:sz w:val="28"/>
                <w:szCs w:val="28"/>
                <w:lang w:val="ru-RU"/>
              </w:rPr>
              <w:t>Кемшіліктер</w:t>
            </w:r>
            <w:proofErr w:type="spellEnd"/>
            <w:r w:rsidRPr="00E256BA">
              <w:rPr>
                <w:b/>
                <w:bCs/>
                <w:sz w:val="28"/>
                <w:szCs w:val="28"/>
              </w:rPr>
              <w:t xml:space="preserve"> </w:t>
            </w:r>
            <w:r w:rsidRPr="008F323F">
              <w:rPr>
                <w:b/>
                <w:bCs/>
                <w:sz w:val="28"/>
                <w:szCs w:val="28"/>
                <w:lang w:val="ru-RU"/>
              </w:rPr>
              <w:t>мен</w:t>
            </w:r>
            <w:r w:rsidRPr="00E256BA">
              <w:rPr>
                <w:b/>
                <w:bCs/>
                <w:sz w:val="28"/>
                <w:szCs w:val="28"/>
              </w:rPr>
              <w:t xml:space="preserve"> </w:t>
            </w:r>
            <w:proofErr w:type="spellStart"/>
            <w:r w:rsidRPr="008F323F">
              <w:rPr>
                <w:b/>
                <w:bCs/>
                <w:sz w:val="28"/>
                <w:szCs w:val="28"/>
                <w:lang w:val="ru-RU"/>
              </w:rPr>
              <w:t>ескертулер</w:t>
            </w:r>
            <w:proofErr w:type="spellEnd"/>
            <w:r w:rsidRPr="00E256BA">
              <w:rPr>
                <w:sz w:val="28"/>
                <w:szCs w:val="28"/>
              </w:rPr>
              <w:t xml:space="preserve">: </w:t>
            </w:r>
          </w:p>
          <w:p w14:paraId="2AF6D9FB" w14:textId="77777777" w:rsidR="008F323F" w:rsidRPr="00E256BA" w:rsidRDefault="008F323F" w:rsidP="008F323F">
            <w:pPr>
              <w:spacing w:after="0" w:line="240" w:lineRule="auto"/>
              <w:ind w:left="1080"/>
              <w:contextualSpacing/>
              <w:jc w:val="both"/>
              <w:rPr>
                <w:sz w:val="28"/>
                <w:szCs w:val="28"/>
              </w:rPr>
            </w:pPr>
            <w:r w:rsidRPr="00E256BA">
              <w:rPr>
                <w:sz w:val="28"/>
                <w:szCs w:val="28"/>
              </w:rPr>
              <w:t>1.</w:t>
            </w:r>
            <w:r w:rsidRPr="00E256BA">
              <w:rPr>
                <w:sz w:val="28"/>
                <w:szCs w:val="28"/>
              </w:rPr>
              <w:tab/>
            </w:r>
            <w:proofErr w:type="spellStart"/>
            <w:r w:rsidRPr="008F323F">
              <w:rPr>
                <w:sz w:val="28"/>
                <w:szCs w:val="28"/>
                <w:lang w:val="ru-RU"/>
              </w:rPr>
              <w:t>Педагогтердің</w:t>
            </w:r>
            <w:proofErr w:type="spellEnd"/>
            <w:r w:rsidRPr="00E256BA">
              <w:rPr>
                <w:sz w:val="28"/>
                <w:szCs w:val="28"/>
              </w:rPr>
              <w:t xml:space="preserve"> 100% - </w:t>
            </w:r>
            <w:proofErr w:type="spellStart"/>
            <w:r w:rsidRPr="008F323F">
              <w:rPr>
                <w:sz w:val="28"/>
                <w:szCs w:val="28"/>
                <w:lang w:val="ru-RU"/>
              </w:rPr>
              <w:t>профил</w:t>
            </w:r>
            <w:proofErr w:type="spellEnd"/>
            <w:r w:rsidRPr="00E256BA">
              <w:rPr>
                <w:sz w:val="28"/>
                <w:szCs w:val="28"/>
              </w:rPr>
              <w:t xml:space="preserve"> </w:t>
            </w:r>
            <w:proofErr w:type="spellStart"/>
            <w:r w:rsidRPr="008F323F">
              <w:rPr>
                <w:sz w:val="28"/>
                <w:szCs w:val="28"/>
                <w:lang w:val="ru-RU"/>
              </w:rPr>
              <w:t>бейіні</w:t>
            </w:r>
            <w:proofErr w:type="spellEnd"/>
            <w:r w:rsidRPr="00E256BA">
              <w:rPr>
                <w:sz w:val="28"/>
                <w:szCs w:val="28"/>
              </w:rPr>
              <w:t xml:space="preserve"> </w:t>
            </w:r>
            <w:proofErr w:type="spellStart"/>
            <w:r w:rsidRPr="008F323F">
              <w:rPr>
                <w:sz w:val="28"/>
                <w:szCs w:val="28"/>
                <w:lang w:val="ru-RU"/>
              </w:rPr>
              <w:t>бойынша</w:t>
            </w:r>
            <w:proofErr w:type="spellEnd"/>
            <w:r w:rsidRPr="00E256BA">
              <w:rPr>
                <w:sz w:val="28"/>
                <w:szCs w:val="28"/>
              </w:rPr>
              <w:t xml:space="preserve"> </w:t>
            </w:r>
            <w:proofErr w:type="spellStart"/>
            <w:r w:rsidRPr="008F323F">
              <w:rPr>
                <w:sz w:val="28"/>
                <w:szCs w:val="28"/>
                <w:lang w:val="ru-RU"/>
              </w:rPr>
              <w:t>білім</w:t>
            </w:r>
            <w:proofErr w:type="spellEnd"/>
            <w:r w:rsidRPr="00E256BA">
              <w:rPr>
                <w:sz w:val="28"/>
                <w:szCs w:val="28"/>
              </w:rPr>
              <w:t xml:space="preserve"> </w:t>
            </w:r>
            <w:r w:rsidRPr="008F323F">
              <w:rPr>
                <w:sz w:val="28"/>
                <w:szCs w:val="28"/>
                <w:lang w:val="ru-RU"/>
              </w:rPr>
              <w:t>бар</w:t>
            </w:r>
            <w:r w:rsidRPr="00E256BA">
              <w:rPr>
                <w:sz w:val="28"/>
                <w:szCs w:val="28"/>
              </w:rPr>
              <w:t xml:space="preserve">, </w:t>
            </w:r>
            <w:proofErr w:type="spellStart"/>
            <w:r w:rsidRPr="008F323F">
              <w:rPr>
                <w:sz w:val="28"/>
                <w:szCs w:val="28"/>
                <w:lang w:val="ru-RU"/>
              </w:rPr>
              <w:t>оның</w:t>
            </w:r>
            <w:proofErr w:type="spellEnd"/>
            <w:r w:rsidRPr="00E256BA">
              <w:rPr>
                <w:sz w:val="28"/>
                <w:szCs w:val="28"/>
              </w:rPr>
              <w:t xml:space="preserve"> </w:t>
            </w:r>
            <w:proofErr w:type="spellStart"/>
            <w:r w:rsidRPr="008F323F">
              <w:rPr>
                <w:sz w:val="28"/>
                <w:szCs w:val="28"/>
                <w:lang w:val="ru-RU"/>
              </w:rPr>
              <w:t>ішінде</w:t>
            </w:r>
            <w:proofErr w:type="spellEnd"/>
            <w:r w:rsidRPr="00E256BA">
              <w:rPr>
                <w:sz w:val="28"/>
                <w:szCs w:val="28"/>
              </w:rPr>
              <w:t xml:space="preserve"> </w:t>
            </w:r>
            <w:proofErr w:type="spellStart"/>
            <w:r w:rsidRPr="008F323F">
              <w:rPr>
                <w:sz w:val="28"/>
                <w:szCs w:val="28"/>
                <w:lang w:val="ru-RU"/>
              </w:rPr>
              <w:t>жоғары</w:t>
            </w:r>
            <w:proofErr w:type="spellEnd"/>
            <w:r w:rsidRPr="00E256BA">
              <w:rPr>
                <w:sz w:val="28"/>
                <w:szCs w:val="28"/>
              </w:rPr>
              <w:t xml:space="preserve"> </w:t>
            </w:r>
            <w:proofErr w:type="spellStart"/>
            <w:r w:rsidRPr="008F323F">
              <w:rPr>
                <w:sz w:val="28"/>
                <w:szCs w:val="28"/>
                <w:lang w:val="ru-RU"/>
              </w:rPr>
              <w:t>білімі</w:t>
            </w:r>
            <w:proofErr w:type="spellEnd"/>
            <w:r w:rsidRPr="00E256BA">
              <w:rPr>
                <w:sz w:val="28"/>
                <w:szCs w:val="28"/>
              </w:rPr>
              <w:t xml:space="preserve"> </w:t>
            </w:r>
            <w:r w:rsidRPr="008F323F">
              <w:rPr>
                <w:sz w:val="28"/>
                <w:szCs w:val="28"/>
                <w:lang w:val="ru-RU"/>
              </w:rPr>
              <w:t>бар</w:t>
            </w:r>
            <w:r w:rsidRPr="00E256BA">
              <w:rPr>
                <w:sz w:val="28"/>
                <w:szCs w:val="28"/>
              </w:rPr>
              <w:t xml:space="preserve"> </w:t>
            </w:r>
            <w:proofErr w:type="spellStart"/>
            <w:r w:rsidRPr="008F323F">
              <w:rPr>
                <w:sz w:val="28"/>
                <w:szCs w:val="28"/>
                <w:lang w:val="ru-RU"/>
              </w:rPr>
              <w:t>педагогтардың</w:t>
            </w:r>
            <w:proofErr w:type="spellEnd"/>
            <w:r w:rsidRPr="00E256BA">
              <w:rPr>
                <w:sz w:val="28"/>
                <w:szCs w:val="28"/>
              </w:rPr>
              <w:t xml:space="preserve"> 67% - </w:t>
            </w:r>
            <w:r w:rsidRPr="008F323F">
              <w:rPr>
                <w:sz w:val="28"/>
                <w:szCs w:val="28"/>
                <w:lang w:val="ru-RU"/>
              </w:rPr>
              <w:t>ы</w:t>
            </w:r>
            <w:r w:rsidRPr="00E256BA">
              <w:rPr>
                <w:sz w:val="28"/>
                <w:szCs w:val="28"/>
              </w:rPr>
              <w:t xml:space="preserve"> </w:t>
            </w:r>
            <w:proofErr w:type="spellStart"/>
            <w:r w:rsidRPr="008F323F">
              <w:rPr>
                <w:sz w:val="28"/>
                <w:szCs w:val="28"/>
                <w:lang w:val="ru-RU"/>
              </w:rPr>
              <w:t>сапалы</w:t>
            </w:r>
            <w:proofErr w:type="spellEnd"/>
            <w:r w:rsidRPr="00E256BA">
              <w:rPr>
                <w:sz w:val="28"/>
                <w:szCs w:val="28"/>
              </w:rPr>
              <w:t xml:space="preserve"> </w:t>
            </w:r>
            <w:proofErr w:type="spellStart"/>
            <w:r w:rsidRPr="008F323F">
              <w:rPr>
                <w:sz w:val="28"/>
                <w:szCs w:val="28"/>
                <w:lang w:val="ru-RU"/>
              </w:rPr>
              <w:t>мектепке</w:t>
            </w:r>
            <w:proofErr w:type="spellEnd"/>
            <w:r w:rsidRPr="00E256BA">
              <w:rPr>
                <w:sz w:val="28"/>
                <w:szCs w:val="28"/>
              </w:rPr>
              <w:t xml:space="preserve"> </w:t>
            </w:r>
            <w:proofErr w:type="spellStart"/>
            <w:r w:rsidRPr="008F323F">
              <w:rPr>
                <w:sz w:val="28"/>
                <w:szCs w:val="28"/>
                <w:lang w:val="ru-RU"/>
              </w:rPr>
              <w:t>дейінгі</w:t>
            </w:r>
            <w:proofErr w:type="spellEnd"/>
            <w:r w:rsidRPr="00E256BA">
              <w:rPr>
                <w:sz w:val="28"/>
                <w:szCs w:val="28"/>
              </w:rPr>
              <w:t xml:space="preserve"> </w:t>
            </w:r>
            <w:proofErr w:type="spellStart"/>
            <w:r w:rsidRPr="008F323F">
              <w:rPr>
                <w:sz w:val="28"/>
                <w:szCs w:val="28"/>
                <w:lang w:val="ru-RU"/>
              </w:rPr>
              <w:t>тәрбие</w:t>
            </w:r>
            <w:proofErr w:type="spellEnd"/>
            <w:r w:rsidRPr="00E256BA">
              <w:rPr>
                <w:sz w:val="28"/>
                <w:szCs w:val="28"/>
              </w:rPr>
              <w:t xml:space="preserve"> </w:t>
            </w:r>
            <w:r w:rsidRPr="008F323F">
              <w:rPr>
                <w:sz w:val="28"/>
                <w:szCs w:val="28"/>
                <w:lang w:val="ru-RU"/>
              </w:rPr>
              <w:t>мен</w:t>
            </w:r>
            <w:r w:rsidRPr="00E256BA">
              <w:rPr>
                <w:sz w:val="28"/>
                <w:szCs w:val="28"/>
              </w:rPr>
              <w:t xml:space="preserve"> </w:t>
            </w:r>
            <w:proofErr w:type="spellStart"/>
            <w:r w:rsidRPr="008F323F">
              <w:rPr>
                <w:sz w:val="28"/>
                <w:szCs w:val="28"/>
                <w:lang w:val="ru-RU"/>
              </w:rPr>
              <w:t>оқыту</w:t>
            </w:r>
            <w:proofErr w:type="spellEnd"/>
            <w:r w:rsidRPr="00E256BA">
              <w:rPr>
                <w:sz w:val="28"/>
                <w:szCs w:val="28"/>
              </w:rPr>
              <w:t xml:space="preserve"> </w:t>
            </w:r>
            <w:proofErr w:type="spellStart"/>
            <w:r w:rsidRPr="008F323F">
              <w:rPr>
                <w:sz w:val="28"/>
                <w:szCs w:val="28"/>
                <w:lang w:val="ru-RU"/>
              </w:rPr>
              <w:t>үшін</w:t>
            </w:r>
            <w:proofErr w:type="spellEnd"/>
            <w:r w:rsidRPr="00E256BA">
              <w:rPr>
                <w:sz w:val="28"/>
                <w:szCs w:val="28"/>
              </w:rPr>
              <w:t xml:space="preserve"> </w:t>
            </w:r>
            <w:proofErr w:type="spellStart"/>
            <w:r w:rsidRPr="008F323F">
              <w:rPr>
                <w:sz w:val="28"/>
                <w:szCs w:val="28"/>
                <w:lang w:val="ru-RU"/>
              </w:rPr>
              <w:t>жеткіліксіз</w:t>
            </w:r>
            <w:proofErr w:type="spellEnd"/>
            <w:r w:rsidRPr="00E256BA">
              <w:rPr>
                <w:sz w:val="28"/>
                <w:szCs w:val="28"/>
              </w:rPr>
              <w:t xml:space="preserve"> </w:t>
            </w:r>
          </w:p>
          <w:p w14:paraId="3DD78521" w14:textId="5B153EC2" w:rsidR="0020549F" w:rsidRPr="00E256BA" w:rsidRDefault="008F323F" w:rsidP="008F323F">
            <w:pPr>
              <w:spacing w:after="0" w:line="240" w:lineRule="auto"/>
              <w:ind w:left="1080"/>
              <w:contextualSpacing/>
              <w:jc w:val="both"/>
              <w:rPr>
                <w:sz w:val="28"/>
                <w:szCs w:val="28"/>
              </w:rPr>
            </w:pPr>
            <w:r w:rsidRPr="00E256BA">
              <w:rPr>
                <w:sz w:val="28"/>
                <w:szCs w:val="28"/>
              </w:rPr>
              <w:t>2.</w:t>
            </w:r>
            <w:r w:rsidRPr="00E256BA">
              <w:rPr>
                <w:sz w:val="28"/>
                <w:szCs w:val="28"/>
              </w:rPr>
              <w:tab/>
            </w:r>
            <w:proofErr w:type="spellStart"/>
            <w:r w:rsidRPr="008F323F">
              <w:rPr>
                <w:sz w:val="28"/>
                <w:szCs w:val="28"/>
                <w:lang w:val="ru-RU"/>
              </w:rPr>
              <w:t>Топтық</w:t>
            </w:r>
            <w:proofErr w:type="spellEnd"/>
            <w:r w:rsidRPr="00E256BA">
              <w:rPr>
                <w:sz w:val="28"/>
                <w:szCs w:val="28"/>
              </w:rPr>
              <w:t xml:space="preserve"> </w:t>
            </w:r>
            <w:proofErr w:type="spellStart"/>
            <w:r w:rsidRPr="008F323F">
              <w:rPr>
                <w:sz w:val="28"/>
                <w:szCs w:val="28"/>
                <w:lang w:val="ru-RU"/>
              </w:rPr>
              <w:t>бөлмелер</w:t>
            </w:r>
            <w:proofErr w:type="spellEnd"/>
            <w:r w:rsidRPr="00E256BA">
              <w:rPr>
                <w:sz w:val="28"/>
                <w:szCs w:val="28"/>
              </w:rPr>
              <w:t xml:space="preserve"> </w:t>
            </w:r>
            <w:r w:rsidRPr="008F323F">
              <w:rPr>
                <w:sz w:val="28"/>
                <w:szCs w:val="28"/>
                <w:lang w:val="ru-RU"/>
              </w:rPr>
              <w:t>мен</w:t>
            </w:r>
            <w:r w:rsidRPr="00E256BA">
              <w:rPr>
                <w:sz w:val="28"/>
                <w:szCs w:val="28"/>
              </w:rPr>
              <w:t xml:space="preserve"> </w:t>
            </w:r>
            <w:proofErr w:type="spellStart"/>
            <w:r w:rsidRPr="008F323F">
              <w:rPr>
                <w:sz w:val="28"/>
                <w:szCs w:val="28"/>
                <w:lang w:val="ru-RU"/>
              </w:rPr>
              <w:t>қосалқы</w:t>
            </w:r>
            <w:proofErr w:type="spellEnd"/>
            <w:r w:rsidRPr="00E256BA">
              <w:rPr>
                <w:sz w:val="28"/>
                <w:szCs w:val="28"/>
              </w:rPr>
              <w:t xml:space="preserve"> </w:t>
            </w:r>
            <w:proofErr w:type="spellStart"/>
            <w:r w:rsidRPr="008F323F">
              <w:rPr>
                <w:sz w:val="28"/>
                <w:szCs w:val="28"/>
                <w:lang w:val="ru-RU"/>
              </w:rPr>
              <w:t>бөлмелерді</w:t>
            </w:r>
            <w:proofErr w:type="spellEnd"/>
            <w:r w:rsidRPr="00E256BA">
              <w:rPr>
                <w:sz w:val="28"/>
                <w:szCs w:val="28"/>
              </w:rPr>
              <w:t xml:space="preserve"> </w:t>
            </w:r>
            <w:proofErr w:type="spellStart"/>
            <w:r w:rsidRPr="008F323F">
              <w:rPr>
                <w:sz w:val="28"/>
                <w:szCs w:val="28"/>
                <w:lang w:val="ru-RU"/>
              </w:rPr>
              <w:t>күрделі</w:t>
            </w:r>
            <w:proofErr w:type="spellEnd"/>
            <w:r w:rsidRPr="00E256BA">
              <w:rPr>
                <w:sz w:val="28"/>
                <w:szCs w:val="28"/>
              </w:rPr>
              <w:t xml:space="preserve"> </w:t>
            </w:r>
            <w:proofErr w:type="spellStart"/>
            <w:r w:rsidRPr="008F323F">
              <w:rPr>
                <w:sz w:val="28"/>
                <w:szCs w:val="28"/>
                <w:lang w:val="ru-RU"/>
              </w:rPr>
              <w:t>жөндеу</w:t>
            </w:r>
            <w:proofErr w:type="spellEnd"/>
            <w:r w:rsidRPr="00E256BA">
              <w:rPr>
                <w:sz w:val="28"/>
                <w:szCs w:val="28"/>
              </w:rPr>
              <w:t xml:space="preserve"> </w:t>
            </w:r>
            <w:proofErr w:type="spellStart"/>
            <w:r w:rsidRPr="008F323F">
              <w:rPr>
                <w:sz w:val="28"/>
                <w:szCs w:val="28"/>
                <w:lang w:val="ru-RU"/>
              </w:rPr>
              <w:t>қажет</w:t>
            </w:r>
            <w:proofErr w:type="spellEnd"/>
            <w:r w:rsidR="0020549F" w:rsidRPr="00E256BA">
              <w:rPr>
                <w:sz w:val="28"/>
                <w:szCs w:val="28"/>
              </w:rPr>
              <w:t xml:space="preserve">. </w:t>
            </w:r>
          </w:p>
          <w:p w14:paraId="101B1D48" w14:textId="77777777" w:rsidR="0020549F" w:rsidRPr="00E256BA" w:rsidRDefault="0020549F" w:rsidP="0020549F">
            <w:pPr>
              <w:spacing w:after="0" w:line="240" w:lineRule="auto"/>
              <w:ind w:left="360"/>
              <w:contextualSpacing/>
              <w:jc w:val="both"/>
              <w:rPr>
                <w:color w:val="C00000"/>
                <w:sz w:val="24"/>
                <w:szCs w:val="24"/>
              </w:rPr>
            </w:pPr>
            <w:r w:rsidRPr="00E256BA">
              <w:rPr>
                <w:color w:val="C00000"/>
                <w:sz w:val="24"/>
                <w:szCs w:val="24"/>
              </w:rPr>
              <w:t xml:space="preserve">  </w:t>
            </w:r>
          </w:p>
          <w:p w14:paraId="7B3F01E9" w14:textId="77777777" w:rsidR="0020549F" w:rsidRPr="00E256BA" w:rsidRDefault="0020549F" w:rsidP="0020549F">
            <w:pPr>
              <w:spacing w:after="0" w:line="240" w:lineRule="auto"/>
              <w:ind w:left="360"/>
              <w:contextualSpacing/>
              <w:jc w:val="both"/>
              <w:rPr>
                <w:b/>
                <w:bCs/>
                <w:sz w:val="24"/>
                <w:szCs w:val="24"/>
                <w:highlight w:val="green"/>
              </w:rPr>
            </w:pPr>
          </w:p>
        </w:tc>
      </w:tr>
      <w:tr w:rsidR="0020549F" w:rsidRPr="00426A7E" w14:paraId="7BB26B71" w14:textId="77777777" w:rsidTr="00FB5500">
        <w:trPr>
          <w:trHeight w:val="274"/>
        </w:trPr>
        <w:tc>
          <w:tcPr>
            <w:tcW w:w="10660" w:type="dxa"/>
            <w:gridSpan w:val="3"/>
            <w:tcBorders>
              <w:bottom w:val="single" w:sz="4" w:space="0" w:color="auto"/>
            </w:tcBorders>
          </w:tcPr>
          <w:p w14:paraId="65C90782" w14:textId="770CFBC8" w:rsidR="003B3663" w:rsidRPr="00E256BA" w:rsidRDefault="003B3663" w:rsidP="003B3663">
            <w:pPr>
              <w:pStyle w:val="af3"/>
              <w:ind w:left="720"/>
              <w:contextualSpacing/>
              <w:jc w:val="both"/>
              <w:rPr>
                <w:sz w:val="28"/>
                <w:szCs w:val="28"/>
                <w:lang w:val="en-US"/>
              </w:rPr>
            </w:pPr>
            <w:r w:rsidRPr="00E256BA">
              <w:rPr>
                <w:sz w:val="28"/>
                <w:szCs w:val="28"/>
                <w:lang w:val="en-US"/>
              </w:rPr>
              <w:t>•</w:t>
            </w:r>
            <w:r w:rsidRPr="00E256BA">
              <w:rPr>
                <w:b/>
                <w:bCs/>
                <w:sz w:val="28"/>
                <w:szCs w:val="28"/>
                <w:lang w:val="en-US"/>
              </w:rPr>
              <w:t xml:space="preserve">10. </w:t>
            </w:r>
            <w:proofErr w:type="spellStart"/>
            <w:r w:rsidRPr="003B3663">
              <w:rPr>
                <w:b/>
                <w:bCs/>
                <w:sz w:val="28"/>
                <w:szCs w:val="28"/>
                <w:lang w:val="ru-RU"/>
              </w:rPr>
              <w:t>Оларды</w:t>
            </w:r>
            <w:proofErr w:type="spellEnd"/>
            <w:r w:rsidRPr="00E256BA">
              <w:rPr>
                <w:b/>
                <w:bCs/>
                <w:sz w:val="28"/>
                <w:szCs w:val="28"/>
                <w:lang w:val="en-US"/>
              </w:rPr>
              <w:t xml:space="preserve"> </w:t>
            </w:r>
            <w:proofErr w:type="spellStart"/>
            <w:r w:rsidRPr="003B3663">
              <w:rPr>
                <w:b/>
                <w:bCs/>
                <w:sz w:val="28"/>
                <w:szCs w:val="28"/>
                <w:lang w:val="ru-RU"/>
              </w:rPr>
              <w:t>шешу</w:t>
            </w:r>
            <w:proofErr w:type="spellEnd"/>
            <w:r w:rsidRPr="00E256BA">
              <w:rPr>
                <w:b/>
                <w:bCs/>
                <w:sz w:val="28"/>
                <w:szCs w:val="28"/>
                <w:lang w:val="en-US"/>
              </w:rPr>
              <w:t xml:space="preserve"> </w:t>
            </w:r>
            <w:proofErr w:type="spellStart"/>
            <w:r w:rsidRPr="003B3663">
              <w:rPr>
                <w:b/>
                <w:bCs/>
                <w:sz w:val="28"/>
                <w:szCs w:val="28"/>
                <w:lang w:val="ru-RU"/>
              </w:rPr>
              <w:t>жолдары</w:t>
            </w:r>
            <w:proofErr w:type="spellEnd"/>
            <w:r w:rsidRPr="00E256BA">
              <w:rPr>
                <w:b/>
                <w:bCs/>
                <w:sz w:val="28"/>
                <w:szCs w:val="28"/>
                <w:lang w:val="en-US"/>
              </w:rPr>
              <w:t>:</w:t>
            </w:r>
            <w:r w:rsidRPr="00E256BA">
              <w:rPr>
                <w:sz w:val="28"/>
                <w:szCs w:val="28"/>
                <w:lang w:val="en-US"/>
              </w:rPr>
              <w:t xml:space="preserve"> </w:t>
            </w:r>
          </w:p>
          <w:p w14:paraId="6C31FAAA" w14:textId="49331CD5" w:rsidR="003B3663" w:rsidRPr="00E256BA" w:rsidRDefault="003B3663" w:rsidP="003B3663">
            <w:pPr>
              <w:pStyle w:val="af3"/>
              <w:ind w:left="720"/>
              <w:contextualSpacing/>
              <w:jc w:val="both"/>
              <w:rPr>
                <w:sz w:val="28"/>
                <w:szCs w:val="28"/>
                <w:lang w:val="en-US"/>
              </w:rPr>
            </w:pPr>
            <w:r w:rsidRPr="00E256BA">
              <w:rPr>
                <w:sz w:val="28"/>
                <w:szCs w:val="28"/>
                <w:lang w:val="en-US"/>
              </w:rPr>
              <w:t>1.</w:t>
            </w:r>
            <w:proofErr w:type="spellStart"/>
            <w:r w:rsidRPr="003B3663">
              <w:rPr>
                <w:sz w:val="28"/>
                <w:szCs w:val="28"/>
                <w:lang w:val="ru-RU"/>
              </w:rPr>
              <w:t>Бейіні</w:t>
            </w:r>
            <w:proofErr w:type="spellEnd"/>
            <w:r w:rsidRPr="00E256BA">
              <w:rPr>
                <w:sz w:val="28"/>
                <w:szCs w:val="28"/>
                <w:lang w:val="en-US"/>
              </w:rPr>
              <w:t xml:space="preserve"> </w:t>
            </w:r>
            <w:proofErr w:type="spellStart"/>
            <w:r w:rsidRPr="003B3663">
              <w:rPr>
                <w:sz w:val="28"/>
                <w:szCs w:val="28"/>
                <w:lang w:val="ru-RU"/>
              </w:rPr>
              <w:t>бойынша</w:t>
            </w:r>
            <w:proofErr w:type="spellEnd"/>
            <w:r w:rsidRPr="00E256BA">
              <w:rPr>
                <w:sz w:val="28"/>
                <w:szCs w:val="28"/>
                <w:lang w:val="en-US"/>
              </w:rPr>
              <w:t xml:space="preserve"> </w:t>
            </w:r>
            <w:proofErr w:type="spellStart"/>
            <w:r w:rsidRPr="003B3663">
              <w:rPr>
                <w:sz w:val="28"/>
                <w:szCs w:val="28"/>
                <w:lang w:val="ru-RU"/>
              </w:rPr>
              <w:t>жоғары</w:t>
            </w:r>
            <w:proofErr w:type="spellEnd"/>
            <w:r w:rsidRPr="00E256BA">
              <w:rPr>
                <w:sz w:val="28"/>
                <w:szCs w:val="28"/>
                <w:lang w:val="en-US"/>
              </w:rPr>
              <w:t xml:space="preserve"> </w:t>
            </w:r>
            <w:proofErr w:type="spellStart"/>
            <w:r w:rsidRPr="003B3663">
              <w:rPr>
                <w:sz w:val="28"/>
                <w:szCs w:val="28"/>
                <w:lang w:val="ru-RU"/>
              </w:rPr>
              <w:t>оқу</w:t>
            </w:r>
            <w:proofErr w:type="spellEnd"/>
            <w:r w:rsidRPr="00E256BA">
              <w:rPr>
                <w:sz w:val="28"/>
                <w:szCs w:val="28"/>
                <w:lang w:val="en-US"/>
              </w:rPr>
              <w:t xml:space="preserve"> </w:t>
            </w:r>
            <w:proofErr w:type="spellStart"/>
            <w:r w:rsidRPr="003B3663">
              <w:rPr>
                <w:sz w:val="28"/>
                <w:szCs w:val="28"/>
                <w:lang w:val="ru-RU"/>
              </w:rPr>
              <w:t>орындарына</w:t>
            </w:r>
            <w:proofErr w:type="spellEnd"/>
            <w:r w:rsidRPr="00E256BA">
              <w:rPr>
                <w:sz w:val="28"/>
                <w:szCs w:val="28"/>
                <w:lang w:val="en-US"/>
              </w:rPr>
              <w:t xml:space="preserve"> </w:t>
            </w:r>
            <w:proofErr w:type="spellStart"/>
            <w:r w:rsidRPr="003B3663">
              <w:rPr>
                <w:sz w:val="28"/>
                <w:szCs w:val="28"/>
                <w:lang w:val="ru-RU"/>
              </w:rPr>
              <w:t>түсу</w:t>
            </w:r>
            <w:proofErr w:type="spellEnd"/>
            <w:r w:rsidRPr="00E256BA">
              <w:rPr>
                <w:sz w:val="28"/>
                <w:szCs w:val="28"/>
                <w:lang w:val="en-US"/>
              </w:rPr>
              <w:t xml:space="preserve"> </w:t>
            </w:r>
            <w:proofErr w:type="spellStart"/>
            <w:r w:rsidRPr="003B3663">
              <w:rPr>
                <w:sz w:val="28"/>
                <w:szCs w:val="28"/>
                <w:lang w:val="ru-RU"/>
              </w:rPr>
              <w:t>арқылы</w:t>
            </w:r>
            <w:proofErr w:type="spellEnd"/>
            <w:r w:rsidRPr="00E256BA">
              <w:rPr>
                <w:sz w:val="28"/>
                <w:szCs w:val="28"/>
                <w:lang w:val="en-US"/>
              </w:rPr>
              <w:t xml:space="preserve"> </w:t>
            </w:r>
            <w:proofErr w:type="spellStart"/>
            <w:r w:rsidRPr="003B3663">
              <w:rPr>
                <w:sz w:val="28"/>
                <w:szCs w:val="28"/>
                <w:lang w:val="ru-RU"/>
              </w:rPr>
              <w:t>жоғары</w:t>
            </w:r>
            <w:proofErr w:type="spellEnd"/>
            <w:r w:rsidRPr="00E256BA">
              <w:rPr>
                <w:sz w:val="28"/>
                <w:szCs w:val="28"/>
                <w:lang w:val="en-US"/>
              </w:rPr>
              <w:t xml:space="preserve"> </w:t>
            </w:r>
            <w:proofErr w:type="spellStart"/>
            <w:r w:rsidRPr="003B3663">
              <w:rPr>
                <w:sz w:val="28"/>
                <w:szCs w:val="28"/>
                <w:lang w:val="ru-RU"/>
              </w:rPr>
              <w:t>білімі</w:t>
            </w:r>
            <w:proofErr w:type="spellEnd"/>
            <w:r w:rsidRPr="00E256BA">
              <w:rPr>
                <w:sz w:val="28"/>
                <w:szCs w:val="28"/>
                <w:lang w:val="en-US"/>
              </w:rPr>
              <w:t xml:space="preserve"> </w:t>
            </w:r>
            <w:r w:rsidRPr="003B3663">
              <w:rPr>
                <w:sz w:val="28"/>
                <w:szCs w:val="28"/>
                <w:lang w:val="ru-RU"/>
              </w:rPr>
              <w:t>бар</w:t>
            </w:r>
            <w:r w:rsidRPr="00E256BA">
              <w:rPr>
                <w:sz w:val="28"/>
                <w:szCs w:val="28"/>
                <w:lang w:val="en-US"/>
              </w:rPr>
              <w:t xml:space="preserve"> </w:t>
            </w:r>
            <w:proofErr w:type="spellStart"/>
            <w:r w:rsidRPr="003B3663">
              <w:rPr>
                <w:sz w:val="28"/>
                <w:szCs w:val="28"/>
                <w:lang w:val="ru-RU"/>
              </w:rPr>
              <w:t>педагогтардың</w:t>
            </w:r>
            <w:proofErr w:type="spellEnd"/>
            <w:r w:rsidRPr="00E256BA">
              <w:rPr>
                <w:sz w:val="28"/>
                <w:szCs w:val="28"/>
                <w:lang w:val="en-US"/>
              </w:rPr>
              <w:t xml:space="preserve"> </w:t>
            </w:r>
            <w:proofErr w:type="spellStart"/>
            <w:r w:rsidRPr="003B3663">
              <w:rPr>
                <w:sz w:val="28"/>
                <w:szCs w:val="28"/>
                <w:lang w:val="ru-RU"/>
              </w:rPr>
              <w:t>үлесін</w:t>
            </w:r>
            <w:proofErr w:type="spellEnd"/>
            <w:r w:rsidRPr="00E256BA">
              <w:rPr>
                <w:sz w:val="28"/>
                <w:szCs w:val="28"/>
                <w:lang w:val="en-US"/>
              </w:rPr>
              <w:t xml:space="preserve"> </w:t>
            </w:r>
            <w:proofErr w:type="spellStart"/>
            <w:r w:rsidRPr="003B3663">
              <w:rPr>
                <w:sz w:val="28"/>
                <w:szCs w:val="28"/>
                <w:lang w:val="ru-RU"/>
              </w:rPr>
              <w:t>арттыруды</w:t>
            </w:r>
            <w:proofErr w:type="spellEnd"/>
            <w:r w:rsidRPr="00E256BA">
              <w:rPr>
                <w:sz w:val="28"/>
                <w:szCs w:val="28"/>
                <w:lang w:val="en-US"/>
              </w:rPr>
              <w:t xml:space="preserve"> </w:t>
            </w:r>
            <w:proofErr w:type="spellStart"/>
            <w:r w:rsidRPr="003B3663">
              <w:rPr>
                <w:sz w:val="28"/>
                <w:szCs w:val="28"/>
                <w:lang w:val="ru-RU"/>
              </w:rPr>
              <w:t>жалғастыру</w:t>
            </w:r>
            <w:proofErr w:type="spellEnd"/>
            <w:r w:rsidRPr="00E256BA">
              <w:rPr>
                <w:sz w:val="28"/>
                <w:szCs w:val="28"/>
                <w:lang w:val="en-US"/>
              </w:rPr>
              <w:t xml:space="preserve"> </w:t>
            </w:r>
            <w:proofErr w:type="spellStart"/>
            <w:r w:rsidRPr="003B3663">
              <w:rPr>
                <w:sz w:val="28"/>
                <w:szCs w:val="28"/>
                <w:lang w:val="ru-RU"/>
              </w:rPr>
              <w:t>қажет</w:t>
            </w:r>
            <w:proofErr w:type="spellEnd"/>
            <w:r w:rsidRPr="00E256BA">
              <w:rPr>
                <w:sz w:val="28"/>
                <w:szCs w:val="28"/>
                <w:lang w:val="en-US"/>
              </w:rPr>
              <w:t>.</w:t>
            </w:r>
          </w:p>
          <w:p w14:paraId="546A2FF0" w14:textId="48E5FC75" w:rsidR="003B3663" w:rsidRPr="00E256BA" w:rsidRDefault="003B3663" w:rsidP="003B3663">
            <w:pPr>
              <w:pStyle w:val="af3"/>
              <w:ind w:left="720"/>
              <w:contextualSpacing/>
              <w:jc w:val="both"/>
              <w:rPr>
                <w:sz w:val="28"/>
                <w:szCs w:val="28"/>
                <w:lang w:val="en-US"/>
              </w:rPr>
            </w:pPr>
            <w:r w:rsidRPr="00E256BA">
              <w:rPr>
                <w:sz w:val="28"/>
                <w:szCs w:val="28"/>
                <w:lang w:val="en-US"/>
              </w:rPr>
              <w:t>2.</w:t>
            </w:r>
            <w:proofErr w:type="spellStart"/>
            <w:r w:rsidRPr="003B3663">
              <w:rPr>
                <w:sz w:val="28"/>
                <w:szCs w:val="28"/>
                <w:lang w:val="ru-RU"/>
              </w:rPr>
              <w:t>Аттестаттау</w:t>
            </w:r>
            <w:proofErr w:type="spellEnd"/>
            <w:r w:rsidRPr="00E256BA">
              <w:rPr>
                <w:sz w:val="28"/>
                <w:szCs w:val="28"/>
                <w:lang w:val="en-US"/>
              </w:rPr>
              <w:t xml:space="preserve"> </w:t>
            </w:r>
            <w:proofErr w:type="spellStart"/>
            <w:r w:rsidRPr="003B3663">
              <w:rPr>
                <w:sz w:val="28"/>
                <w:szCs w:val="28"/>
                <w:lang w:val="ru-RU"/>
              </w:rPr>
              <w:t>іс</w:t>
            </w:r>
            <w:proofErr w:type="spellEnd"/>
            <w:r w:rsidRPr="00E256BA">
              <w:rPr>
                <w:sz w:val="28"/>
                <w:szCs w:val="28"/>
                <w:lang w:val="en-US"/>
              </w:rPr>
              <w:t>-</w:t>
            </w:r>
            <w:proofErr w:type="spellStart"/>
            <w:r w:rsidRPr="003B3663">
              <w:rPr>
                <w:sz w:val="28"/>
                <w:szCs w:val="28"/>
                <w:lang w:val="ru-RU"/>
              </w:rPr>
              <w:t>шаралары</w:t>
            </w:r>
            <w:proofErr w:type="spellEnd"/>
            <w:r w:rsidRPr="00E256BA">
              <w:rPr>
                <w:sz w:val="28"/>
                <w:szCs w:val="28"/>
                <w:lang w:val="en-US"/>
              </w:rPr>
              <w:t xml:space="preserve">, </w:t>
            </w:r>
            <w:proofErr w:type="spellStart"/>
            <w:r w:rsidRPr="003B3663">
              <w:rPr>
                <w:sz w:val="28"/>
                <w:szCs w:val="28"/>
                <w:lang w:val="ru-RU"/>
              </w:rPr>
              <w:t>кәсіби</w:t>
            </w:r>
            <w:proofErr w:type="spellEnd"/>
            <w:r w:rsidRPr="00E256BA">
              <w:rPr>
                <w:sz w:val="28"/>
                <w:szCs w:val="28"/>
                <w:lang w:val="en-US"/>
              </w:rPr>
              <w:t xml:space="preserve"> </w:t>
            </w:r>
            <w:proofErr w:type="spellStart"/>
            <w:r w:rsidRPr="003B3663">
              <w:rPr>
                <w:sz w:val="28"/>
                <w:szCs w:val="28"/>
                <w:lang w:val="ru-RU"/>
              </w:rPr>
              <w:t>конкурстарға</w:t>
            </w:r>
            <w:proofErr w:type="spellEnd"/>
            <w:r w:rsidRPr="00E256BA">
              <w:rPr>
                <w:sz w:val="28"/>
                <w:szCs w:val="28"/>
                <w:lang w:val="en-US"/>
              </w:rPr>
              <w:t xml:space="preserve"> </w:t>
            </w:r>
            <w:proofErr w:type="spellStart"/>
            <w:r w:rsidRPr="003B3663">
              <w:rPr>
                <w:sz w:val="28"/>
                <w:szCs w:val="28"/>
                <w:lang w:val="ru-RU"/>
              </w:rPr>
              <w:t>қатысу</w:t>
            </w:r>
            <w:proofErr w:type="spellEnd"/>
            <w:r w:rsidRPr="00E256BA">
              <w:rPr>
                <w:sz w:val="28"/>
                <w:szCs w:val="28"/>
                <w:lang w:val="en-US"/>
              </w:rPr>
              <w:t xml:space="preserve"> </w:t>
            </w:r>
            <w:proofErr w:type="spellStart"/>
            <w:r w:rsidRPr="003B3663">
              <w:rPr>
                <w:sz w:val="28"/>
                <w:szCs w:val="28"/>
                <w:lang w:val="ru-RU"/>
              </w:rPr>
              <w:t>арқылы</w:t>
            </w:r>
            <w:proofErr w:type="spellEnd"/>
            <w:r w:rsidRPr="00E256BA">
              <w:rPr>
                <w:sz w:val="28"/>
                <w:szCs w:val="28"/>
                <w:lang w:val="en-US"/>
              </w:rPr>
              <w:t xml:space="preserve"> </w:t>
            </w:r>
            <w:proofErr w:type="spellStart"/>
            <w:r w:rsidRPr="003B3663">
              <w:rPr>
                <w:sz w:val="28"/>
                <w:szCs w:val="28"/>
                <w:lang w:val="ru-RU"/>
              </w:rPr>
              <w:t>жаңа</w:t>
            </w:r>
            <w:proofErr w:type="spellEnd"/>
            <w:r w:rsidRPr="00E256BA">
              <w:rPr>
                <w:sz w:val="28"/>
                <w:szCs w:val="28"/>
                <w:lang w:val="en-US"/>
              </w:rPr>
              <w:t xml:space="preserve"> </w:t>
            </w:r>
            <w:proofErr w:type="spellStart"/>
            <w:r w:rsidRPr="003B3663">
              <w:rPr>
                <w:sz w:val="28"/>
                <w:szCs w:val="28"/>
                <w:lang w:val="ru-RU"/>
              </w:rPr>
              <w:t>форматтағы</w:t>
            </w:r>
            <w:proofErr w:type="spellEnd"/>
            <w:r w:rsidRPr="00E256BA">
              <w:rPr>
                <w:sz w:val="28"/>
                <w:szCs w:val="28"/>
                <w:lang w:val="en-US"/>
              </w:rPr>
              <w:t xml:space="preserve"> </w:t>
            </w:r>
            <w:proofErr w:type="spellStart"/>
            <w:r w:rsidRPr="003B3663">
              <w:rPr>
                <w:sz w:val="28"/>
                <w:szCs w:val="28"/>
                <w:lang w:val="ru-RU"/>
              </w:rPr>
              <w:t>санаттары</w:t>
            </w:r>
            <w:proofErr w:type="spellEnd"/>
            <w:r w:rsidRPr="00E256BA">
              <w:rPr>
                <w:sz w:val="28"/>
                <w:szCs w:val="28"/>
                <w:lang w:val="en-US"/>
              </w:rPr>
              <w:t xml:space="preserve"> </w:t>
            </w:r>
            <w:r w:rsidRPr="003B3663">
              <w:rPr>
                <w:sz w:val="28"/>
                <w:szCs w:val="28"/>
                <w:lang w:val="ru-RU"/>
              </w:rPr>
              <w:t>бар</w:t>
            </w:r>
            <w:r w:rsidRPr="00E256BA">
              <w:rPr>
                <w:sz w:val="28"/>
                <w:szCs w:val="28"/>
                <w:lang w:val="en-US"/>
              </w:rPr>
              <w:t xml:space="preserve"> </w:t>
            </w:r>
            <w:proofErr w:type="spellStart"/>
            <w:r w:rsidRPr="003B3663">
              <w:rPr>
                <w:sz w:val="28"/>
                <w:szCs w:val="28"/>
                <w:lang w:val="ru-RU"/>
              </w:rPr>
              <w:t>педагогтардың</w:t>
            </w:r>
            <w:proofErr w:type="spellEnd"/>
            <w:r w:rsidRPr="00E256BA">
              <w:rPr>
                <w:sz w:val="28"/>
                <w:szCs w:val="28"/>
                <w:lang w:val="en-US"/>
              </w:rPr>
              <w:t xml:space="preserve"> </w:t>
            </w:r>
            <w:proofErr w:type="spellStart"/>
            <w:r w:rsidRPr="003B3663">
              <w:rPr>
                <w:sz w:val="28"/>
                <w:szCs w:val="28"/>
                <w:lang w:val="ru-RU"/>
              </w:rPr>
              <w:t>санын</w:t>
            </w:r>
            <w:proofErr w:type="spellEnd"/>
            <w:r w:rsidRPr="00E256BA">
              <w:rPr>
                <w:sz w:val="28"/>
                <w:szCs w:val="28"/>
                <w:lang w:val="en-US"/>
              </w:rPr>
              <w:t xml:space="preserve"> </w:t>
            </w:r>
            <w:proofErr w:type="spellStart"/>
            <w:r w:rsidRPr="003B3663">
              <w:rPr>
                <w:sz w:val="28"/>
                <w:szCs w:val="28"/>
                <w:lang w:val="ru-RU"/>
              </w:rPr>
              <w:t>көбейту</w:t>
            </w:r>
            <w:proofErr w:type="spellEnd"/>
          </w:p>
          <w:p w14:paraId="15D1EA15" w14:textId="3A12FB15" w:rsidR="0020549F" w:rsidRPr="00E256BA" w:rsidRDefault="003B3663" w:rsidP="003B3663">
            <w:pPr>
              <w:pStyle w:val="af3"/>
              <w:ind w:left="720"/>
              <w:contextualSpacing/>
              <w:jc w:val="both"/>
              <w:rPr>
                <w:sz w:val="28"/>
                <w:szCs w:val="28"/>
                <w:lang w:val="en-US"/>
              </w:rPr>
            </w:pPr>
            <w:r w:rsidRPr="00E256BA">
              <w:rPr>
                <w:sz w:val="28"/>
                <w:szCs w:val="28"/>
                <w:lang w:val="en-US"/>
              </w:rPr>
              <w:t>3.</w:t>
            </w:r>
            <w:proofErr w:type="spellStart"/>
            <w:r w:rsidRPr="003B3663">
              <w:rPr>
                <w:sz w:val="28"/>
                <w:szCs w:val="28"/>
                <w:lang w:val="ru-RU"/>
              </w:rPr>
              <w:t>Мектепке</w:t>
            </w:r>
            <w:proofErr w:type="spellEnd"/>
            <w:r w:rsidRPr="00E256BA">
              <w:rPr>
                <w:sz w:val="28"/>
                <w:szCs w:val="28"/>
                <w:lang w:val="en-US"/>
              </w:rPr>
              <w:t xml:space="preserve"> </w:t>
            </w:r>
            <w:proofErr w:type="spellStart"/>
            <w:r w:rsidRPr="003B3663">
              <w:rPr>
                <w:sz w:val="28"/>
                <w:szCs w:val="28"/>
                <w:lang w:val="ru-RU"/>
              </w:rPr>
              <w:t>дейінгі</w:t>
            </w:r>
            <w:proofErr w:type="spellEnd"/>
            <w:r w:rsidRPr="00E256BA">
              <w:rPr>
                <w:sz w:val="28"/>
                <w:szCs w:val="28"/>
                <w:lang w:val="en-US"/>
              </w:rPr>
              <w:t xml:space="preserve"> </w:t>
            </w:r>
            <w:proofErr w:type="spellStart"/>
            <w:r w:rsidRPr="003B3663">
              <w:rPr>
                <w:sz w:val="28"/>
                <w:szCs w:val="28"/>
                <w:lang w:val="ru-RU"/>
              </w:rPr>
              <w:t>білім</w:t>
            </w:r>
            <w:proofErr w:type="spellEnd"/>
            <w:r w:rsidRPr="00E256BA">
              <w:rPr>
                <w:sz w:val="28"/>
                <w:szCs w:val="28"/>
                <w:lang w:val="en-US"/>
              </w:rPr>
              <w:t xml:space="preserve"> </w:t>
            </w:r>
            <w:proofErr w:type="spellStart"/>
            <w:r w:rsidRPr="003B3663">
              <w:rPr>
                <w:sz w:val="28"/>
                <w:szCs w:val="28"/>
                <w:lang w:val="ru-RU"/>
              </w:rPr>
              <w:t>берудің</w:t>
            </w:r>
            <w:proofErr w:type="spellEnd"/>
            <w:r w:rsidRPr="00E256BA">
              <w:rPr>
                <w:sz w:val="28"/>
                <w:szCs w:val="28"/>
                <w:lang w:val="en-US"/>
              </w:rPr>
              <w:t xml:space="preserve"> </w:t>
            </w:r>
            <w:proofErr w:type="spellStart"/>
            <w:r w:rsidRPr="003B3663">
              <w:rPr>
                <w:sz w:val="28"/>
                <w:szCs w:val="28"/>
                <w:lang w:val="ru-RU"/>
              </w:rPr>
              <w:t>жаңа</w:t>
            </w:r>
            <w:proofErr w:type="spellEnd"/>
            <w:r w:rsidRPr="00E256BA">
              <w:rPr>
                <w:sz w:val="28"/>
                <w:szCs w:val="28"/>
                <w:lang w:val="en-US"/>
              </w:rPr>
              <w:t xml:space="preserve"> </w:t>
            </w:r>
            <w:proofErr w:type="spellStart"/>
            <w:r w:rsidRPr="003B3663">
              <w:rPr>
                <w:sz w:val="28"/>
                <w:szCs w:val="28"/>
                <w:lang w:val="ru-RU"/>
              </w:rPr>
              <w:t>моделіне</w:t>
            </w:r>
            <w:proofErr w:type="spellEnd"/>
            <w:r w:rsidRPr="00E256BA">
              <w:rPr>
                <w:sz w:val="28"/>
                <w:szCs w:val="28"/>
                <w:lang w:val="en-US"/>
              </w:rPr>
              <w:t xml:space="preserve"> </w:t>
            </w:r>
            <w:proofErr w:type="spellStart"/>
            <w:r w:rsidRPr="003B3663">
              <w:rPr>
                <w:sz w:val="28"/>
                <w:szCs w:val="28"/>
                <w:lang w:val="ru-RU"/>
              </w:rPr>
              <w:t>сәйкес</w:t>
            </w:r>
            <w:proofErr w:type="spellEnd"/>
            <w:r w:rsidRPr="00E256BA">
              <w:rPr>
                <w:sz w:val="28"/>
                <w:szCs w:val="28"/>
                <w:lang w:val="en-US"/>
              </w:rPr>
              <w:t xml:space="preserve"> </w:t>
            </w:r>
            <w:proofErr w:type="spellStart"/>
            <w:r w:rsidRPr="003B3663">
              <w:rPr>
                <w:sz w:val="28"/>
                <w:szCs w:val="28"/>
                <w:lang w:val="ru-RU"/>
              </w:rPr>
              <w:t>пәндік</w:t>
            </w:r>
            <w:proofErr w:type="spellEnd"/>
            <w:r w:rsidRPr="00E256BA">
              <w:rPr>
                <w:sz w:val="28"/>
                <w:szCs w:val="28"/>
                <w:lang w:val="en-US"/>
              </w:rPr>
              <w:t>-</w:t>
            </w:r>
            <w:proofErr w:type="spellStart"/>
            <w:r w:rsidRPr="003B3663">
              <w:rPr>
                <w:sz w:val="28"/>
                <w:szCs w:val="28"/>
                <w:lang w:val="ru-RU"/>
              </w:rPr>
              <w:t>кеңістіктік</w:t>
            </w:r>
            <w:proofErr w:type="spellEnd"/>
            <w:r w:rsidRPr="00E256BA">
              <w:rPr>
                <w:sz w:val="28"/>
                <w:szCs w:val="28"/>
                <w:lang w:val="en-US"/>
              </w:rPr>
              <w:t xml:space="preserve"> </w:t>
            </w:r>
            <w:proofErr w:type="spellStart"/>
            <w:r w:rsidRPr="003B3663">
              <w:rPr>
                <w:sz w:val="28"/>
                <w:szCs w:val="28"/>
                <w:lang w:val="ru-RU"/>
              </w:rPr>
              <w:t>ортаны</w:t>
            </w:r>
            <w:proofErr w:type="spellEnd"/>
            <w:r w:rsidRPr="00E256BA">
              <w:rPr>
                <w:sz w:val="28"/>
                <w:szCs w:val="28"/>
                <w:lang w:val="en-US"/>
              </w:rPr>
              <w:t xml:space="preserve"> </w:t>
            </w:r>
            <w:proofErr w:type="spellStart"/>
            <w:r w:rsidRPr="003B3663">
              <w:rPr>
                <w:sz w:val="28"/>
                <w:szCs w:val="28"/>
                <w:lang w:val="ru-RU"/>
              </w:rPr>
              <w:t>жетілдіру</w:t>
            </w:r>
            <w:proofErr w:type="spellEnd"/>
            <w:r w:rsidR="0020549F" w:rsidRPr="00E256BA">
              <w:rPr>
                <w:sz w:val="28"/>
                <w:szCs w:val="28"/>
                <w:lang w:val="en-US"/>
              </w:rPr>
              <w:t>.</w:t>
            </w:r>
          </w:p>
          <w:p w14:paraId="310DDBB5" w14:textId="77777777" w:rsidR="0020549F" w:rsidRPr="00E256BA" w:rsidRDefault="0020549F" w:rsidP="0020549F">
            <w:pPr>
              <w:widowControl w:val="0"/>
              <w:spacing w:after="0" w:line="240" w:lineRule="auto"/>
              <w:jc w:val="both"/>
              <w:rPr>
                <w:b/>
                <w:bCs/>
                <w:sz w:val="24"/>
                <w:szCs w:val="24"/>
              </w:rPr>
            </w:pPr>
            <w:r w:rsidRPr="00E256BA">
              <w:rPr>
                <w:b/>
                <w:sz w:val="24"/>
                <w:szCs w:val="24"/>
              </w:rPr>
              <w:t xml:space="preserve">                                          </w:t>
            </w:r>
          </w:p>
        </w:tc>
      </w:tr>
      <w:tr w:rsidR="0020549F" w:rsidRPr="00056152" w14:paraId="6DB5A790" w14:textId="77777777" w:rsidTr="00FB5500">
        <w:trPr>
          <w:trHeight w:val="274"/>
        </w:trPr>
        <w:tc>
          <w:tcPr>
            <w:tcW w:w="10660" w:type="dxa"/>
            <w:gridSpan w:val="3"/>
            <w:tcBorders>
              <w:bottom w:val="single" w:sz="4" w:space="0" w:color="auto"/>
            </w:tcBorders>
          </w:tcPr>
          <w:p w14:paraId="06D0D334" w14:textId="36C95F50" w:rsidR="0020549F" w:rsidRPr="00B74457" w:rsidRDefault="00B74457" w:rsidP="0020549F">
            <w:pPr>
              <w:pStyle w:val="Web"/>
              <w:jc w:val="both"/>
              <w:rPr>
                <w:sz w:val="28"/>
                <w:szCs w:val="28"/>
                <w:lang w:val="kk-KZ"/>
              </w:rPr>
            </w:pPr>
            <w:r>
              <w:rPr>
                <w:b/>
                <w:bCs/>
                <w:sz w:val="28"/>
                <w:szCs w:val="28"/>
                <w:lang w:val="kk-KZ"/>
              </w:rPr>
              <w:t xml:space="preserve">         </w:t>
            </w:r>
            <w:r w:rsidRPr="00B74457">
              <w:rPr>
                <w:b/>
                <w:bCs/>
                <w:sz w:val="28"/>
                <w:szCs w:val="28"/>
                <w:lang w:val="kk-KZ"/>
              </w:rPr>
              <w:t>11. Қорытындылар мен ұсыныстар</w:t>
            </w:r>
            <w:r w:rsidRPr="00B74457">
              <w:rPr>
                <w:sz w:val="28"/>
                <w:szCs w:val="28"/>
                <w:lang w:val="kk-KZ"/>
              </w:rPr>
              <w:t xml:space="preserve"> мектепке дейінгі ұйым шағын орталық Қарағанды облысы білім басқармасының Шахтинск қаласы білім бөлімінің "№4 жалпы білім беретін мекте</w:t>
            </w:r>
            <w:r>
              <w:rPr>
                <w:sz w:val="28"/>
                <w:szCs w:val="28"/>
                <w:lang w:val="kk-KZ"/>
              </w:rPr>
              <w:t>бі</w:t>
            </w:r>
            <w:r w:rsidRPr="00B74457">
              <w:rPr>
                <w:sz w:val="28"/>
                <w:szCs w:val="28"/>
                <w:lang w:val="kk-KZ"/>
              </w:rPr>
              <w:t>" коммуналдық мемлекеттік мекемесі мәлімделген мәртебеге сәйкес келеді</w:t>
            </w:r>
            <w:r w:rsidR="0020549F" w:rsidRPr="00B74457">
              <w:rPr>
                <w:sz w:val="28"/>
                <w:szCs w:val="28"/>
                <w:lang w:val="kk-KZ"/>
              </w:rPr>
              <w:t>.</w:t>
            </w:r>
          </w:p>
          <w:p w14:paraId="14431CD4" w14:textId="77777777" w:rsidR="0020549F" w:rsidRPr="00B74457" w:rsidRDefault="0020549F" w:rsidP="0020549F">
            <w:pPr>
              <w:widowControl w:val="0"/>
              <w:spacing w:after="0" w:line="240" w:lineRule="auto"/>
              <w:jc w:val="both"/>
              <w:rPr>
                <w:b/>
                <w:bCs/>
                <w:sz w:val="24"/>
                <w:szCs w:val="24"/>
                <w:lang w:val="kk-KZ"/>
              </w:rPr>
            </w:pPr>
          </w:p>
        </w:tc>
      </w:tr>
    </w:tbl>
    <w:p w14:paraId="6CEA2224" w14:textId="77777777" w:rsidR="00B308A5" w:rsidRDefault="00B308A5" w:rsidP="00B308A5">
      <w:pPr>
        <w:spacing w:after="0" w:line="240" w:lineRule="auto"/>
        <w:rPr>
          <w:b/>
          <w:sz w:val="24"/>
          <w:szCs w:val="20"/>
          <w:lang w:val="kk-KZ"/>
        </w:rPr>
      </w:pPr>
    </w:p>
    <w:p w14:paraId="6D2CAF65" w14:textId="77777777" w:rsidR="00B308A5" w:rsidRDefault="00B308A5" w:rsidP="00B308A5">
      <w:pPr>
        <w:spacing w:after="0" w:line="240" w:lineRule="auto"/>
        <w:jc w:val="right"/>
        <w:rPr>
          <w:b/>
          <w:sz w:val="24"/>
          <w:szCs w:val="20"/>
          <w:lang w:val="kk-KZ"/>
        </w:rPr>
      </w:pPr>
    </w:p>
    <w:p w14:paraId="66519A51" w14:textId="77777777" w:rsidR="00B308A5" w:rsidRDefault="00B308A5" w:rsidP="00B308A5">
      <w:pPr>
        <w:spacing w:after="0" w:line="240" w:lineRule="auto"/>
        <w:jc w:val="right"/>
        <w:rPr>
          <w:b/>
          <w:sz w:val="24"/>
          <w:szCs w:val="20"/>
          <w:lang w:val="kk-KZ"/>
        </w:rPr>
      </w:pPr>
    </w:p>
    <w:p w14:paraId="639A1387" w14:textId="77777777" w:rsidR="00B308A5" w:rsidRDefault="00B308A5" w:rsidP="00B308A5">
      <w:pPr>
        <w:spacing w:after="0" w:line="240" w:lineRule="auto"/>
        <w:jc w:val="right"/>
        <w:rPr>
          <w:b/>
          <w:sz w:val="24"/>
          <w:szCs w:val="20"/>
          <w:lang w:val="kk-KZ"/>
        </w:rPr>
      </w:pPr>
    </w:p>
    <w:p w14:paraId="28EC16C8" w14:textId="77777777" w:rsidR="00B308A5" w:rsidRDefault="00B308A5" w:rsidP="00B308A5">
      <w:pPr>
        <w:spacing w:after="0" w:line="240" w:lineRule="auto"/>
        <w:jc w:val="right"/>
        <w:rPr>
          <w:b/>
          <w:sz w:val="24"/>
          <w:szCs w:val="20"/>
          <w:lang w:val="kk-KZ"/>
        </w:rPr>
      </w:pPr>
    </w:p>
    <w:p w14:paraId="0432D059" w14:textId="77777777" w:rsidR="00B308A5" w:rsidRDefault="00B308A5" w:rsidP="00B308A5">
      <w:pPr>
        <w:spacing w:after="0" w:line="240" w:lineRule="auto"/>
        <w:jc w:val="right"/>
        <w:rPr>
          <w:b/>
          <w:sz w:val="24"/>
          <w:szCs w:val="20"/>
          <w:lang w:val="kk-KZ"/>
        </w:rPr>
      </w:pPr>
    </w:p>
    <w:p w14:paraId="2C6FAA12" w14:textId="77777777" w:rsidR="00B308A5" w:rsidRDefault="00B308A5" w:rsidP="00B308A5">
      <w:pPr>
        <w:spacing w:after="0" w:line="240" w:lineRule="auto"/>
        <w:jc w:val="right"/>
        <w:rPr>
          <w:b/>
          <w:sz w:val="24"/>
          <w:szCs w:val="20"/>
          <w:lang w:val="kk-KZ"/>
        </w:rPr>
      </w:pPr>
    </w:p>
    <w:p w14:paraId="52DC2FCE" w14:textId="77777777" w:rsidR="00B308A5" w:rsidRDefault="00B308A5" w:rsidP="00B308A5">
      <w:pPr>
        <w:spacing w:after="0" w:line="240" w:lineRule="auto"/>
        <w:jc w:val="right"/>
        <w:rPr>
          <w:b/>
          <w:sz w:val="24"/>
          <w:szCs w:val="20"/>
          <w:lang w:val="kk-KZ"/>
        </w:rPr>
      </w:pPr>
    </w:p>
    <w:p w14:paraId="6422E5AC" w14:textId="77777777" w:rsidR="00B308A5" w:rsidRDefault="00B308A5" w:rsidP="00B308A5">
      <w:pPr>
        <w:spacing w:after="0" w:line="240" w:lineRule="auto"/>
        <w:jc w:val="right"/>
        <w:rPr>
          <w:b/>
          <w:sz w:val="24"/>
          <w:szCs w:val="20"/>
          <w:lang w:val="kk-KZ"/>
        </w:rPr>
      </w:pPr>
    </w:p>
    <w:p w14:paraId="118BA074" w14:textId="77777777" w:rsidR="00B308A5" w:rsidRDefault="00B308A5" w:rsidP="009A2531">
      <w:pPr>
        <w:spacing w:after="0" w:line="240" w:lineRule="auto"/>
        <w:rPr>
          <w:b/>
          <w:sz w:val="24"/>
          <w:szCs w:val="20"/>
          <w:lang w:val="kk-KZ"/>
        </w:rPr>
      </w:pPr>
    </w:p>
    <w:p w14:paraId="70286EF5" w14:textId="77777777" w:rsidR="009A2531" w:rsidRDefault="009A2531" w:rsidP="009A2531">
      <w:pPr>
        <w:spacing w:after="0" w:line="240" w:lineRule="auto"/>
        <w:rPr>
          <w:b/>
          <w:sz w:val="24"/>
          <w:szCs w:val="20"/>
          <w:lang w:val="kk-KZ"/>
        </w:rPr>
      </w:pPr>
    </w:p>
    <w:p w14:paraId="560695A9" w14:textId="77777777" w:rsidR="009A2531" w:rsidRDefault="009A2531" w:rsidP="009A2531">
      <w:pPr>
        <w:spacing w:after="0" w:line="240" w:lineRule="auto"/>
        <w:rPr>
          <w:b/>
          <w:sz w:val="24"/>
          <w:szCs w:val="20"/>
          <w:lang w:val="kk-KZ"/>
        </w:rPr>
      </w:pPr>
    </w:p>
    <w:p w14:paraId="36E7AD49" w14:textId="77777777" w:rsidR="009A2531" w:rsidRDefault="009A2531" w:rsidP="009A2531">
      <w:pPr>
        <w:spacing w:after="0" w:line="240" w:lineRule="auto"/>
        <w:rPr>
          <w:b/>
          <w:sz w:val="24"/>
          <w:szCs w:val="20"/>
          <w:lang w:val="kk-KZ"/>
        </w:rPr>
      </w:pPr>
    </w:p>
    <w:p w14:paraId="362519C0" w14:textId="77777777" w:rsidR="009A2531" w:rsidRDefault="009A2531" w:rsidP="00B308A5">
      <w:pPr>
        <w:pStyle w:val="11"/>
        <w:jc w:val="center"/>
        <w:rPr>
          <w:rFonts w:ascii="Times New Roman" w:hAnsi="Times New Roman"/>
          <w:bCs/>
          <w:color w:val="333333"/>
          <w:sz w:val="24"/>
          <w:szCs w:val="28"/>
          <w:shd w:val="clear" w:color="auto" w:fill="FFFFFF"/>
          <w:lang w:val="kk-KZ"/>
        </w:rPr>
      </w:pPr>
    </w:p>
    <w:p w14:paraId="57BFB6F2" w14:textId="77777777" w:rsidR="009A2531" w:rsidRPr="009A2531" w:rsidRDefault="009A2531" w:rsidP="009A2531">
      <w:pPr>
        <w:pStyle w:val="11"/>
        <w:jc w:val="right"/>
        <w:rPr>
          <w:rFonts w:ascii="Times New Roman" w:hAnsi="Times New Roman"/>
          <w:b/>
          <w:color w:val="333333"/>
          <w:sz w:val="24"/>
          <w:szCs w:val="28"/>
          <w:shd w:val="clear" w:color="auto" w:fill="FFFFFF"/>
          <w:lang w:val="kk-KZ"/>
        </w:rPr>
      </w:pPr>
      <w:r w:rsidRPr="009A2531">
        <w:rPr>
          <w:rFonts w:ascii="Times New Roman" w:hAnsi="Times New Roman"/>
          <w:b/>
          <w:color w:val="333333"/>
          <w:sz w:val="24"/>
          <w:szCs w:val="28"/>
          <w:shd w:val="clear" w:color="auto" w:fill="FFFFFF"/>
          <w:lang w:val="kk-KZ"/>
        </w:rPr>
        <w:t xml:space="preserve">4-қосымша </w:t>
      </w:r>
    </w:p>
    <w:p w14:paraId="70DA3CF3" w14:textId="77777777" w:rsidR="009A2531" w:rsidRPr="009A2531" w:rsidRDefault="009A2531" w:rsidP="009A2531">
      <w:pPr>
        <w:pStyle w:val="11"/>
        <w:jc w:val="right"/>
        <w:rPr>
          <w:rFonts w:ascii="Times New Roman" w:hAnsi="Times New Roman"/>
          <w:b/>
          <w:color w:val="333333"/>
          <w:sz w:val="24"/>
          <w:szCs w:val="28"/>
          <w:shd w:val="clear" w:color="auto" w:fill="FFFFFF"/>
          <w:lang w:val="kk-KZ"/>
        </w:rPr>
      </w:pPr>
      <w:r w:rsidRPr="009A2531">
        <w:rPr>
          <w:rFonts w:ascii="Times New Roman" w:hAnsi="Times New Roman"/>
          <w:b/>
          <w:color w:val="333333"/>
          <w:sz w:val="24"/>
          <w:szCs w:val="28"/>
          <w:shd w:val="clear" w:color="auto" w:fill="FFFFFF"/>
          <w:lang w:val="kk-KZ"/>
        </w:rPr>
        <w:t>бағалау критерийлеріне</w:t>
      </w:r>
    </w:p>
    <w:p w14:paraId="7F612AB6" w14:textId="77777777" w:rsidR="009A2531" w:rsidRPr="009A2531" w:rsidRDefault="009A2531" w:rsidP="009A2531">
      <w:pPr>
        <w:pStyle w:val="11"/>
        <w:jc w:val="right"/>
        <w:rPr>
          <w:rFonts w:ascii="Times New Roman" w:hAnsi="Times New Roman"/>
          <w:b/>
          <w:color w:val="333333"/>
          <w:sz w:val="24"/>
          <w:szCs w:val="28"/>
          <w:shd w:val="clear" w:color="auto" w:fill="FFFFFF"/>
          <w:lang w:val="kk-KZ"/>
        </w:rPr>
      </w:pPr>
      <w:r w:rsidRPr="009A2531">
        <w:rPr>
          <w:rFonts w:ascii="Times New Roman" w:hAnsi="Times New Roman"/>
          <w:b/>
          <w:color w:val="333333"/>
          <w:sz w:val="24"/>
          <w:szCs w:val="28"/>
          <w:shd w:val="clear" w:color="auto" w:fill="FFFFFF"/>
          <w:lang w:val="kk-KZ"/>
        </w:rPr>
        <w:t>білім беру ұйымдарының</w:t>
      </w:r>
    </w:p>
    <w:p w14:paraId="154390F0" w14:textId="77777777" w:rsidR="009A2531" w:rsidRDefault="009A2531" w:rsidP="009A2531">
      <w:pPr>
        <w:pStyle w:val="11"/>
        <w:jc w:val="center"/>
        <w:rPr>
          <w:rFonts w:ascii="Times New Roman" w:hAnsi="Times New Roman"/>
          <w:b/>
          <w:color w:val="333333"/>
          <w:sz w:val="24"/>
          <w:szCs w:val="28"/>
          <w:shd w:val="clear" w:color="auto" w:fill="FFFFFF"/>
          <w:lang w:val="kk-KZ"/>
        </w:rPr>
      </w:pPr>
    </w:p>
    <w:p w14:paraId="4DB092CF" w14:textId="6D4BF003" w:rsidR="009A2531" w:rsidRPr="009A2531" w:rsidRDefault="009A2531" w:rsidP="009A2531">
      <w:pPr>
        <w:pStyle w:val="11"/>
        <w:jc w:val="center"/>
        <w:rPr>
          <w:rFonts w:ascii="Times New Roman" w:hAnsi="Times New Roman"/>
          <w:b/>
          <w:color w:val="333333"/>
          <w:sz w:val="24"/>
          <w:szCs w:val="28"/>
          <w:shd w:val="clear" w:color="auto" w:fill="FFFFFF"/>
          <w:lang w:val="kk-KZ"/>
        </w:rPr>
      </w:pPr>
      <w:r w:rsidRPr="009A2531">
        <w:rPr>
          <w:rFonts w:ascii="Times New Roman" w:hAnsi="Times New Roman"/>
          <w:b/>
          <w:color w:val="333333"/>
          <w:sz w:val="24"/>
          <w:szCs w:val="28"/>
          <w:shd w:val="clear" w:color="auto" w:fill="FFFFFF"/>
          <w:lang w:val="kk-KZ"/>
        </w:rPr>
        <w:t>Бағалау парағы</w:t>
      </w:r>
    </w:p>
    <w:p w14:paraId="32BFCA0F" w14:textId="47C6E7D2" w:rsidR="009A2531" w:rsidRPr="009A2531" w:rsidRDefault="009A2531" w:rsidP="009A2531">
      <w:pPr>
        <w:pStyle w:val="11"/>
        <w:rPr>
          <w:rFonts w:ascii="Times New Roman" w:hAnsi="Times New Roman"/>
          <w:bCs/>
          <w:color w:val="333333"/>
          <w:sz w:val="24"/>
          <w:szCs w:val="24"/>
          <w:shd w:val="clear" w:color="auto" w:fill="FFFFFF"/>
          <w:lang w:val="kk-KZ"/>
        </w:rPr>
      </w:pPr>
      <w:r w:rsidRPr="009A2531">
        <w:rPr>
          <w:rFonts w:ascii="Times New Roman" w:hAnsi="Times New Roman"/>
          <w:sz w:val="24"/>
          <w:szCs w:val="24"/>
          <w:lang w:val="kk-KZ"/>
        </w:rPr>
        <w:t>Қарағанды облысы білім басқармасының Шахтинск қаласы білім бөлімінің "№4 жалпы білім беретін мектебі" коммуналдық мемлекеттік мекемесі</w:t>
      </w:r>
    </w:p>
    <w:p w14:paraId="0AAB6EA3" w14:textId="77777777" w:rsidR="009A2531" w:rsidRDefault="009A2531" w:rsidP="00B308A5">
      <w:pPr>
        <w:pStyle w:val="11"/>
        <w:jc w:val="center"/>
        <w:rPr>
          <w:rFonts w:ascii="Times New Roman" w:hAnsi="Times New Roman"/>
          <w:bCs/>
          <w:color w:val="333333"/>
          <w:sz w:val="24"/>
          <w:szCs w:val="28"/>
          <w:shd w:val="clear" w:color="auto" w:fill="FFFFFF"/>
          <w:lang w:val="kk-KZ"/>
        </w:rPr>
      </w:pPr>
    </w:p>
    <w:p w14:paraId="6B066A36" w14:textId="77777777" w:rsidR="00B308A5" w:rsidRPr="00E256BA" w:rsidRDefault="00B308A5" w:rsidP="00B308A5">
      <w:pPr>
        <w:pStyle w:val="11"/>
        <w:jc w:val="center"/>
        <w:rPr>
          <w:rFonts w:ascii="Times New Roman" w:hAnsi="Times New Roman"/>
          <w:bCs/>
          <w:color w:val="333333"/>
          <w:sz w:val="24"/>
          <w:szCs w:val="28"/>
          <w:shd w:val="clear" w:color="auto" w:fill="FFFFFF"/>
          <w:lang w:val="kk-KZ"/>
        </w:rPr>
      </w:pPr>
    </w:p>
    <w:tbl>
      <w:tblPr>
        <w:tblW w:w="1008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5733"/>
        <w:gridCol w:w="2208"/>
        <w:gridCol w:w="1683"/>
      </w:tblGrid>
      <w:tr w:rsidR="00B308A5" w:rsidRPr="00514BEF" w14:paraId="4317FFAA" w14:textId="77777777" w:rsidTr="00815023">
        <w:trPr>
          <w:trHeight w:val="300"/>
        </w:trPr>
        <w:tc>
          <w:tcPr>
            <w:tcW w:w="456" w:type="dxa"/>
            <w:shd w:val="clear" w:color="auto" w:fill="auto"/>
            <w:hideMark/>
          </w:tcPr>
          <w:p w14:paraId="70258ECD" w14:textId="77777777" w:rsidR="00B308A5" w:rsidRPr="00514BEF" w:rsidRDefault="00B308A5" w:rsidP="00815023">
            <w:pPr>
              <w:spacing w:after="0" w:line="240" w:lineRule="auto"/>
              <w:jc w:val="center"/>
              <w:rPr>
                <w:b/>
                <w:color w:val="000000"/>
                <w:sz w:val="20"/>
                <w:szCs w:val="24"/>
                <w:lang w:val="ru-RU" w:eastAsia="ru-RU"/>
              </w:rPr>
            </w:pPr>
            <w:r w:rsidRPr="00514BEF">
              <w:rPr>
                <w:b/>
                <w:color w:val="000000"/>
                <w:sz w:val="20"/>
                <w:szCs w:val="24"/>
                <w:lang w:val="ru-RU" w:eastAsia="ru-RU"/>
              </w:rPr>
              <w:t xml:space="preserve">№ </w:t>
            </w:r>
          </w:p>
        </w:tc>
        <w:tc>
          <w:tcPr>
            <w:tcW w:w="5733" w:type="dxa"/>
            <w:shd w:val="clear" w:color="auto" w:fill="auto"/>
            <w:hideMark/>
          </w:tcPr>
          <w:p w14:paraId="6BE451F8" w14:textId="14028A9E" w:rsidR="00B308A5" w:rsidRPr="00514BEF" w:rsidRDefault="009A2531" w:rsidP="00815023">
            <w:pPr>
              <w:spacing w:after="0" w:line="240" w:lineRule="auto"/>
              <w:jc w:val="center"/>
              <w:rPr>
                <w:b/>
                <w:color w:val="000000"/>
                <w:sz w:val="20"/>
                <w:szCs w:val="24"/>
                <w:lang w:val="ru-RU" w:eastAsia="ru-RU"/>
              </w:rPr>
            </w:pPr>
            <w:proofErr w:type="spellStart"/>
            <w:r w:rsidRPr="009A2531">
              <w:rPr>
                <w:b/>
                <w:color w:val="000000"/>
                <w:sz w:val="20"/>
                <w:szCs w:val="24"/>
                <w:lang w:val="ru-RU" w:eastAsia="ru-RU"/>
              </w:rPr>
              <w:t>Бағалау</w:t>
            </w:r>
            <w:proofErr w:type="spellEnd"/>
            <w:r w:rsidRPr="009A2531">
              <w:rPr>
                <w:b/>
                <w:color w:val="000000"/>
                <w:sz w:val="20"/>
                <w:szCs w:val="24"/>
                <w:lang w:val="ru-RU" w:eastAsia="ru-RU"/>
              </w:rPr>
              <w:t xml:space="preserve"> </w:t>
            </w:r>
            <w:proofErr w:type="spellStart"/>
            <w:r w:rsidRPr="009A2531">
              <w:rPr>
                <w:b/>
                <w:color w:val="000000"/>
                <w:sz w:val="20"/>
                <w:szCs w:val="24"/>
                <w:lang w:val="ru-RU" w:eastAsia="ru-RU"/>
              </w:rPr>
              <w:t>критерийлері</w:t>
            </w:r>
            <w:proofErr w:type="spellEnd"/>
          </w:p>
        </w:tc>
        <w:tc>
          <w:tcPr>
            <w:tcW w:w="2208" w:type="dxa"/>
            <w:shd w:val="clear" w:color="auto" w:fill="auto"/>
            <w:hideMark/>
          </w:tcPr>
          <w:p w14:paraId="31298EE8" w14:textId="54D6CF08" w:rsidR="00B308A5" w:rsidRPr="00514BEF" w:rsidRDefault="009A2531" w:rsidP="00815023">
            <w:pPr>
              <w:spacing w:after="0" w:line="240" w:lineRule="auto"/>
              <w:jc w:val="center"/>
              <w:rPr>
                <w:b/>
                <w:color w:val="000000"/>
                <w:sz w:val="20"/>
                <w:szCs w:val="24"/>
                <w:lang w:val="ru-RU" w:eastAsia="ru-RU"/>
              </w:rPr>
            </w:pPr>
            <w:proofErr w:type="spellStart"/>
            <w:r w:rsidRPr="009A2531">
              <w:rPr>
                <w:b/>
                <w:color w:val="000000"/>
                <w:sz w:val="20"/>
                <w:szCs w:val="24"/>
                <w:lang w:val="ru-RU" w:eastAsia="ru-RU"/>
              </w:rPr>
              <w:t>Есептегіштер</w:t>
            </w:r>
            <w:proofErr w:type="spellEnd"/>
          </w:p>
        </w:tc>
        <w:tc>
          <w:tcPr>
            <w:tcW w:w="1683" w:type="dxa"/>
            <w:shd w:val="clear" w:color="auto" w:fill="auto"/>
            <w:hideMark/>
          </w:tcPr>
          <w:p w14:paraId="225C1ED8" w14:textId="4986F67A" w:rsidR="00B308A5" w:rsidRPr="00514BEF" w:rsidRDefault="00B308A5" w:rsidP="00815023">
            <w:pPr>
              <w:spacing w:after="0" w:line="240" w:lineRule="auto"/>
              <w:jc w:val="center"/>
              <w:rPr>
                <w:b/>
                <w:color w:val="000000"/>
                <w:sz w:val="20"/>
                <w:szCs w:val="24"/>
                <w:lang w:val="ru-RU" w:eastAsia="ru-RU"/>
              </w:rPr>
            </w:pPr>
            <w:proofErr w:type="spellStart"/>
            <w:r w:rsidRPr="00514BEF">
              <w:rPr>
                <w:b/>
                <w:color w:val="000000"/>
                <w:sz w:val="20"/>
                <w:szCs w:val="24"/>
                <w:lang w:val="ru-RU" w:eastAsia="ru-RU"/>
              </w:rPr>
              <w:t>Бал</w:t>
            </w:r>
            <w:r w:rsidR="009A2531">
              <w:rPr>
                <w:b/>
                <w:color w:val="000000"/>
                <w:sz w:val="20"/>
                <w:szCs w:val="24"/>
                <w:lang w:val="ru-RU" w:eastAsia="ru-RU"/>
              </w:rPr>
              <w:t>дар</w:t>
            </w:r>
            <w:proofErr w:type="spellEnd"/>
          </w:p>
        </w:tc>
      </w:tr>
      <w:tr w:rsidR="00B308A5" w:rsidRPr="00514BEF" w14:paraId="2E432369" w14:textId="77777777" w:rsidTr="00815023">
        <w:trPr>
          <w:trHeight w:val="1508"/>
        </w:trPr>
        <w:tc>
          <w:tcPr>
            <w:tcW w:w="456" w:type="dxa"/>
            <w:shd w:val="clear" w:color="auto" w:fill="auto"/>
            <w:hideMark/>
          </w:tcPr>
          <w:p w14:paraId="0AB7E345" w14:textId="77777777" w:rsidR="00B308A5" w:rsidRPr="00514BEF" w:rsidRDefault="00B308A5" w:rsidP="00815023">
            <w:pPr>
              <w:spacing w:after="0" w:line="240" w:lineRule="auto"/>
              <w:rPr>
                <w:color w:val="000000"/>
                <w:sz w:val="24"/>
                <w:szCs w:val="24"/>
                <w:lang w:val="ru-RU" w:eastAsia="ru-RU"/>
              </w:rPr>
            </w:pPr>
            <w:r w:rsidRPr="00514BEF">
              <w:rPr>
                <w:color w:val="000000"/>
                <w:sz w:val="24"/>
                <w:szCs w:val="24"/>
                <w:lang w:val="ru-RU" w:eastAsia="ru-RU"/>
              </w:rPr>
              <w:t>1</w:t>
            </w:r>
          </w:p>
        </w:tc>
        <w:tc>
          <w:tcPr>
            <w:tcW w:w="5733" w:type="dxa"/>
            <w:shd w:val="clear" w:color="auto" w:fill="auto"/>
            <w:hideMark/>
          </w:tcPr>
          <w:p w14:paraId="4B967E9F" w14:textId="06A1CAAD" w:rsidR="00B308A5" w:rsidRPr="00514BEF" w:rsidRDefault="00A32E5E" w:rsidP="00815023">
            <w:pPr>
              <w:spacing w:after="0" w:line="240" w:lineRule="auto"/>
              <w:rPr>
                <w:sz w:val="24"/>
                <w:szCs w:val="24"/>
                <w:lang w:val="ru-RU" w:eastAsia="ru-RU"/>
              </w:rPr>
            </w:pPr>
            <w:proofErr w:type="spellStart"/>
            <w:r w:rsidRPr="00A32E5E">
              <w:rPr>
                <w:sz w:val="24"/>
                <w:szCs w:val="24"/>
                <w:lang w:val="ru-RU" w:eastAsia="ru-RU"/>
              </w:rPr>
              <w:t>Тиісті</w:t>
            </w:r>
            <w:proofErr w:type="spellEnd"/>
            <w:r w:rsidRPr="00A32E5E">
              <w:rPr>
                <w:sz w:val="24"/>
                <w:szCs w:val="24"/>
                <w:lang w:val="ru-RU" w:eastAsia="ru-RU"/>
              </w:rPr>
              <w:t xml:space="preserve"> </w:t>
            </w:r>
            <w:proofErr w:type="spellStart"/>
            <w:r w:rsidRPr="00A32E5E">
              <w:rPr>
                <w:sz w:val="24"/>
                <w:szCs w:val="24"/>
                <w:lang w:val="ru-RU" w:eastAsia="ru-RU"/>
              </w:rPr>
              <w:t>бейін</w:t>
            </w:r>
            <w:proofErr w:type="spellEnd"/>
            <w:r w:rsidRPr="00A32E5E">
              <w:rPr>
                <w:sz w:val="24"/>
                <w:szCs w:val="24"/>
                <w:lang w:val="ru-RU" w:eastAsia="ru-RU"/>
              </w:rPr>
              <w:t xml:space="preserve"> </w:t>
            </w:r>
            <w:proofErr w:type="spellStart"/>
            <w:r w:rsidRPr="00A32E5E">
              <w:rPr>
                <w:sz w:val="24"/>
                <w:szCs w:val="24"/>
                <w:lang w:val="ru-RU" w:eastAsia="ru-RU"/>
              </w:rPr>
              <w:t>бойынша</w:t>
            </w:r>
            <w:proofErr w:type="spellEnd"/>
            <w:r w:rsidRPr="00A32E5E">
              <w:rPr>
                <w:sz w:val="24"/>
                <w:szCs w:val="24"/>
                <w:lang w:val="ru-RU" w:eastAsia="ru-RU"/>
              </w:rPr>
              <w:t xml:space="preserve"> </w:t>
            </w:r>
            <w:proofErr w:type="spellStart"/>
            <w:r w:rsidRPr="00A32E5E">
              <w:rPr>
                <w:sz w:val="24"/>
                <w:szCs w:val="24"/>
                <w:lang w:val="ru-RU" w:eastAsia="ru-RU"/>
              </w:rPr>
              <w:t>жоғары</w:t>
            </w:r>
            <w:proofErr w:type="spellEnd"/>
            <w:r w:rsidRPr="00A32E5E">
              <w:rPr>
                <w:sz w:val="24"/>
                <w:szCs w:val="24"/>
                <w:lang w:val="ru-RU" w:eastAsia="ru-RU"/>
              </w:rPr>
              <w:t xml:space="preserve"> (</w:t>
            </w:r>
            <w:proofErr w:type="spellStart"/>
            <w:r w:rsidRPr="00A32E5E">
              <w:rPr>
                <w:sz w:val="24"/>
                <w:szCs w:val="24"/>
                <w:lang w:val="ru-RU" w:eastAsia="ru-RU"/>
              </w:rPr>
              <w:t>жоғары</w:t>
            </w:r>
            <w:proofErr w:type="spellEnd"/>
            <w:r w:rsidRPr="00A32E5E">
              <w:rPr>
                <w:sz w:val="24"/>
                <w:szCs w:val="24"/>
                <w:lang w:val="ru-RU" w:eastAsia="ru-RU"/>
              </w:rPr>
              <w:t xml:space="preserve"> </w:t>
            </w:r>
            <w:proofErr w:type="spellStart"/>
            <w:r w:rsidRPr="00A32E5E">
              <w:rPr>
                <w:sz w:val="24"/>
                <w:szCs w:val="24"/>
                <w:lang w:val="ru-RU" w:eastAsia="ru-RU"/>
              </w:rPr>
              <w:t>оқу</w:t>
            </w:r>
            <w:proofErr w:type="spellEnd"/>
            <w:r w:rsidRPr="00A32E5E">
              <w:rPr>
                <w:sz w:val="24"/>
                <w:szCs w:val="24"/>
                <w:lang w:val="ru-RU" w:eastAsia="ru-RU"/>
              </w:rPr>
              <w:t xml:space="preserve"> </w:t>
            </w:r>
            <w:proofErr w:type="spellStart"/>
            <w:r w:rsidRPr="00A32E5E">
              <w:rPr>
                <w:sz w:val="24"/>
                <w:szCs w:val="24"/>
                <w:lang w:val="ru-RU" w:eastAsia="ru-RU"/>
              </w:rPr>
              <w:t>орнынан</w:t>
            </w:r>
            <w:proofErr w:type="spellEnd"/>
            <w:r w:rsidRPr="00A32E5E">
              <w:rPr>
                <w:sz w:val="24"/>
                <w:szCs w:val="24"/>
                <w:lang w:val="ru-RU" w:eastAsia="ru-RU"/>
              </w:rPr>
              <w:t xml:space="preserve"> </w:t>
            </w:r>
            <w:proofErr w:type="spellStart"/>
            <w:r w:rsidRPr="00A32E5E">
              <w:rPr>
                <w:sz w:val="24"/>
                <w:szCs w:val="24"/>
                <w:lang w:val="ru-RU" w:eastAsia="ru-RU"/>
              </w:rPr>
              <w:t>кейінгі</w:t>
            </w:r>
            <w:proofErr w:type="spellEnd"/>
            <w:r w:rsidRPr="00A32E5E">
              <w:rPr>
                <w:sz w:val="24"/>
                <w:szCs w:val="24"/>
                <w:lang w:val="ru-RU" w:eastAsia="ru-RU"/>
              </w:rPr>
              <w:t xml:space="preserve">) </w:t>
            </w:r>
            <w:proofErr w:type="spellStart"/>
            <w:r w:rsidRPr="00A32E5E">
              <w:rPr>
                <w:sz w:val="24"/>
                <w:szCs w:val="24"/>
                <w:lang w:val="ru-RU" w:eastAsia="ru-RU"/>
              </w:rPr>
              <w:t>педагогикалық</w:t>
            </w:r>
            <w:proofErr w:type="spellEnd"/>
            <w:r w:rsidRPr="00A32E5E">
              <w:rPr>
                <w:sz w:val="24"/>
                <w:szCs w:val="24"/>
                <w:lang w:val="ru-RU" w:eastAsia="ru-RU"/>
              </w:rPr>
              <w:t xml:space="preserve"> </w:t>
            </w:r>
            <w:proofErr w:type="spellStart"/>
            <w:r w:rsidRPr="00A32E5E">
              <w:rPr>
                <w:sz w:val="24"/>
                <w:szCs w:val="24"/>
                <w:lang w:val="ru-RU" w:eastAsia="ru-RU"/>
              </w:rPr>
              <w:t>білімі</w:t>
            </w:r>
            <w:proofErr w:type="spellEnd"/>
            <w:r w:rsidRPr="00A32E5E">
              <w:rPr>
                <w:sz w:val="24"/>
                <w:szCs w:val="24"/>
                <w:lang w:val="ru-RU" w:eastAsia="ru-RU"/>
              </w:rPr>
              <w:t xml:space="preserve"> бар </w:t>
            </w:r>
            <w:proofErr w:type="spellStart"/>
            <w:r w:rsidRPr="00A32E5E">
              <w:rPr>
                <w:sz w:val="24"/>
                <w:szCs w:val="24"/>
                <w:lang w:val="ru-RU" w:eastAsia="ru-RU"/>
              </w:rPr>
              <w:t>педагогтердің</w:t>
            </w:r>
            <w:proofErr w:type="spellEnd"/>
            <w:r w:rsidRPr="00A32E5E">
              <w:rPr>
                <w:sz w:val="24"/>
                <w:szCs w:val="24"/>
                <w:lang w:val="ru-RU" w:eastAsia="ru-RU"/>
              </w:rPr>
              <w:t xml:space="preserve"> </w:t>
            </w:r>
            <w:proofErr w:type="spellStart"/>
            <w:r w:rsidRPr="00A32E5E">
              <w:rPr>
                <w:sz w:val="24"/>
                <w:szCs w:val="24"/>
                <w:lang w:val="ru-RU" w:eastAsia="ru-RU"/>
              </w:rPr>
              <w:t>үлесі</w:t>
            </w:r>
            <w:proofErr w:type="spellEnd"/>
            <w:r w:rsidRPr="00A32E5E">
              <w:rPr>
                <w:sz w:val="24"/>
                <w:szCs w:val="24"/>
                <w:lang w:val="ru-RU" w:eastAsia="ru-RU"/>
              </w:rPr>
              <w:t xml:space="preserve"> </w:t>
            </w:r>
            <w:proofErr w:type="spellStart"/>
            <w:r w:rsidRPr="00A32E5E">
              <w:rPr>
                <w:sz w:val="24"/>
                <w:szCs w:val="24"/>
                <w:lang w:val="ru-RU" w:eastAsia="ru-RU"/>
              </w:rPr>
              <w:t>немесе</w:t>
            </w:r>
            <w:proofErr w:type="spellEnd"/>
            <w:r w:rsidRPr="00A32E5E">
              <w:rPr>
                <w:sz w:val="24"/>
                <w:szCs w:val="24"/>
                <w:lang w:val="ru-RU" w:eastAsia="ru-RU"/>
              </w:rPr>
              <w:t xml:space="preserve"> </w:t>
            </w:r>
            <w:proofErr w:type="spellStart"/>
            <w:r w:rsidRPr="00A32E5E">
              <w:rPr>
                <w:sz w:val="24"/>
                <w:szCs w:val="24"/>
                <w:lang w:val="ru-RU" w:eastAsia="ru-RU"/>
              </w:rPr>
              <w:t>педагогикалық</w:t>
            </w:r>
            <w:proofErr w:type="spellEnd"/>
            <w:r w:rsidRPr="00A32E5E">
              <w:rPr>
                <w:sz w:val="24"/>
                <w:szCs w:val="24"/>
                <w:lang w:val="ru-RU" w:eastAsia="ru-RU"/>
              </w:rPr>
              <w:t xml:space="preserve"> </w:t>
            </w:r>
            <w:proofErr w:type="spellStart"/>
            <w:r w:rsidRPr="00A32E5E">
              <w:rPr>
                <w:sz w:val="24"/>
                <w:szCs w:val="24"/>
                <w:lang w:val="ru-RU" w:eastAsia="ru-RU"/>
              </w:rPr>
              <w:t>қайта</w:t>
            </w:r>
            <w:proofErr w:type="spellEnd"/>
            <w:r w:rsidRPr="00A32E5E">
              <w:rPr>
                <w:sz w:val="24"/>
                <w:szCs w:val="24"/>
                <w:lang w:val="ru-RU" w:eastAsia="ru-RU"/>
              </w:rPr>
              <w:t xml:space="preserve"> </w:t>
            </w:r>
            <w:proofErr w:type="spellStart"/>
            <w:r w:rsidRPr="00A32E5E">
              <w:rPr>
                <w:sz w:val="24"/>
                <w:szCs w:val="24"/>
                <w:lang w:val="ru-RU" w:eastAsia="ru-RU"/>
              </w:rPr>
              <w:t>даярлауды</w:t>
            </w:r>
            <w:proofErr w:type="spellEnd"/>
            <w:r w:rsidRPr="00A32E5E">
              <w:rPr>
                <w:sz w:val="24"/>
                <w:szCs w:val="24"/>
                <w:lang w:val="ru-RU" w:eastAsia="ru-RU"/>
              </w:rPr>
              <w:t xml:space="preserve"> </w:t>
            </w:r>
            <w:proofErr w:type="spellStart"/>
            <w:r w:rsidRPr="00A32E5E">
              <w:rPr>
                <w:sz w:val="24"/>
                <w:szCs w:val="24"/>
                <w:lang w:val="ru-RU" w:eastAsia="ru-RU"/>
              </w:rPr>
              <w:t>растайтын</w:t>
            </w:r>
            <w:proofErr w:type="spellEnd"/>
            <w:r w:rsidRPr="00A32E5E">
              <w:rPr>
                <w:sz w:val="24"/>
                <w:szCs w:val="24"/>
                <w:lang w:val="ru-RU" w:eastAsia="ru-RU"/>
              </w:rPr>
              <w:t xml:space="preserve"> </w:t>
            </w:r>
            <w:proofErr w:type="spellStart"/>
            <w:r w:rsidRPr="00A32E5E">
              <w:rPr>
                <w:sz w:val="24"/>
                <w:szCs w:val="24"/>
                <w:lang w:val="ru-RU" w:eastAsia="ru-RU"/>
              </w:rPr>
              <w:t>құжат</w:t>
            </w:r>
            <w:proofErr w:type="spellEnd"/>
          </w:p>
        </w:tc>
        <w:tc>
          <w:tcPr>
            <w:tcW w:w="2208" w:type="dxa"/>
            <w:shd w:val="clear" w:color="auto" w:fill="auto"/>
            <w:hideMark/>
          </w:tcPr>
          <w:p w14:paraId="67846836" w14:textId="77777777" w:rsidR="00B308A5" w:rsidRPr="00514BEF" w:rsidRDefault="00B308A5" w:rsidP="00815023">
            <w:pPr>
              <w:spacing w:after="0" w:line="240" w:lineRule="auto"/>
              <w:jc w:val="center"/>
              <w:rPr>
                <w:sz w:val="24"/>
                <w:szCs w:val="24"/>
                <w:lang w:val="ru-RU" w:eastAsia="ru-RU"/>
              </w:rPr>
            </w:pPr>
            <w:r>
              <w:rPr>
                <w:sz w:val="24"/>
                <w:szCs w:val="24"/>
                <w:lang w:val="ru-RU" w:eastAsia="ru-RU"/>
              </w:rPr>
              <w:t>67</w:t>
            </w:r>
            <w:r w:rsidRPr="00514BEF">
              <w:rPr>
                <w:sz w:val="24"/>
                <w:szCs w:val="24"/>
                <w:lang w:val="ru-RU" w:eastAsia="ru-RU"/>
              </w:rPr>
              <w:t>%</w:t>
            </w:r>
          </w:p>
        </w:tc>
        <w:tc>
          <w:tcPr>
            <w:tcW w:w="1683" w:type="dxa"/>
            <w:shd w:val="clear" w:color="auto" w:fill="auto"/>
            <w:hideMark/>
          </w:tcPr>
          <w:p w14:paraId="5D9EC046" w14:textId="77777777" w:rsidR="00B308A5" w:rsidRPr="00514BEF" w:rsidRDefault="00B308A5" w:rsidP="00815023">
            <w:pPr>
              <w:spacing w:after="0" w:line="240" w:lineRule="auto"/>
              <w:jc w:val="center"/>
              <w:rPr>
                <w:color w:val="000000"/>
                <w:sz w:val="24"/>
                <w:szCs w:val="24"/>
                <w:lang w:val="ru-RU" w:eastAsia="ru-RU"/>
              </w:rPr>
            </w:pPr>
            <w:r>
              <w:rPr>
                <w:color w:val="000000"/>
                <w:sz w:val="24"/>
                <w:szCs w:val="24"/>
                <w:lang w:val="ru-RU" w:eastAsia="ru-RU"/>
              </w:rPr>
              <w:t>2</w:t>
            </w:r>
          </w:p>
        </w:tc>
      </w:tr>
      <w:tr w:rsidR="00B308A5" w:rsidRPr="00514BEF" w14:paraId="1D2B82BB" w14:textId="77777777" w:rsidTr="00A32E5E">
        <w:trPr>
          <w:trHeight w:val="1074"/>
        </w:trPr>
        <w:tc>
          <w:tcPr>
            <w:tcW w:w="456" w:type="dxa"/>
            <w:shd w:val="clear" w:color="auto" w:fill="auto"/>
            <w:hideMark/>
          </w:tcPr>
          <w:p w14:paraId="60B22EC9" w14:textId="77777777" w:rsidR="00B308A5" w:rsidRPr="00514BEF" w:rsidRDefault="00B308A5" w:rsidP="00815023">
            <w:pPr>
              <w:spacing w:after="0" w:line="240" w:lineRule="auto"/>
              <w:rPr>
                <w:color w:val="000000"/>
                <w:sz w:val="24"/>
                <w:szCs w:val="24"/>
                <w:lang w:val="ru-RU" w:eastAsia="ru-RU"/>
              </w:rPr>
            </w:pPr>
            <w:r w:rsidRPr="00514BEF">
              <w:rPr>
                <w:color w:val="000000"/>
                <w:sz w:val="24"/>
                <w:szCs w:val="24"/>
                <w:lang w:val="ru-RU" w:eastAsia="ru-RU"/>
              </w:rPr>
              <w:t>2</w:t>
            </w:r>
          </w:p>
        </w:tc>
        <w:tc>
          <w:tcPr>
            <w:tcW w:w="5733" w:type="dxa"/>
            <w:shd w:val="clear" w:color="auto" w:fill="auto"/>
            <w:hideMark/>
          </w:tcPr>
          <w:p w14:paraId="2EB9C557" w14:textId="36C00410" w:rsidR="00B308A5" w:rsidRPr="00514BEF" w:rsidRDefault="00A32E5E" w:rsidP="00815023">
            <w:pPr>
              <w:spacing w:after="0" w:line="240" w:lineRule="auto"/>
              <w:rPr>
                <w:color w:val="000000"/>
                <w:sz w:val="24"/>
                <w:szCs w:val="24"/>
                <w:lang w:val="ru-RU" w:eastAsia="ru-RU"/>
              </w:rPr>
            </w:pPr>
            <w:proofErr w:type="spellStart"/>
            <w:r w:rsidRPr="00A32E5E">
              <w:rPr>
                <w:color w:val="000000"/>
                <w:sz w:val="24"/>
                <w:szCs w:val="24"/>
                <w:lang w:val="ru-RU" w:eastAsia="ru-RU"/>
              </w:rPr>
              <w:t>Біліктілік</w:t>
            </w:r>
            <w:proofErr w:type="spellEnd"/>
            <w:r w:rsidRPr="00A32E5E">
              <w:rPr>
                <w:color w:val="000000"/>
                <w:sz w:val="24"/>
                <w:szCs w:val="24"/>
                <w:lang w:val="ru-RU" w:eastAsia="ru-RU"/>
              </w:rPr>
              <w:t xml:space="preserve"> </w:t>
            </w:r>
            <w:proofErr w:type="spellStart"/>
            <w:r w:rsidRPr="00A32E5E">
              <w:rPr>
                <w:color w:val="000000"/>
                <w:sz w:val="24"/>
                <w:szCs w:val="24"/>
                <w:lang w:val="ru-RU" w:eastAsia="ru-RU"/>
              </w:rPr>
              <w:t>санатының</w:t>
            </w:r>
            <w:proofErr w:type="spellEnd"/>
            <w:r w:rsidRPr="00A32E5E">
              <w:rPr>
                <w:color w:val="000000"/>
                <w:sz w:val="24"/>
                <w:szCs w:val="24"/>
                <w:lang w:val="ru-RU" w:eastAsia="ru-RU"/>
              </w:rPr>
              <w:t xml:space="preserve"> </w:t>
            </w:r>
            <w:proofErr w:type="spellStart"/>
            <w:r w:rsidRPr="00A32E5E">
              <w:rPr>
                <w:color w:val="000000"/>
                <w:sz w:val="24"/>
                <w:szCs w:val="24"/>
                <w:lang w:val="ru-RU" w:eastAsia="ru-RU"/>
              </w:rPr>
              <w:t>деңгейін</w:t>
            </w:r>
            <w:proofErr w:type="spellEnd"/>
            <w:r w:rsidRPr="00A32E5E">
              <w:rPr>
                <w:color w:val="000000"/>
                <w:sz w:val="24"/>
                <w:szCs w:val="24"/>
                <w:lang w:val="ru-RU" w:eastAsia="ru-RU"/>
              </w:rPr>
              <w:t xml:space="preserve"> </w:t>
            </w:r>
            <w:proofErr w:type="spellStart"/>
            <w:r w:rsidRPr="00A32E5E">
              <w:rPr>
                <w:color w:val="000000"/>
                <w:sz w:val="24"/>
                <w:szCs w:val="24"/>
                <w:lang w:val="ru-RU" w:eastAsia="ru-RU"/>
              </w:rPr>
              <w:t>кемінде</w:t>
            </w:r>
            <w:proofErr w:type="spellEnd"/>
            <w:r w:rsidRPr="00A32E5E">
              <w:rPr>
                <w:color w:val="000000"/>
                <w:sz w:val="24"/>
                <w:szCs w:val="24"/>
                <w:lang w:val="ru-RU" w:eastAsia="ru-RU"/>
              </w:rPr>
              <w:t xml:space="preserve"> бес </w:t>
            </w:r>
            <w:proofErr w:type="spellStart"/>
            <w:r w:rsidRPr="00A32E5E">
              <w:rPr>
                <w:color w:val="000000"/>
                <w:sz w:val="24"/>
                <w:szCs w:val="24"/>
                <w:lang w:val="ru-RU" w:eastAsia="ru-RU"/>
              </w:rPr>
              <w:t>жылда</w:t>
            </w:r>
            <w:proofErr w:type="spellEnd"/>
            <w:r w:rsidRPr="00A32E5E">
              <w:rPr>
                <w:color w:val="000000"/>
                <w:sz w:val="24"/>
                <w:szCs w:val="24"/>
                <w:lang w:val="ru-RU" w:eastAsia="ru-RU"/>
              </w:rPr>
              <w:t xml:space="preserve"> </w:t>
            </w:r>
            <w:proofErr w:type="spellStart"/>
            <w:r w:rsidRPr="00A32E5E">
              <w:rPr>
                <w:color w:val="000000"/>
                <w:sz w:val="24"/>
                <w:szCs w:val="24"/>
                <w:lang w:val="ru-RU" w:eastAsia="ru-RU"/>
              </w:rPr>
              <w:t>бір</w:t>
            </w:r>
            <w:proofErr w:type="spellEnd"/>
            <w:r w:rsidRPr="00A32E5E">
              <w:rPr>
                <w:color w:val="000000"/>
                <w:sz w:val="24"/>
                <w:szCs w:val="24"/>
                <w:lang w:val="ru-RU" w:eastAsia="ru-RU"/>
              </w:rPr>
              <w:t xml:space="preserve"> </w:t>
            </w:r>
            <w:proofErr w:type="spellStart"/>
            <w:r w:rsidRPr="00A32E5E">
              <w:rPr>
                <w:color w:val="000000"/>
                <w:sz w:val="24"/>
                <w:szCs w:val="24"/>
                <w:lang w:val="ru-RU" w:eastAsia="ru-RU"/>
              </w:rPr>
              <w:t>рет</w:t>
            </w:r>
            <w:proofErr w:type="spellEnd"/>
            <w:r w:rsidRPr="00A32E5E">
              <w:rPr>
                <w:color w:val="000000"/>
                <w:sz w:val="24"/>
                <w:szCs w:val="24"/>
                <w:lang w:val="ru-RU" w:eastAsia="ru-RU"/>
              </w:rPr>
              <w:t xml:space="preserve"> </w:t>
            </w:r>
            <w:proofErr w:type="spellStart"/>
            <w:r w:rsidRPr="00A32E5E">
              <w:rPr>
                <w:color w:val="000000"/>
                <w:sz w:val="24"/>
                <w:szCs w:val="24"/>
                <w:lang w:val="ru-RU" w:eastAsia="ru-RU"/>
              </w:rPr>
              <w:t>көтерген</w:t>
            </w:r>
            <w:proofErr w:type="spellEnd"/>
            <w:r w:rsidRPr="00A32E5E">
              <w:rPr>
                <w:color w:val="000000"/>
                <w:sz w:val="24"/>
                <w:szCs w:val="24"/>
                <w:lang w:val="ru-RU" w:eastAsia="ru-RU"/>
              </w:rPr>
              <w:t>/</w:t>
            </w:r>
            <w:proofErr w:type="spellStart"/>
            <w:r w:rsidRPr="00A32E5E">
              <w:rPr>
                <w:color w:val="000000"/>
                <w:sz w:val="24"/>
                <w:szCs w:val="24"/>
                <w:lang w:val="ru-RU" w:eastAsia="ru-RU"/>
              </w:rPr>
              <w:t>растаған</w:t>
            </w:r>
            <w:proofErr w:type="spellEnd"/>
            <w:r w:rsidRPr="00A32E5E">
              <w:rPr>
                <w:color w:val="000000"/>
                <w:sz w:val="24"/>
                <w:szCs w:val="24"/>
                <w:lang w:val="ru-RU" w:eastAsia="ru-RU"/>
              </w:rPr>
              <w:t xml:space="preserve"> </w:t>
            </w:r>
            <w:proofErr w:type="spellStart"/>
            <w:r w:rsidRPr="00A32E5E">
              <w:rPr>
                <w:color w:val="000000"/>
                <w:sz w:val="24"/>
                <w:szCs w:val="24"/>
                <w:lang w:val="ru-RU" w:eastAsia="ru-RU"/>
              </w:rPr>
              <w:t>педагогтердің</w:t>
            </w:r>
            <w:proofErr w:type="spellEnd"/>
            <w:r w:rsidRPr="00A32E5E">
              <w:rPr>
                <w:color w:val="000000"/>
                <w:sz w:val="24"/>
                <w:szCs w:val="24"/>
                <w:lang w:val="ru-RU" w:eastAsia="ru-RU"/>
              </w:rPr>
              <w:t xml:space="preserve"> </w:t>
            </w:r>
            <w:proofErr w:type="spellStart"/>
            <w:r w:rsidRPr="00A32E5E">
              <w:rPr>
                <w:color w:val="000000"/>
                <w:sz w:val="24"/>
                <w:szCs w:val="24"/>
                <w:lang w:val="ru-RU" w:eastAsia="ru-RU"/>
              </w:rPr>
              <w:t>үлесі</w:t>
            </w:r>
            <w:proofErr w:type="spellEnd"/>
            <w:r w:rsidRPr="00A32E5E">
              <w:rPr>
                <w:color w:val="000000"/>
                <w:sz w:val="24"/>
                <w:szCs w:val="24"/>
                <w:lang w:val="ru-RU" w:eastAsia="ru-RU"/>
              </w:rPr>
              <w:t xml:space="preserve"> (</w:t>
            </w:r>
            <w:proofErr w:type="spellStart"/>
            <w:r w:rsidRPr="00A32E5E">
              <w:rPr>
                <w:color w:val="000000"/>
                <w:sz w:val="24"/>
                <w:szCs w:val="24"/>
                <w:lang w:val="ru-RU" w:eastAsia="ru-RU"/>
              </w:rPr>
              <w:t>оның</w:t>
            </w:r>
            <w:proofErr w:type="spellEnd"/>
            <w:r w:rsidRPr="00A32E5E">
              <w:rPr>
                <w:color w:val="000000"/>
                <w:sz w:val="24"/>
                <w:szCs w:val="24"/>
                <w:lang w:val="ru-RU" w:eastAsia="ru-RU"/>
              </w:rPr>
              <w:t xml:space="preserve"> </w:t>
            </w:r>
            <w:proofErr w:type="spellStart"/>
            <w:r w:rsidRPr="00A32E5E">
              <w:rPr>
                <w:color w:val="000000"/>
                <w:sz w:val="24"/>
                <w:szCs w:val="24"/>
                <w:lang w:val="ru-RU" w:eastAsia="ru-RU"/>
              </w:rPr>
              <w:t>ішінде</w:t>
            </w:r>
            <w:proofErr w:type="spellEnd"/>
            <w:r w:rsidRPr="00A32E5E">
              <w:rPr>
                <w:color w:val="000000"/>
                <w:sz w:val="24"/>
                <w:szCs w:val="24"/>
                <w:lang w:val="ru-RU" w:eastAsia="ru-RU"/>
              </w:rPr>
              <w:t xml:space="preserve"> </w:t>
            </w:r>
            <w:proofErr w:type="spellStart"/>
            <w:r w:rsidRPr="00A32E5E">
              <w:rPr>
                <w:color w:val="000000"/>
                <w:sz w:val="24"/>
                <w:szCs w:val="24"/>
                <w:lang w:val="ru-RU" w:eastAsia="ru-RU"/>
              </w:rPr>
              <w:t>үш</w:t>
            </w:r>
            <w:proofErr w:type="spellEnd"/>
            <w:r w:rsidRPr="00A32E5E">
              <w:rPr>
                <w:color w:val="000000"/>
                <w:sz w:val="24"/>
                <w:szCs w:val="24"/>
                <w:lang w:val="ru-RU" w:eastAsia="ru-RU"/>
              </w:rPr>
              <w:t xml:space="preserve"> </w:t>
            </w:r>
            <w:proofErr w:type="spellStart"/>
            <w:r w:rsidRPr="00A32E5E">
              <w:rPr>
                <w:color w:val="000000"/>
                <w:sz w:val="24"/>
                <w:szCs w:val="24"/>
                <w:lang w:val="ru-RU" w:eastAsia="ru-RU"/>
              </w:rPr>
              <w:t>жылда</w:t>
            </w:r>
            <w:proofErr w:type="spellEnd"/>
            <w:r w:rsidRPr="00A32E5E">
              <w:rPr>
                <w:color w:val="000000"/>
                <w:sz w:val="24"/>
                <w:szCs w:val="24"/>
                <w:lang w:val="ru-RU" w:eastAsia="ru-RU"/>
              </w:rPr>
              <w:t xml:space="preserve"> </w:t>
            </w:r>
            <w:proofErr w:type="spellStart"/>
            <w:r w:rsidRPr="00A32E5E">
              <w:rPr>
                <w:color w:val="000000"/>
                <w:sz w:val="24"/>
                <w:szCs w:val="24"/>
                <w:lang w:val="ru-RU" w:eastAsia="ru-RU"/>
              </w:rPr>
              <w:t>кемінде</w:t>
            </w:r>
            <w:proofErr w:type="spellEnd"/>
            <w:r w:rsidRPr="00A32E5E">
              <w:rPr>
                <w:color w:val="000000"/>
                <w:sz w:val="24"/>
                <w:szCs w:val="24"/>
                <w:lang w:val="ru-RU" w:eastAsia="ru-RU"/>
              </w:rPr>
              <w:t xml:space="preserve"> </w:t>
            </w:r>
            <w:proofErr w:type="spellStart"/>
            <w:r w:rsidRPr="00A32E5E">
              <w:rPr>
                <w:color w:val="000000"/>
                <w:sz w:val="24"/>
                <w:szCs w:val="24"/>
                <w:lang w:val="ru-RU" w:eastAsia="ru-RU"/>
              </w:rPr>
              <w:t>бір</w:t>
            </w:r>
            <w:proofErr w:type="spellEnd"/>
            <w:r w:rsidRPr="00A32E5E">
              <w:rPr>
                <w:color w:val="000000"/>
                <w:sz w:val="24"/>
                <w:szCs w:val="24"/>
                <w:lang w:val="ru-RU" w:eastAsia="ru-RU"/>
              </w:rPr>
              <w:t xml:space="preserve"> </w:t>
            </w:r>
            <w:proofErr w:type="spellStart"/>
            <w:r w:rsidRPr="00A32E5E">
              <w:rPr>
                <w:color w:val="000000"/>
                <w:sz w:val="24"/>
                <w:szCs w:val="24"/>
                <w:lang w:val="ru-RU" w:eastAsia="ru-RU"/>
              </w:rPr>
              <w:t>рет</w:t>
            </w:r>
            <w:proofErr w:type="spellEnd"/>
            <w:r w:rsidRPr="00A32E5E">
              <w:rPr>
                <w:color w:val="000000"/>
                <w:sz w:val="24"/>
                <w:szCs w:val="24"/>
                <w:lang w:val="ru-RU" w:eastAsia="ru-RU"/>
              </w:rPr>
              <w:t xml:space="preserve"> </w:t>
            </w:r>
            <w:proofErr w:type="spellStart"/>
            <w:r w:rsidRPr="00A32E5E">
              <w:rPr>
                <w:color w:val="000000"/>
                <w:sz w:val="24"/>
                <w:szCs w:val="24"/>
                <w:lang w:val="ru-RU" w:eastAsia="ru-RU"/>
              </w:rPr>
              <w:t>басшылар</w:t>
            </w:r>
            <w:proofErr w:type="spellEnd"/>
            <w:r w:rsidRPr="00A32E5E">
              <w:rPr>
                <w:color w:val="000000"/>
                <w:sz w:val="24"/>
                <w:szCs w:val="24"/>
                <w:lang w:val="ru-RU" w:eastAsia="ru-RU"/>
              </w:rPr>
              <w:t>)</w:t>
            </w:r>
          </w:p>
        </w:tc>
        <w:tc>
          <w:tcPr>
            <w:tcW w:w="2208" w:type="dxa"/>
            <w:shd w:val="clear" w:color="auto" w:fill="auto"/>
            <w:hideMark/>
          </w:tcPr>
          <w:p w14:paraId="27D458CC" w14:textId="77777777" w:rsidR="00B308A5" w:rsidRPr="00514BEF" w:rsidRDefault="00B308A5" w:rsidP="00815023">
            <w:pPr>
              <w:spacing w:after="0" w:line="240" w:lineRule="auto"/>
              <w:jc w:val="center"/>
              <w:rPr>
                <w:color w:val="000000"/>
                <w:sz w:val="24"/>
                <w:szCs w:val="24"/>
                <w:lang w:val="ru-RU" w:eastAsia="ru-RU"/>
              </w:rPr>
            </w:pPr>
            <w:r w:rsidRPr="00514BEF">
              <w:rPr>
                <w:color w:val="000000"/>
                <w:sz w:val="24"/>
                <w:szCs w:val="24"/>
                <w:lang w:val="ru-RU" w:eastAsia="ru-RU"/>
              </w:rPr>
              <w:t>100%</w:t>
            </w:r>
          </w:p>
        </w:tc>
        <w:tc>
          <w:tcPr>
            <w:tcW w:w="1683" w:type="dxa"/>
            <w:shd w:val="clear" w:color="auto" w:fill="auto"/>
            <w:hideMark/>
          </w:tcPr>
          <w:p w14:paraId="185F5ACF" w14:textId="77777777" w:rsidR="00B308A5" w:rsidRPr="00514BEF" w:rsidRDefault="00B308A5" w:rsidP="00815023">
            <w:pPr>
              <w:spacing w:after="0" w:line="240" w:lineRule="auto"/>
              <w:jc w:val="center"/>
              <w:rPr>
                <w:color w:val="000000"/>
                <w:sz w:val="24"/>
                <w:szCs w:val="24"/>
                <w:lang w:val="ru-RU" w:eastAsia="ru-RU"/>
              </w:rPr>
            </w:pPr>
            <w:r w:rsidRPr="00514BEF">
              <w:rPr>
                <w:color w:val="000000"/>
                <w:sz w:val="24"/>
                <w:szCs w:val="24"/>
                <w:lang w:val="ru-RU" w:eastAsia="ru-RU"/>
              </w:rPr>
              <w:t>5</w:t>
            </w:r>
          </w:p>
        </w:tc>
      </w:tr>
      <w:tr w:rsidR="00B308A5" w:rsidRPr="004431E2" w14:paraId="77B4A821" w14:textId="77777777" w:rsidTr="00A32E5E">
        <w:trPr>
          <w:trHeight w:val="1273"/>
        </w:trPr>
        <w:tc>
          <w:tcPr>
            <w:tcW w:w="456" w:type="dxa"/>
            <w:shd w:val="clear" w:color="auto" w:fill="auto"/>
            <w:hideMark/>
          </w:tcPr>
          <w:p w14:paraId="2942F702" w14:textId="77777777" w:rsidR="00B308A5" w:rsidRPr="00514BEF" w:rsidRDefault="00B308A5" w:rsidP="00815023">
            <w:pPr>
              <w:spacing w:after="0" w:line="240" w:lineRule="auto"/>
              <w:rPr>
                <w:color w:val="000000"/>
                <w:sz w:val="24"/>
                <w:szCs w:val="24"/>
                <w:lang w:val="ru-RU" w:eastAsia="ru-RU"/>
              </w:rPr>
            </w:pPr>
            <w:r w:rsidRPr="00514BEF">
              <w:rPr>
                <w:color w:val="000000"/>
                <w:sz w:val="24"/>
                <w:szCs w:val="24"/>
                <w:lang w:val="ru-RU" w:eastAsia="ru-RU"/>
              </w:rPr>
              <w:t>3</w:t>
            </w:r>
          </w:p>
        </w:tc>
        <w:tc>
          <w:tcPr>
            <w:tcW w:w="5733" w:type="dxa"/>
            <w:shd w:val="clear" w:color="auto" w:fill="auto"/>
            <w:hideMark/>
          </w:tcPr>
          <w:p w14:paraId="090ACE9D" w14:textId="33D96154" w:rsidR="00B308A5" w:rsidRPr="00514BEF" w:rsidRDefault="00A32E5E" w:rsidP="00815023">
            <w:pPr>
              <w:spacing w:after="0" w:line="240" w:lineRule="auto"/>
              <w:rPr>
                <w:color w:val="000000"/>
                <w:sz w:val="24"/>
                <w:szCs w:val="24"/>
                <w:lang w:val="ru-RU" w:eastAsia="ru-RU"/>
              </w:rPr>
            </w:pPr>
            <w:proofErr w:type="spellStart"/>
            <w:r w:rsidRPr="00A32E5E">
              <w:rPr>
                <w:color w:val="000000"/>
                <w:sz w:val="24"/>
                <w:szCs w:val="24"/>
                <w:lang w:val="ru-RU" w:eastAsia="ru-RU"/>
              </w:rPr>
              <w:t>Кемінде</w:t>
            </w:r>
            <w:proofErr w:type="spellEnd"/>
            <w:r w:rsidRPr="00A32E5E">
              <w:rPr>
                <w:color w:val="000000"/>
                <w:sz w:val="24"/>
                <w:szCs w:val="24"/>
                <w:lang w:val="ru-RU" w:eastAsia="ru-RU"/>
              </w:rPr>
              <w:t xml:space="preserve"> </w:t>
            </w:r>
            <w:proofErr w:type="spellStart"/>
            <w:r w:rsidRPr="00A32E5E">
              <w:rPr>
                <w:color w:val="000000"/>
                <w:sz w:val="24"/>
                <w:szCs w:val="24"/>
                <w:lang w:val="ru-RU" w:eastAsia="ru-RU"/>
              </w:rPr>
              <w:t>үш</w:t>
            </w:r>
            <w:proofErr w:type="spellEnd"/>
            <w:r w:rsidRPr="00A32E5E">
              <w:rPr>
                <w:color w:val="000000"/>
                <w:sz w:val="24"/>
                <w:szCs w:val="24"/>
                <w:lang w:val="ru-RU" w:eastAsia="ru-RU"/>
              </w:rPr>
              <w:t xml:space="preserve"> </w:t>
            </w:r>
            <w:proofErr w:type="spellStart"/>
            <w:r w:rsidRPr="00A32E5E">
              <w:rPr>
                <w:color w:val="000000"/>
                <w:sz w:val="24"/>
                <w:szCs w:val="24"/>
                <w:lang w:val="ru-RU" w:eastAsia="ru-RU"/>
              </w:rPr>
              <w:t>жылда</w:t>
            </w:r>
            <w:proofErr w:type="spellEnd"/>
            <w:r w:rsidRPr="00A32E5E">
              <w:rPr>
                <w:color w:val="000000"/>
                <w:sz w:val="24"/>
                <w:szCs w:val="24"/>
                <w:lang w:val="ru-RU" w:eastAsia="ru-RU"/>
              </w:rPr>
              <w:t xml:space="preserve"> </w:t>
            </w:r>
            <w:proofErr w:type="spellStart"/>
            <w:r w:rsidRPr="00A32E5E">
              <w:rPr>
                <w:color w:val="000000"/>
                <w:sz w:val="24"/>
                <w:szCs w:val="24"/>
                <w:lang w:val="ru-RU" w:eastAsia="ru-RU"/>
              </w:rPr>
              <w:t>бір</w:t>
            </w:r>
            <w:proofErr w:type="spellEnd"/>
            <w:r w:rsidRPr="00A32E5E">
              <w:rPr>
                <w:color w:val="000000"/>
                <w:sz w:val="24"/>
                <w:szCs w:val="24"/>
                <w:lang w:val="ru-RU" w:eastAsia="ru-RU"/>
              </w:rPr>
              <w:t xml:space="preserve"> </w:t>
            </w:r>
            <w:proofErr w:type="spellStart"/>
            <w:r w:rsidRPr="00A32E5E">
              <w:rPr>
                <w:color w:val="000000"/>
                <w:sz w:val="24"/>
                <w:szCs w:val="24"/>
                <w:lang w:val="ru-RU" w:eastAsia="ru-RU"/>
              </w:rPr>
              <w:t>рет</w:t>
            </w:r>
            <w:proofErr w:type="spellEnd"/>
            <w:r w:rsidRPr="00A32E5E">
              <w:rPr>
                <w:color w:val="000000"/>
                <w:sz w:val="24"/>
                <w:szCs w:val="24"/>
                <w:lang w:val="ru-RU" w:eastAsia="ru-RU"/>
              </w:rPr>
              <w:t xml:space="preserve"> </w:t>
            </w:r>
            <w:proofErr w:type="spellStart"/>
            <w:r w:rsidRPr="00A32E5E">
              <w:rPr>
                <w:color w:val="000000"/>
                <w:sz w:val="24"/>
                <w:szCs w:val="24"/>
                <w:lang w:val="ru-RU" w:eastAsia="ru-RU"/>
              </w:rPr>
              <w:t>педагогтердің</w:t>
            </w:r>
            <w:proofErr w:type="spellEnd"/>
            <w:r w:rsidRPr="00A32E5E">
              <w:rPr>
                <w:color w:val="000000"/>
                <w:sz w:val="24"/>
                <w:szCs w:val="24"/>
                <w:lang w:val="ru-RU" w:eastAsia="ru-RU"/>
              </w:rPr>
              <w:t xml:space="preserve"> (</w:t>
            </w:r>
            <w:proofErr w:type="spellStart"/>
            <w:r w:rsidRPr="00A32E5E">
              <w:rPr>
                <w:color w:val="000000"/>
                <w:sz w:val="24"/>
                <w:szCs w:val="24"/>
                <w:lang w:val="ru-RU" w:eastAsia="ru-RU"/>
              </w:rPr>
              <w:t>оның</w:t>
            </w:r>
            <w:proofErr w:type="spellEnd"/>
            <w:r w:rsidRPr="00A32E5E">
              <w:rPr>
                <w:color w:val="000000"/>
                <w:sz w:val="24"/>
                <w:szCs w:val="24"/>
                <w:lang w:val="ru-RU" w:eastAsia="ru-RU"/>
              </w:rPr>
              <w:t xml:space="preserve"> </w:t>
            </w:r>
            <w:proofErr w:type="spellStart"/>
            <w:r w:rsidRPr="00A32E5E">
              <w:rPr>
                <w:color w:val="000000"/>
                <w:sz w:val="24"/>
                <w:szCs w:val="24"/>
                <w:lang w:val="ru-RU" w:eastAsia="ru-RU"/>
              </w:rPr>
              <w:t>ішінде</w:t>
            </w:r>
            <w:proofErr w:type="spellEnd"/>
            <w:r w:rsidRPr="00A32E5E">
              <w:rPr>
                <w:color w:val="000000"/>
                <w:sz w:val="24"/>
                <w:szCs w:val="24"/>
                <w:lang w:val="ru-RU" w:eastAsia="ru-RU"/>
              </w:rPr>
              <w:t xml:space="preserve"> </w:t>
            </w:r>
            <w:proofErr w:type="spellStart"/>
            <w:r w:rsidRPr="00A32E5E">
              <w:rPr>
                <w:color w:val="000000"/>
                <w:sz w:val="24"/>
                <w:szCs w:val="24"/>
                <w:lang w:val="ru-RU" w:eastAsia="ru-RU"/>
              </w:rPr>
              <w:t>басшылардың</w:t>
            </w:r>
            <w:proofErr w:type="spellEnd"/>
            <w:r w:rsidRPr="00A32E5E">
              <w:rPr>
                <w:color w:val="000000"/>
                <w:sz w:val="24"/>
                <w:szCs w:val="24"/>
                <w:lang w:val="ru-RU" w:eastAsia="ru-RU"/>
              </w:rPr>
              <w:t xml:space="preserve">, </w:t>
            </w:r>
            <w:proofErr w:type="spellStart"/>
            <w:r w:rsidRPr="00A32E5E">
              <w:rPr>
                <w:color w:val="000000"/>
                <w:sz w:val="24"/>
                <w:szCs w:val="24"/>
                <w:lang w:val="ru-RU" w:eastAsia="ru-RU"/>
              </w:rPr>
              <w:t>басшының</w:t>
            </w:r>
            <w:proofErr w:type="spellEnd"/>
            <w:r w:rsidRPr="00A32E5E">
              <w:rPr>
                <w:color w:val="000000"/>
                <w:sz w:val="24"/>
                <w:szCs w:val="24"/>
                <w:lang w:val="ru-RU" w:eastAsia="ru-RU"/>
              </w:rPr>
              <w:t xml:space="preserve"> </w:t>
            </w:r>
            <w:proofErr w:type="spellStart"/>
            <w:r w:rsidRPr="00A32E5E">
              <w:rPr>
                <w:color w:val="000000"/>
                <w:sz w:val="24"/>
                <w:szCs w:val="24"/>
                <w:lang w:val="ru-RU" w:eastAsia="ru-RU"/>
              </w:rPr>
              <w:t>орынбасарларының</w:t>
            </w:r>
            <w:proofErr w:type="spellEnd"/>
            <w:r w:rsidRPr="00A32E5E">
              <w:rPr>
                <w:color w:val="000000"/>
                <w:sz w:val="24"/>
                <w:szCs w:val="24"/>
                <w:lang w:val="ru-RU" w:eastAsia="ru-RU"/>
              </w:rPr>
              <w:t xml:space="preserve">) </w:t>
            </w:r>
            <w:proofErr w:type="spellStart"/>
            <w:r w:rsidRPr="00A32E5E">
              <w:rPr>
                <w:color w:val="000000"/>
                <w:sz w:val="24"/>
                <w:szCs w:val="24"/>
                <w:lang w:val="ru-RU" w:eastAsia="ru-RU"/>
              </w:rPr>
              <w:t>біліктілігін</w:t>
            </w:r>
            <w:proofErr w:type="spellEnd"/>
            <w:r w:rsidRPr="00A32E5E">
              <w:rPr>
                <w:color w:val="000000"/>
                <w:sz w:val="24"/>
                <w:szCs w:val="24"/>
                <w:lang w:val="ru-RU" w:eastAsia="ru-RU"/>
              </w:rPr>
              <w:t xml:space="preserve"> </w:t>
            </w:r>
            <w:proofErr w:type="spellStart"/>
            <w:r w:rsidRPr="00A32E5E">
              <w:rPr>
                <w:color w:val="000000"/>
                <w:sz w:val="24"/>
                <w:szCs w:val="24"/>
                <w:lang w:val="ru-RU" w:eastAsia="ru-RU"/>
              </w:rPr>
              <w:t>арттыру</w:t>
            </w:r>
            <w:proofErr w:type="spellEnd"/>
            <w:r w:rsidRPr="00A32E5E">
              <w:rPr>
                <w:color w:val="000000"/>
                <w:sz w:val="24"/>
                <w:szCs w:val="24"/>
                <w:lang w:val="ru-RU" w:eastAsia="ru-RU"/>
              </w:rPr>
              <w:t xml:space="preserve"> </w:t>
            </w:r>
            <w:proofErr w:type="spellStart"/>
            <w:r w:rsidRPr="00A32E5E">
              <w:rPr>
                <w:color w:val="000000"/>
                <w:sz w:val="24"/>
                <w:szCs w:val="24"/>
                <w:lang w:val="ru-RU" w:eastAsia="ru-RU"/>
              </w:rPr>
              <w:t>курстарынан</w:t>
            </w:r>
            <w:proofErr w:type="spellEnd"/>
            <w:r w:rsidRPr="00A32E5E">
              <w:rPr>
                <w:color w:val="000000"/>
                <w:sz w:val="24"/>
                <w:szCs w:val="24"/>
                <w:lang w:val="ru-RU" w:eastAsia="ru-RU"/>
              </w:rPr>
              <w:t xml:space="preserve"> </w:t>
            </w:r>
            <w:proofErr w:type="spellStart"/>
            <w:r w:rsidRPr="00A32E5E">
              <w:rPr>
                <w:color w:val="000000"/>
                <w:sz w:val="24"/>
                <w:szCs w:val="24"/>
                <w:lang w:val="ru-RU" w:eastAsia="ru-RU"/>
              </w:rPr>
              <w:t>өткен</w:t>
            </w:r>
            <w:proofErr w:type="spellEnd"/>
            <w:r w:rsidRPr="00A32E5E">
              <w:rPr>
                <w:color w:val="000000"/>
                <w:sz w:val="24"/>
                <w:szCs w:val="24"/>
                <w:lang w:val="ru-RU" w:eastAsia="ru-RU"/>
              </w:rPr>
              <w:t xml:space="preserve"> </w:t>
            </w:r>
            <w:proofErr w:type="spellStart"/>
            <w:r w:rsidRPr="00A32E5E">
              <w:rPr>
                <w:color w:val="000000"/>
                <w:sz w:val="24"/>
                <w:szCs w:val="24"/>
                <w:lang w:val="ru-RU" w:eastAsia="ru-RU"/>
              </w:rPr>
              <w:t>педагогтердің</w:t>
            </w:r>
            <w:proofErr w:type="spellEnd"/>
            <w:r w:rsidRPr="00A32E5E">
              <w:rPr>
                <w:color w:val="000000"/>
                <w:sz w:val="24"/>
                <w:szCs w:val="24"/>
                <w:lang w:val="ru-RU" w:eastAsia="ru-RU"/>
              </w:rPr>
              <w:t xml:space="preserve"> </w:t>
            </w:r>
            <w:proofErr w:type="spellStart"/>
            <w:r w:rsidRPr="00A32E5E">
              <w:rPr>
                <w:color w:val="000000"/>
                <w:sz w:val="24"/>
                <w:szCs w:val="24"/>
                <w:lang w:val="ru-RU" w:eastAsia="ru-RU"/>
              </w:rPr>
              <w:t>үлесі</w:t>
            </w:r>
            <w:proofErr w:type="spellEnd"/>
          </w:p>
        </w:tc>
        <w:tc>
          <w:tcPr>
            <w:tcW w:w="2208" w:type="dxa"/>
            <w:shd w:val="clear" w:color="auto" w:fill="auto"/>
            <w:hideMark/>
          </w:tcPr>
          <w:p w14:paraId="7EA50A10" w14:textId="77777777" w:rsidR="00B308A5" w:rsidRPr="00B91BF7" w:rsidRDefault="00B308A5" w:rsidP="00815023">
            <w:pPr>
              <w:spacing w:after="0" w:line="240" w:lineRule="auto"/>
              <w:jc w:val="center"/>
              <w:rPr>
                <w:sz w:val="24"/>
                <w:szCs w:val="24"/>
                <w:lang w:val="ru-RU" w:eastAsia="ru-RU"/>
              </w:rPr>
            </w:pPr>
            <w:r w:rsidRPr="00B91BF7">
              <w:rPr>
                <w:sz w:val="24"/>
                <w:szCs w:val="24"/>
                <w:lang w:val="ru-RU" w:eastAsia="ru-RU"/>
              </w:rPr>
              <w:t>100%</w:t>
            </w:r>
          </w:p>
        </w:tc>
        <w:tc>
          <w:tcPr>
            <w:tcW w:w="1683" w:type="dxa"/>
            <w:shd w:val="clear" w:color="auto" w:fill="auto"/>
            <w:hideMark/>
          </w:tcPr>
          <w:p w14:paraId="1C800E63" w14:textId="77777777" w:rsidR="00B308A5" w:rsidRPr="00B91BF7" w:rsidRDefault="00B308A5" w:rsidP="00815023">
            <w:pPr>
              <w:spacing w:after="0" w:line="240" w:lineRule="auto"/>
              <w:jc w:val="center"/>
              <w:rPr>
                <w:sz w:val="24"/>
                <w:szCs w:val="24"/>
                <w:lang w:val="ru-RU" w:eastAsia="ru-RU"/>
              </w:rPr>
            </w:pPr>
            <w:r w:rsidRPr="00B91BF7">
              <w:rPr>
                <w:sz w:val="24"/>
                <w:szCs w:val="24"/>
                <w:lang w:val="ru-RU" w:eastAsia="ru-RU"/>
              </w:rPr>
              <w:t>5</w:t>
            </w:r>
          </w:p>
        </w:tc>
      </w:tr>
      <w:tr w:rsidR="00B308A5" w:rsidRPr="004431E2" w14:paraId="39677E3F" w14:textId="77777777" w:rsidTr="00815023">
        <w:trPr>
          <w:trHeight w:val="1934"/>
        </w:trPr>
        <w:tc>
          <w:tcPr>
            <w:tcW w:w="456" w:type="dxa"/>
            <w:shd w:val="clear" w:color="auto" w:fill="auto"/>
            <w:hideMark/>
          </w:tcPr>
          <w:p w14:paraId="68A2F4B8" w14:textId="77777777" w:rsidR="00B308A5" w:rsidRPr="00514BEF" w:rsidRDefault="00B308A5" w:rsidP="00815023">
            <w:pPr>
              <w:spacing w:after="0" w:line="240" w:lineRule="auto"/>
              <w:rPr>
                <w:color w:val="000000"/>
                <w:sz w:val="24"/>
                <w:szCs w:val="24"/>
                <w:lang w:val="ru-RU" w:eastAsia="ru-RU"/>
              </w:rPr>
            </w:pPr>
            <w:r w:rsidRPr="00514BEF">
              <w:rPr>
                <w:color w:val="000000"/>
                <w:sz w:val="24"/>
                <w:szCs w:val="24"/>
                <w:lang w:val="ru-RU" w:eastAsia="ru-RU"/>
              </w:rPr>
              <w:t>4</w:t>
            </w:r>
          </w:p>
        </w:tc>
        <w:tc>
          <w:tcPr>
            <w:tcW w:w="5733" w:type="dxa"/>
            <w:shd w:val="clear" w:color="auto" w:fill="auto"/>
            <w:hideMark/>
          </w:tcPr>
          <w:p w14:paraId="4E932510" w14:textId="6F453012" w:rsidR="00B308A5" w:rsidRPr="00514BEF" w:rsidRDefault="00A32E5E" w:rsidP="00815023">
            <w:pPr>
              <w:spacing w:after="0" w:line="240" w:lineRule="auto"/>
              <w:rPr>
                <w:sz w:val="24"/>
                <w:szCs w:val="24"/>
                <w:lang w:val="ru-RU" w:eastAsia="ru-RU"/>
              </w:rPr>
            </w:pPr>
            <w:proofErr w:type="spellStart"/>
            <w:r w:rsidRPr="00A32E5E">
              <w:rPr>
                <w:sz w:val="24"/>
                <w:szCs w:val="24"/>
                <w:lang w:val="ru-RU" w:eastAsia="ru-RU"/>
              </w:rPr>
              <w:t>Қазақстан</w:t>
            </w:r>
            <w:proofErr w:type="spellEnd"/>
            <w:r w:rsidRPr="00A32E5E">
              <w:rPr>
                <w:sz w:val="24"/>
                <w:szCs w:val="24"/>
                <w:lang w:val="ru-RU" w:eastAsia="ru-RU"/>
              </w:rPr>
              <w:t xml:space="preserve"> </w:t>
            </w:r>
            <w:proofErr w:type="spellStart"/>
            <w:r w:rsidRPr="00A32E5E">
              <w:rPr>
                <w:sz w:val="24"/>
                <w:szCs w:val="24"/>
                <w:lang w:val="ru-RU" w:eastAsia="ru-RU"/>
              </w:rPr>
              <w:t>Республикасы</w:t>
            </w:r>
            <w:proofErr w:type="spellEnd"/>
            <w:r w:rsidRPr="00A32E5E">
              <w:rPr>
                <w:sz w:val="24"/>
                <w:szCs w:val="24"/>
                <w:lang w:val="ru-RU" w:eastAsia="ru-RU"/>
              </w:rPr>
              <w:t xml:space="preserve"> </w:t>
            </w:r>
            <w:proofErr w:type="spellStart"/>
            <w:r w:rsidRPr="00A32E5E">
              <w:rPr>
                <w:sz w:val="24"/>
                <w:szCs w:val="24"/>
                <w:lang w:val="ru-RU" w:eastAsia="ru-RU"/>
              </w:rPr>
              <w:t>Білім</w:t>
            </w:r>
            <w:proofErr w:type="spellEnd"/>
            <w:r w:rsidRPr="00A32E5E">
              <w:rPr>
                <w:sz w:val="24"/>
                <w:szCs w:val="24"/>
                <w:lang w:val="ru-RU" w:eastAsia="ru-RU"/>
              </w:rPr>
              <w:t xml:space="preserve"> </w:t>
            </w:r>
            <w:proofErr w:type="spellStart"/>
            <w:r w:rsidRPr="00A32E5E">
              <w:rPr>
                <w:sz w:val="24"/>
                <w:szCs w:val="24"/>
                <w:lang w:val="ru-RU" w:eastAsia="ru-RU"/>
              </w:rPr>
              <w:t>және</w:t>
            </w:r>
            <w:proofErr w:type="spellEnd"/>
            <w:r w:rsidRPr="00A32E5E">
              <w:rPr>
                <w:sz w:val="24"/>
                <w:szCs w:val="24"/>
                <w:lang w:val="ru-RU" w:eastAsia="ru-RU"/>
              </w:rPr>
              <w:t xml:space="preserve"> </w:t>
            </w:r>
            <w:proofErr w:type="spellStart"/>
            <w:r w:rsidRPr="00A32E5E">
              <w:rPr>
                <w:sz w:val="24"/>
                <w:szCs w:val="24"/>
                <w:lang w:val="ru-RU" w:eastAsia="ru-RU"/>
              </w:rPr>
              <w:t>ғылым</w:t>
            </w:r>
            <w:proofErr w:type="spellEnd"/>
            <w:r w:rsidRPr="00A32E5E">
              <w:rPr>
                <w:sz w:val="24"/>
                <w:szCs w:val="24"/>
                <w:lang w:val="ru-RU" w:eastAsia="ru-RU"/>
              </w:rPr>
              <w:t xml:space="preserve"> </w:t>
            </w:r>
            <w:proofErr w:type="spellStart"/>
            <w:r w:rsidRPr="00A32E5E">
              <w:rPr>
                <w:sz w:val="24"/>
                <w:szCs w:val="24"/>
                <w:lang w:val="ru-RU" w:eastAsia="ru-RU"/>
              </w:rPr>
              <w:t>министрінің</w:t>
            </w:r>
            <w:proofErr w:type="spellEnd"/>
            <w:r w:rsidRPr="00A32E5E">
              <w:rPr>
                <w:sz w:val="24"/>
                <w:szCs w:val="24"/>
                <w:lang w:val="ru-RU" w:eastAsia="ru-RU"/>
              </w:rPr>
              <w:t xml:space="preserve"> 2016 </w:t>
            </w:r>
            <w:proofErr w:type="spellStart"/>
            <w:r w:rsidRPr="00A32E5E">
              <w:rPr>
                <w:sz w:val="24"/>
                <w:szCs w:val="24"/>
                <w:lang w:val="ru-RU" w:eastAsia="ru-RU"/>
              </w:rPr>
              <w:t>жылғы</w:t>
            </w:r>
            <w:proofErr w:type="spellEnd"/>
            <w:r w:rsidRPr="00A32E5E">
              <w:rPr>
                <w:sz w:val="24"/>
                <w:szCs w:val="24"/>
                <w:lang w:val="ru-RU" w:eastAsia="ru-RU"/>
              </w:rPr>
              <w:t xml:space="preserve"> 22 </w:t>
            </w:r>
            <w:proofErr w:type="spellStart"/>
            <w:r w:rsidRPr="00A32E5E">
              <w:rPr>
                <w:sz w:val="24"/>
                <w:szCs w:val="24"/>
                <w:lang w:val="ru-RU" w:eastAsia="ru-RU"/>
              </w:rPr>
              <w:t>қаңтардағы</w:t>
            </w:r>
            <w:proofErr w:type="spellEnd"/>
            <w:r w:rsidRPr="00A32E5E">
              <w:rPr>
                <w:sz w:val="24"/>
                <w:szCs w:val="24"/>
                <w:lang w:val="ru-RU" w:eastAsia="ru-RU"/>
              </w:rPr>
              <w:t xml:space="preserve"> № 70 </w:t>
            </w:r>
            <w:proofErr w:type="spellStart"/>
            <w:r w:rsidRPr="00A32E5E">
              <w:rPr>
                <w:sz w:val="24"/>
                <w:szCs w:val="24"/>
                <w:lang w:val="ru-RU" w:eastAsia="ru-RU"/>
              </w:rPr>
              <w:t>бұйрығына</w:t>
            </w:r>
            <w:proofErr w:type="spellEnd"/>
            <w:r w:rsidRPr="00A32E5E">
              <w:rPr>
                <w:sz w:val="24"/>
                <w:szCs w:val="24"/>
                <w:lang w:val="ru-RU" w:eastAsia="ru-RU"/>
              </w:rPr>
              <w:t xml:space="preserve"> </w:t>
            </w:r>
            <w:proofErr w:type="spellStart"/>
            <w:r w:rsidRPr="00A32E5E">
              <w:rPr>
                <w:sz w:val="24"/>
                <w:szCs w:val="24"/>
                <w:lang w:val="ru-RU" w:eastAsia="ru-RU"/>
              </w:rPr>
              <w:t>сәйкес</w:t>
            </w:r>
            <w:proofErr w:type="spellEnd"/>
            <w:r w:rsidRPr="00A32E5E">
              <w:rPr>
                <w:sz w:val="24"/>
                <w:szCs w:val="24"/>
                <w:lang w:val="ru-RU" w:eastAsia="ru-RU"/>
              </w:rPr>
              <w:t xml:space="preserve"> </w:t>
            </w:r>
            <w:proofErr w:type="spellStart"/>
            <w:r w:rsidRPr="00A32E5E">
              <w:rPr>
                <w:sz w:val="24"/>
                <w:szCs w:val="24"/>
                <w:lang w:val="ru-RU" w:eastAsia="ru-RU"/>
              </w:rPr>
              <w:t>білім</w:t>
            </w:r>
            <w:proofErr w:type="spellEnd"/>
            <w:r w:rsidRPr="00A32E5E">
              <w:rPr>
                <w:sz w:val="24"/>
                <w:szCs w:val="24"/>
                <w:lang w:val="ru-RU" w:eastAsia="ru-RU"/>
              </w:rPr>
              <w:t xml:space="preserve"> беру </w:t>
            </w:r>
            <w:proofErr w:type="spellStart"/>
            <w:r w:rsidRPr="00A32E5E">
              <w:rPr>
                <w:sz w:val="24"/>
                <w:szCs w:val="24"/>
                <w:lang w:val="ru-RU" w:eastAsia="ru-RU"/>
              </w:rPr>
              <w:t>ұйымдарының</w:t>
            </w:r>
            <w:proofErr w:type="spellEnd"/>
            <w:r w:rsidRPr="00A32E5E">
              <w:rPr>
                <w:sz w:val="24"/>
                <w:szCs w:val="24"/>
                <w:lang w:val="ru-RU" w:eastAsia="ru-RU"/>
              </w:rPr>
              <w:t xml:space="preserve"> </w:t>
            </w:r>
            <w:proofErr w:type="spellStart"/>
            <w:r w:rsidRPr="00A32E5E">
              <w:rPr>
                <w:sz w:val="24"/>
                <w:szCs w:val="24"/>
                <w:lang w:val="ru-RU" w:eastAsia="ru-RU"/>
              </w:rPr>
              <w:t>жабдықтарымен</w:t>
            </w:r>
            <w:proofErr w:type="spellEnd"/>
            <w:r w:rsidRPr="00A32E5E">
              <w:rPr>
                <w:sz w:val="24"/>
                <w:szCs w:val="24"/>
                <w:lang w:val="ru-RU" w:eastAsia="ru-RU"/>
              </w:rPr>
              <w:t xml:space="preserve"> </w:t>
            </w:r>
            <w:proofErr w:type="spellStart"/>
            <w:r w:rsidRPr="00A32E5E">
              <w:rPr>
                <w:sz w:val="24"/>
                <w:szCs w:val="24"/>
                <w:lang w:val="ru-RU" w:eastAsia="ru-RU"/>
              </w:rPr>
              <w:t>және</w:t>
            </w:r>
            <w:proofErr w:type="spellEnd"/>
            <w:r w:rsidRPr="00A32E5E">
              <w:rPr>
                <w:sz w:val="24"/>
                <w:szCs w:val="24"/>
                <w:lang w:val="ru-RU" w:eastAsia="ru-RU"/>
              </w:rPr>
              <w:t xml:space="preserve"> </w:t>
            </w:r>
            <w:proofErr w:type="spellStart"/>
            <w:r w:rsidRPr="00A32E5E">
              <w:rPr>
                <w:sz w:val="24"/>
                <w:szCs w:val="24"/>
                <w:lang w:val="ru-RU" w:eastAsia="ru-RU"/>
              </w:rPr>
              <w:t>жиһаздарымен</w:t>
            </w:r>
            <w:proofErr w:type="spellEnd"/>
            <w:r w:rsidRPr="00A32E5E">
              <w:rPr>
                <w:sz w:val="24"/>
                <w:szCs w:val="24"/>
                <w:lang w:val="ru-RU" w:eastAsia="ru-RU"/>
              </w:rPr>
              <w:t xml:space="preserve"> </w:t>
            </w:r>
            <w:proofErr w:type="spellStart"/>
            <w:r w:rsidRPr="00A32E5E">
              <w:rPr>
                <w:sz w:val="24"/>
                <w:szCs w:val="24"/>
                <w:lang w:val="ru-RU" w:eastAsia="ru-RU"/>
              </w:rPr>
              <w:t>жарақтандырылуы</w:t>
            </w:r>
            <w:proofErr w:type="spellEnd"/>
            <w:r w:rsidRPr="00A32E5E">
              <w:rPr>
                <w:sz w:val="24"/>
                <w:szCs w:val="24"/>
                <w:lang w:val="ru-RU" w:eastAsia="ru-RU"/>
              </w:rPr>
              <w:t xml:space="preserve"> (</w:t>
            </w:r>
            <w:proofErr w:type="spellStart"/>
            <w:r w:rsidRPr="00A32E5E">
              <w:rPr>
                <w:sz w:val="24"/>
                <w:szCs w:val="24"/>
                <w:lang w:val="ru-RU" w:eastAsia="ru-RU"/>
              </w:rPr>
              <w:t>нормативтік</w:t>
            </w:r>
            <w:proofErr w:type="spellEnd"/>
            <w:r w:rsidRPr="00A32E5E">
              <w:rPr>
                <w:sz w:val="24"/>
                <w:szCs w:val="24"/>
                <w:lang w:val="ru-RU" w:eastAsia="ru-RU"/>
              </w:rPr>
              <w:t xml:space="preserve"> </w:t>
            </w:r>
            <w:proofErr w:type="spellStart"/>
            <w:r w:rsidRPr="00A32E5E">
              <w:rPr>
                <w:sz w:val="24"/>
                <w:szCs w:val="24"/>
                <w:lang w:val="ru-RU" w:eastAsia="ru-RU"/>
              </w:rPr>
              <w:t>құқықтық</w:t>
            </w:r>
            <w:proofErr w:type="spellEnd"/>
            <w:r w:rsidRPr="00A32E5E">
              <w:rPr>
                <w:sz w:val="24"/>
                <w:szCs w:val="24"/>
                <w:lang w:val="ru-RU" w:eastAsia="ru-RU"/>
              </w:rPr>
              <w:t xml:space="preserve"> </w:t>
            </w:r>
            <w:proofErr w:type="spellStart"/>
            <w:r w:rsidRPr="00A32E5E">
              <w:rPr>
                <w:sz w:val="24"/>
                <w:szCs w:val="24"/>
                <w:lang w:val="ru-RU" w:eastAsia="ru-RU"/>
              </w:rPr>
              <w:t>актілерді</w:t>
            </w:r>
            <w:proofErr w:type="spellEnd"/>
            <w:r w:rsidRPr="00A32E5E">
              <w:rPr>
                <w:sz w:val="24"/>
                <w:szCs w:val="24"/>
                <w:lang w:val="ru-RU" w:eastAsia="ru-RU"/>
              </w:rPr>
              <w:t xml:space="preserve"> </w:t>
            </w:r>
            <w:proofErr w:type="spellStart"/>
            <w:r w:rsidRPr="00A32E5E">
              <w:rPr>
                <w:sz w:val="24"/>
                <w:szCs w:val="24"/>
                <w:lang w:val="ru-RU" w:eastAsia="ru-RU"/>
              </w:rPr>
              <w:t>мемлекеттік</w:t>
            </w:r>
            <w:proofErr w:type="spellEnd"/>
            <w:r w:rsidRPr="00A32E5E">
              <w:rPr>
                <w:sz w:val="24"/>
                <w:szCs w:val="24"/>
                <w:lang w:val="ru-RU" w:eastAsia="ru-RU"/>
              </w:rPr>
              <w:t xml:space="preserve"> </w:t>
            </w:r>
            <w:proofErr w:type="spellStart"/>
            <w:r w:rsidRPr="00A32E5E">
              <w:rPr>
                <w:sz w:val="24"/>
                <w:szCs w:val="24"/>
                <w:lang w:val="ru-RU" w:eastAsia="ru-RU"/>
              </w:rPr>
              <w:t>тіркеу</w:t>
            </w:r>
            <w:proofErr w:type="spellEnd"/>
            <w:r w:rsidRPr="00A32E5E">
              <w:rPr>
                <w:sz w:val="24"/>
                <w:szCs w:val="24"/>
                <w:lang w:val="ru-RU" w:eastAsia="ru-RU"/>
              </w:rPr>
              <w:t xml:space="preserve"> </w:t>
            </w:r>
            <w:proofErr w:type="spellStart"/>
            <w:r w:rsidRPr="00A32E5E">
              <w:rPr>
                <w:sz w:val="24"/>
                <w:szCs w:val="24"/>
                <w:lang w:val="ru-RU" w:eastAsia="ru-RU"/>
              </w:rPr>
              <w:t>тізілімінде</w:t>
            </w:r>
            <w:proofErr w:type="spellEnd"/>
            <w:r w:rsidRPr="00A32E5E">
              <w:rPr>
                <w:sz w:val="24"/>
                <w:szCs w:val="24"/>
                <w:lang w:val="ru-RU" w:eastAsia="ru-RU"/>
              </w:rPr>
              <w:t xml:space="preserve"> № 13272 </w:t>
            </w:r>
            <w:proofErr w:type="spellStart"/>
            <w:r w:rsidRPr="00A32E5E">
              <w:rPr>
                <w:sz w:val="24"/>
                <w:szCs w:val="24"/>
                <w:lang w:val="ru-RU" w:eastAsia="ru-RU"/>
              </w:rPr>
              <w:t>болып</w:t>
            </w:r>
            <w:proofErr w:type="spellEnd"/>
            <w:r w:rsidRPr="00A32E5E">
              <w:rPr>
                <w:sz w:val="24"/>
                <w:szCs w:val="24"/>
                <w:lang w:val="ru-RU" w:eastAsia="ru-RU"/>
              </w:rPr>
              <w:t xml:space="preserve"> </w:t>
            </w:r>
            <w:proofErr w:type="spellStart"/>
            <w:r w:rsidRPr="00A32E5E">
              <w:rPr>
                <w:sz w:val="24"/>
                <w:szCs w:val="24"/>
                <w:lang w:val="ru-RU" w:eastAsia="ru-RU"/>
              </w:rPr>
              <w:t>тіркелген</w:t>
            </w:r>
            <w:proofErr w:type="spellEnd"/>
            <w:r w:rsidRPr="00A32E5E">
              <w:rPr>
                <w:sz w:val="24"/>
                <w:szCs w:val="24"/>
                <w:lang w:val="ru-RU" w:eastAsia="ru-RU"/>
              </w:rPr>
              <w:t>)</w:t>
            </w:r>
          </w:p>
        </w:tc>
        <w:tc>
          <w:tcPr>
            <w:tcW w:w="2208" w:type="dxa"/>
            <w:shd w:val="clear" w:color="auto" w:fill="auto"/>
            <w:hideMark/>
          </w:tcPr>
          <w:p w14:paraId="7E01B811" w14:textId="77777777" w:rsidR="00B308A5" w:rsidRPr="00514BEF" w:rsidRDefault="00B308A5" w:rsidP="00815023">
            <w:pPr>
              <w:spacing w:after="0" w:line="240" w:lineRule="auto"/>
              <w:jc w:val="center"/>
              <w:rPr>
                <w:color w:val="000000"/>
                <w:sz w:val="24"/>
                <w:szCs w:val="24"/>
                <w:lang w:val="ru-RU" w:eastAsia="ru-RU"/>
              </w:rPr>
            </w:pPr>
            <w:r>
              <w:rPr>
                <w:color w:val="000000"/>
                <w:sz w:val="24"/>
                <w:szCs w:val="24"/>
                <w:lang w:val="ru-RU" w:eastAsia="ru-RU"/>
              </w:rPr>
              <w:t>100</w:t>
            </w:r>
            <w:r w:rsidRPr="00514BEF">
              <w:rPr>
                <w:color w:val="000000"/>
                <w:sz w:val="24"/>
                <w:szCs w:val="24"/>
                <w:lang w:val="ru-RU" w:eastAsia="ru-RU"/>
              </w:rPr>
              <w:t>%</w:t>
            </w:r>
          </w:p>
        </w:tc>
        <w:tc>
          <w:tcPr>
            <w:tcW w:w="1683" w:type="dxa"/>
            <w:shd w:val="clear" w:color="auto" w:fill="auto"/>
            <w:hideMark/>
          </w:tcPr>
          <w:p w14:paraId="22FF5B8A" w14:textId="77777777" w:rsidR="00B308A5" w:rsidRPr="00514BEF" w:rsidRDefault="00B308A5" w:rsidP="00815023">
            <w:pPr>
              <w:spacing w:after="0" w:line="240" w:lineRule="auto"/>
              <w:jc w:val="center"/>
              <w:rPr>
                <w:color w:val="000000"/>
                <w:sz w:val="24"/>
                <w:szCs w:val="24"/>
                <w:lang w:val="ru-RU" w:eastAsia="ru-RU"/>
              </w:rPr>
            </w:pPr>
            <w:r>
              <w:rPr>
                <w:color w:val="000000"/>
                <w:sz w:val="24"/>
                <w:szCs w:val="24"/>
                <w:lang w:val="ru-RU" w:eastAsia="ru-RU"/>
              </w:rPr>
              <w:t>5</w:t>
            </w:r>
          </w:p>
        </w:tc>
      </w:tr>
      <w:tr w:rsidR="00B308A5" w:rsidRPr="004431E2" w14:paraId="178D5667" w14:textId="77777777" w:rsidTr="00815023">
        <w:trPr>
          <w:trHeight w:val="1961"/>
        </w:trPr>
        <w:tc>
          <w:tcPr>
            <w:tcW w:w="456" w:type="dxa"/>
            <w:shd w:val="clear" w:color="auto" w:fill="auto"/>
            <w:hideMark/>
          </w:tcPr>
          <w:p w14:paraId="52630ACE" w14:textId="77777777" w:rsidR="00B308A5" w:rsidRPr="00514BEF" w:rsidRDefault="00B308A5" w:rsidP="00815023">
            <w:pPr>
              <w:spacing w:after="0" w:line="240" w:lineRule="auto"/>
              <w:rPr>
                <w:color w:val="000000"/>
                <w:sz w:val="24"/>
                <w:szCs w:val="24"/>
                <w:lang w:val="ru-RU" w:eastAsia="ru-RU"/>
              </w:rPr>
            </w:pPr>
            <w:r w:rsidRPr="00514BEF">
              <w:rPr>
                <w:color w:val="000000"/>
                <w:sz w:val="24"/>
                <w:szCs w:val="24"/>
                <w:lang w:val="ru-RU" w:eastAsia="ru-RU"/>
              </w:rPr>
              <w:t>5</w:t>
            </w:r>
          </w:p>
        </w:tc>
        <w:tc>
          <w:tcPr>
            <w:tcW w:w="5733" w:type="dxa"/>
            <w:shd w:val="clear" w:color="auto" w:fill="auto"/>
            <w:hideMark/>
          </w:tcPr>
          <w:p w14:paraId="3CA26B76" w14:textId="4065ADC6" w:rsidR="00B308A5" w:rsidRPr="00514BEF" w:rsidRDefault="00967142" w:rsidP="00815023">
            <w:pPr>
              <w:spacing w:after="0" w:line="240" w:lineRule="auto"/>
              <w:rPr>
                <w:sz w:val="24"/>
                <w:szCs w:val="24"/>
                <w:lang w:val="ru-RU" w:eastAsia="ru-RU"/>
              </w:rPr>
            </w:pPr>
            <w:proofErr w:type="spellStart"/>
            <w:r w:rsidRPr="00967142">
              <w:rPr>
                <w:sz w:val="24"/>
                <w:szCs w:val="24"/>
                <w:lang w:val="ru-RU" w:eastAsia="ru-RU"/>
              </w:rPr>
              <w:t>Қазақстан</w:t>
            </w:r>
            <w:proofErr w:type="spellEnd"/>
            <w:r w:rsidRPr="00967142">
              <w:rPr>
                <w:sz w:val="24"/>
                <w:szCs w:val="24"/>
                <w:lang w:val="ru-RU" w:eastAsia="ru-RU"/>
              </w:rPr>
              <w:t xml:space="preserve"> </w:t>
            </w:r>
            <w:proofErr w:type="spellStart"/>
            <w:r w:rsidRPr="00967142">
              <w:rPr>
                <w:sz w:val="24"/>
                <w:szCs w:val="24"/>
                <w:lang w:val="ru-RU" w:eastAsia="ru-RU"/>
              </w:rPr>
              <w:t>Республикасы</w:t>
            </w:r>
            <w:proofErr w:type="spellEnd"/>
            <w:r w:rsidRPr="00967142">
              <w:rPr>
                <w:sz w:val="24"/>
                <w:szCs w:val="24"/>
                <w:lang w:val="ru-RU" w:eastAsia="ru-RU"/>
              </w:rPr>
              <w:t xml:space="preserve"> </w:t>
            </w:r>
            <w:proofErr w:type="spellStart"/>
            <w:r w:rsidRPr="00967142">
              <w:rPr>
                <w:sz w:val="24"/>
                <w:szCs w:val="24"/>
                <w:lang w:val="ru-RU" w:eastAsia="ru-RU"/>
              </w:rPr>
              <w:t>Білім</w:t>
            </w:r>
            <w:proofErr w:type="spellEnd"/>
            <w:r w:rsidRPr="00967142">
              <w:rPr>
                <w:sz w:val="24"/>
                <w:szCs w:val="24"/>
                <w:lang w:val="ru-RU" w:eastAsia="ru-RU"/>
              </w:rPr>
              <w:t xml:space="preserve"> </w:t>
            </w:r>
            <w:proofErr w:type="spellStart"/>
            <w:r w:rsidRPr="00967142">
              <w:rPr>
                <w:sz w:val="24"/>
                <w:szCs w:val="24"/>
                <w:lang w:val="ru-RU" w:eastAsia="ru-RU"/>
              </w:rPr>
              <w:t>және</w:t>
            </w:r>
            <w:proofErr w:type="spellEnd"/>
            <w:r w:rsidRPr="00967142">
              <w:rPr>
                <w:sz w:val="24"/>
                <w:szCs w:val="24"/>
                <w:lang w:val="ru-RU" w:eastAsia="ru-RU"/>
              </w:rPr>
              <w:t xml:space="preserve"> </w:t>
            </w:r>
            <w:proofErr w:type="spellStart"/>
            <w:r w:rsidRPr="00967142">
              <w:rPr>
                <w:sz w:val="24"/>
                <w:szCs w:val="24"/>
                <w:lang w:val="ru-RU" w:eastAsia="ru-RU"/>
              </w:rPr>
              <w:t>ғылым</w:t>
            </w:r>
            <w:proofErr w:type="spellEnd"/>
            <w:r w:rsidRPr="00967142">
              <w:rPr>
                <w:sz w:val="24"/>
                <w:szCs w:val="24"/>
                <w:lang w:val="ru-RU" w:eastAsia="ru-RU"/>
              </w:rPr>
              <w:t xml:space="preserve"> </w:t>
            </w:r>
            <w:proofErr w:type="spellStart"/>
            <w:r w:rsidRPr="00967142">
              <w:rPr>
                <w:sz w:val="24"/>
                <w:szCs w:val="24"/>
                <w:lang w:val="ru-RU" w:eastAsia="ru-RU"/>
              </w:rPr>
              <w:t>министрінің</w:t>
            </w:r>
            <w:proofErr w:type="spellEnd"/>
            <w:r w:rsidRPr="00967142">
              <w:rPr>
                <w:sz w:val="24"/>
                <w:szCs w:val="24"/>
                <w:lang w:val="ru-RU" w:eastAsia="ru-RU"/>
              </w:rPr>
              <w:t xml:space="preserve"> 2022 </w:t>
            </w:r>
            <w:proofErr w:type="spellStart"/>
            <w:r w:rsidRPr="00967142">
              <w:rPr>
                <w:sz w:val="24"/>
                <w:szCs w:val="24"/>
                <w:lang w:val="ru-RU" w:eastAsia="ru-RU"/>
              </w:rPr>
              <w:t>жылғы</w:t>
            </w:r>
            <w:proofErr w:type="spellEnd"/>
            <w:r w:rsidRPr="00967142">
              <w:rPr>
                <w:sz w:val="24"/>
                <w:szCs w:val="24"/>
                <w:lang w:val="ru-RU" w:eastAsia="ru-RU"/>
              </w:rPr>
              <w:t xml:space="preserve"> 12 </w:t>
            </w:r>
            <w:proofErr w:type="spellStart"/>
            <w:r w:rsidRPr="00967142">
              <w:rPr>
                <w:sz w:val="24"/>
                <w:szCs w:val="24"/>
                <w:lang w:val="ru-RU" w:eastAsia="ru-RU"/>
              </w:rPr>
              <w:t>қаңтардағы</w:t>
            </w:r>
            <w:proofErr w:type="spellEnd"/>
            <w:r w:rsidRPr="00967142">
              <w:rPr>
                <w:sz w:val="24"/>
                <w:szCs w:val="24"/>
                <w:lang w:val="ru-RU" w:eastAsia="ru-RU"/>
              </w:rPr>
              <w:t xml:space="preserve"> № 6 </w:t>
            </w:r>
            <w:proofErr w:type="spellStart"/>
            <w:r w:rsidRPr="00967142">
              <w:rPr>
                <w:sz w:val="24"/>
                <w:szCs w:val="24"/>
                <w:lang w:val="ru-RU" w:eastAsia="ru-RU"/>
              </w:rPr>
              <w:t>бұйрығына</w:t>
            </w:r>
            <w:proofErr w:type="spellEnd"/>
            <w:r w:rsidRPr="00967142">
              <w:rPr>
                <w:sz w:val="24"/>
                <w:szCs w:val="24"/>
                <w:lang w:val="ru-RU" w:eastAsia="ru-RU"/>
              </w:rPr>
              <w:t xml:space="preserve"> (</w:t>
            </w:r>
            <w:proofErr w:type="spellStart"/>
            <w:r w:rsidRPr="00967142">
              <w:rPr>
                <w:sz w:val="24"/>
                <w:szCs w:val="24"/>
                <w:lang w:val="ru-RU" w:eastAsia="ru-RU"/>
              </w:rPr>
              <w:t>нормативтік</w:t>
            </w:r>
            <w:proofErr w:type="spellEnd"/>
            <w:r w:rsidRPr="00967142">
              <w:rPr>
                <w:sz w:val="24"/>
                <w:szCs w:val="24"/>
                <w:lang w:val="ru-RU" w:eastAsia="ru-RU"/>
              </w:rPr>
              <w:t xml:space="preserve"> </w:t>
            </w:r>
            <w:proofErr w:type="spellStart"/>
            <w:r w:rsidRPr="00967142">
              <w:rPr>
                <w:sz w:val="24"/>
                <w:szCs w:val="24"/>
                <w:lang w:val="ru-RU" w:eastAsia="ru-RU"/>
              </w:rPr>
              <w:t>құқықтық</w:t>
            </w:r>
            <w:proofErr w:type="spellEnd"/>
            <w:r w:rsidRPr="00967142">
              <w:rPr>
                <w:sz w:val="24"/>
                <w:szCs w:val="24"/>
                <w:lang w:val="ru-RU" w:eastAsia="ru-RU"/>
              </w:rPr>
              <w:t xml:space="preserve"> </w:t>
            </w:r>
            <w:proofErr w:type="spellStart"/>
            <w:r w:rsidRPr="00967142">
              <w:rPr>
                <w:sz w:val="24"/>
                <w:szCs w:val="24"/>
                <w:lang w:val="ru-RU" w:eastAsia="ru-RU"/>
              </w:rPr>
              <w:t>актілерді</w:t>
            </w:r>
            <w:proofErr w:type="spellEnd"/>
            <w:r w:rsidRPr="00967142">
              <w:rPr>
                <w:sz w:val="24"/>
                <w:szCs w:val="24"/>
                <w:lang w:val="ru-RU" w:eastAsia="ru-RU"/>
              </w:rPr>
              <w:t xml:space="preserve"> </w:t>
            </w:r>
            <w:proofErr w:type="spellStart"/>
            <w:r w:rsidRPr="00967142">
              <w:rPr>
                <w:sz w:val="24"/>
                <w:szCs w:val="24"/>
                <w:lang w:val="ru-RU" w:eastAsia="ru-RU"/>
              </w:rPr>
              <w:t>мемлекеттік</w:t>
            </w:r>
            <w:proofErr w:type="spellEnd"/>
            <w:r w:rsidRPr="00967142">
              <w:rPr>
                <w:sz w:val="24"/>
                <w:szCs w:val="24"/>
                <w:lang w:val="ru-RU" w:eastAsia="ru-RU"/>
              </w:rPr>
              <w:t xml:space="preserve"> </w:t>
            </w:r>
            <w:proofErr w:type="spellStart"/>
            <w:r w:rsidRPr="00967142">
              <w:rPr>
                <w:sz w:val="24"/>
                <w:szCs w:val="24"/>
                <w:lang w:val="ru-RU" w:eastAsia="ru-RU"/>
              </w:rPr>
              <w:t>тіркеу</w:t>
            </w:r>
            <w:proofErr w:type="spellEnd"/>
            <w:r w:rsidRPr="00967142">
              <w:rPr>
                <w:sz w:val="24"/>
                <w:szCs w:val="24"/>
                <w:lang w:val="ru-RU" w:eastAsia="ru-RU"/>
              </w:rPr>
              <w:t xml:space="preserve"> </w:t>
            </w:r>
            <w:proofErr w:type="spellStart"/>
            <w:r w:rsidRPr="00967142">
              <w:rPr>
                <w:sz w:val="24"/>
                <w:szCs w:val="24"/>
                <w:lang w:val="ru-RU" w:eastAsia="ru-RU"/>
              </w:rPr>
              <w:t>тізілімінде</w:t>
            </w:r>
            <w:proofErr w:type="spellEnd"/>
            <w:r w:rsidRPr="00967142">
              <w:rPr>
                <w:sz w:val="24"/>
                <w:szCs w:val="24"/>
                <w:lang w:val="ru-RU" w:eastAsia="ru-RU"/>
              </w:rPr>
              <w:t xml:space="preserve"> № 26513 </w:t>
            </w:r>
            <w:proofErr w:type="spellStart"/>
            <w:r w:rsidRPr="00967142">
              <w:rPr>
                <w:sz w:val="24"/>
                <w:szCs w:val="24"/>
                <w:lang w:val="ru-RU" w:eastAsia="ru-RU"/>
              </w:rPr>
              <w:t>болып</w:t>
            </w:r>
            <w:proofErr w:type="spellEnd"/>
            <w:r w:rsidRPr="00967142">
              <w:rPr>
                <w:sz w:val="24"/>
                <w:szCs w:val="24"/>
                <w:lang w:val="ru-RU" w:eastAsia="ru-RU"/>
              </w:rPr>
              <w:t xml:space="preserve"> </w:t>
            </w:r>
            <w:proofErr w:type="spellStart"/>
            <w:proofErr w:type="gramStart"/>
            <w:r w:rsidRPr="00967142">
              <w:rPr>
                <w:sz w:val="24"/>
                <w:szCs w:val="24"/>
                <w:lang w:val="ru-RU" w:eastAsia="ru-RU"/>
              </w:rPr>
              <w:t>тіркелген</w:t>
            </w:r>
            <w:proofErr w:type="spellEnd"/>
            <w:r w:rsidRPr="00967142">
              <w:rPr>
                <w:sz w:val="24"/>
                <w:szCs w:val="24"/>
                <w:lang w:val="ru-RU" w:eastAsia="ru-RU"/>
              </w:rPr>
              <w:t>)</w:t>
            </w:r>
            <w:proofErr w:type="spellStart"/>
            <w:r w:rsidRPr="00967142">
              <w:rPr>
                <w:sz w:val="24"/>
                <w:szCs w:val="24"/>
                <w:lang w:val="ru-RU" w:eastAsia="ru-RU"/>
              </w:rPr>
              <w:t>сәйкес</w:t>
            </w:r>
            <w:proofErr w:type="spellEnd"/>
            <w:proofErr w:type="gramEnd"/>
            <w:r w:rsidRPr="00967142">
              <w:rPr>
                <w:sz w:val="24"/>
                <w:szCs w:val="24"/>
                <w:lang w:val="ru-RU" w:eastAsia="ru-RU"/>
              </w:rPr>
              <w:t xml:space="preserve"> </w:t>
            </w:r>
            <w:proofErr w:type="spellStart"/>
            <w:r w:rsidRPr="00967142">
              <w:rPr>
                <w:sz w:val="24"/>
                <w:szCs w:val="24"/>
                <w:lang w:val="ru-RU" w:eastAsia="ru-RU"/>
              </w:rPr>
              <w:t>ерекше</w:t>
            </w:r>
            <w:proofErr w:type="spellEnd"/>
            <w:r w:rsidRPr="00967142">
              <w:rPr>
                <w:sz w:val="24"/>
                <w:szCs w:val="24"/>
                <w:lang w:val="ru-RU" w:eastAsia="ru-RU"/>
              </w:rPr>
              <w:t xml:space="preserve"> </w:t>
            </w:r>
            <w:proofErr w:type="spellStart"/>
            <w:r w:rsidRPr="00967142">
              <w:rPr>
                <w:sz w:val="24"/>
                <w:szCs w:val="24"/>
                <w:lang w:val="ru-RU" w:eastAsia="ru-RU"/>
              </w:rPr>
              <w:t>білім</w:t>
            </w:r>
            <w:proofErr w:type="spellEnd"/>
            <w:r w:rsidRPr="00967142">
              <w:rPr>
                <w:sz w:val="24"/>
                <w:szCs w:val="24"/>
                <w:lang w:val="ru-RU" w:eastAsia="ru-RU"/>
              </w:rPr>
              <w:t xml:space="preserve"> беру </w:t>
            </w:r>
            <w:proofErr w:type="spellStart"/>
            <w:r w:rsidRPr="00967142">
              <w:rPr>
                <w:sz w:val="24"/>
                <w:szCs w:val="24"/>
                <w:lang w:val="ru-RU" w:eastAsia="ru-RU"/>
              </w:rPr>
              <w:t>қажеттіліктері</w:t>
            </w:r>
            <w:proofErr w:type="spellEnd"/>
            <w:r w:rsidRPr="00967142">
              <w:rPr>
                <w:sz w:val="24"/>
                <w:szCs w:val="24"/>
                <w:lang w:val="ru-RU" w:eastAsia="ru-RU"/>
              </w:rPr>
              <w:t xml:space="preserve"> бар </w:t>
            </w:r>
            <w:proofErr w:type="spellStart"/>
            <w:r w:rsidRPr="00967142">
              <w:rPr>
                <w:sz w:val="24"/>
                <w:szCs w:val="24"/>
                <w:lang w:val="ru-RU" w:eastAsia="ru-RU"/>
              </w:rPr>
              <w:t>адамдар</w:t>
            </w:r>
            <w:proofErr w:type="spellEnd"/>
            <w:r w:rsidRPr="00967142">
              <w:rPr>
                <w:sz w:val="24"/>
                <w:szCs w:val="24"/>
                <w:lang w:val="ru-RU" w:eastAsia="ru-RU"/>
              </w:rPr>
              <w:t xml:space="preserve"> </w:t>
            </w:r>
            <w:proofErr w:type="spellStart"/>
            <w:r w:rsidRPr="00967142">
              <w:rPr>
                <w:sz w:val="24"/>
                <w:szCs w:val="24"/>
                <w:lang w:val="ru-RU" w:eastAsia="ru-RU"/>
              </w:rPr>
              <w:t>үшін</w:t>
            </w:r>
            <w:proofErr w:type="spellEnd"/>
            <w:r w:rsidRPr="00967142">
              <w:rPr>
                <w:sz w:val="24"/>
                <w:szCs w:val="24"/>
                <w:lang w:val="ru-RU" w:eastAsia="ru-RU"/>
              </w:rPr>
              <w:t xml:space="preserve"> </w:t>
            </w:r>
            <w:proofErr w:type="spellStart"/>
            <w:r w:rsidRPr="00967142">
              <w:rPr>
                <w:sz w:val="24"/>
                <w:szCs w:val="24"/>
                <w:lang w:val="ru-RU" w:eastAsia="ru-RU"/>
              </w:rPr>
              <w:t>жағдайлар</w:t>
            </w:r>
            <w:proofErr w:type="spellEnd"/>
            <w:r w:rsidRPr="00967142">
              <w:rPr>
                <w:sz w:val="24"/>
                <w:szCs w:val="24"/>
                <w:lang w:val="ru-RU" w:eastAsia="ru-RU"/>
              </w:rPr>
              <w:t xml:space="preserve"> </w:t>
            </w:r>
            <w:proofErr w:type="spellStart"/>
            <w:r w:rsidRPr="00967142">
              <w:rPr>
                <w:sz w:val="24"/>
                <w:szCs w:val="24"/>
                <w:lang w:val="ru-RU" w:eastAsia="ru-RU"/>
              </w:rPr>
              <w:t>жасау</w:t>
            </w:r>
            <w:proofErr w:type="spellEnd"/>
          </w:p>
        </w:tc>
        <w:tc>
          <w:tcPr>
            <w:tcW w:w="2208" w:type="dxa"/>
            <w:shd w:val="clear" w:color="auto" w:fill="auto"/>
          </w:tcPr>
          <w:p w14:paraId="3E01538D" w14:textId="77777777" w:rsidR="00B308A5" w:rsidRPr="00514BEF" w:rsidRDefault="00B308A5" w:rsidP="00815023">
            <w:pPr>
              <w:spacing w:after="0" w:line="240" w:lineRule="auto"/>
              <w:jc w:val="center"/>
              <w:rPr>
                <w:sz w:val="24"/>
                <w:szCs w:val="24"/>
                <w:lang w:val="ru-RU" w:eastAsia="ru-RU"/>
              </w:rPr>
            </w:pPr>
            <w:r w:rsidRPr="00514BEF">
              <w:rPr>
                <w:sz w:val="24"/>
                <w:szCs w:val="24"/>
                <w:lang w:val="ru-RU" w:eastAsia="ru-RU"/>
              </w:rPr>
              <w:t>100%</w:t>
            </w:r>
          </w:p>
        </w:tc>
        <w:tc>
          <w:tcPr>
            <w:tcW w:w="1683" w:type="dxa"/>
            <w:shd w:val="clear" w:color="auto" w:fill="auto"/>
          </w:tcPr>
          <w:p w14:paraId="53EF1F37" w14:textId="77777777" w:rsidR="00B308A5" w:rsidRPr="00514BEF" w:rsidRDefault="00B308A5" w:rsidP="00815023">
            <w:pPr>
              <w:spacing w:after="0" w:line="240" w:lineRule="auto"/>
              <w:jc w:val="center"/>
              <w:rPr>
                <w:color w:val="000000"/>
                <w:sz w:val="24"/>
                <w:szCs w:val="24"/>
                <w:lang w:val="ru-RU" w:eastAsia="ru-RU"/>
              </w:rPr>
            </w:pPr>
            <w:r w:rsidRPr="00514BEF">
              <w:rPr>
                <w:color w:val="000000"/>
                <w:sz w:val="24"/>
                <w:szCs w:val="24"/>
                <w:lang w:val="ru-RU" w:eastAsia="ru-RU"/>
              </w:rPr>
              <w:t>5</w:t>
            </w:r>
          </w:p>
        </w:tc>
      </w:tr>
      <w:tr w:rsidR="00B308A5" w:rsidRPr="004431E2" w14:paraId="5715D5F0" w14:textId="77777777" w:rsidTr="00815023">
        <w:trPr>
          <w:trHeight w:val="1932"/>
        </w:trPr>
        <w:tc>
          <w:tcPr>
            <w:tcW w:w="456" w:type="dxa"/>
            <w:shd w:val="clear" w:color="auto" w:fill="auto"/>
            <w:hideMark/>
          </w:tcPr>
          <w:p w14:paraId="24386398" w14:textId="77777777" w:rsidR="00B308A5" w:rsidRPr="00514BEF" w:rsidRDefault="00B308A5" w:rsidP="00815023">
            <w:pPr>
              <w:spacing w:after="0" w:line="240" w:lineRule="auto"/>
              <w:rPr>
                <w:color w:val="000000"/>
                <w:sz w:val="24"/>
                <w:szCs w:val="24"/>
                <w:lang w:val="ru-RU" w:eastAsia="ru-RU"/>
              </w:rPr>
            </w:pPr>
            <w:r w:rsidRPr="00514BEF">
              <w:rPr>
                <w:color w:val="000000"/>
                <w:sz w:val="24"/>
                <w:szCs w:val="24"/>
                <w:lang w:val="ru-RU" w:eastAsia="ru-RU"/>
              </w:rPr>
              <w:t>6</w:t>
            </w:r>
          </w:p>
        </w:tc>
        <w:tc>
          <w:tcPr>
            <w:tcW w:w="5733" w:type="dxa"/>
            <w:shd w:val="clear" w:color="auto" w:fill="auto"/>
            <w:hideMark/>
          </w:tcPr>
          <w:p w14:paraId="22517E36" w14:textId="1F7EFC25" w:rsidR="00B308A5" w:rsidRPr="00514BEF" w:rsidRDefault="004364D7" w:rsidP="00815023">
            <w:pPr>
              <w:spacing w:after="0" w:line="240" w:lineRule="auto"/>
              <w:rPr>
                <w:sz w:val="24"/>
                <w:szCs w:val="24"/>
                <w:lang w:val="ru-RU" w:eastAsia="ru-RU"/>
              </w:rPr>
            </w:pPr>
            <w:proofErr w:type="spellStart"/>
            <w:r w:rsidRPr="004364D7">
              <w:rPr>
                <w:sz w:val="24"/>
                <w:szCs w:val="24"/>
                <w:lang w:val="ru-RU" w:eastAsia="ru-RU"/>
              </w:rPr>
              <w:t>Қазақстан</w:t>
            </w:r>
            <w:proofErr w:type="spellEnd"/>
            <w:r w:rsidRPr="004364D7">
              <w:rPr>
                <w:sz w:val="24"/>
                <w:szCs w:val="24"/>
                <w:lang w:val="ru-RU" w:eastAsia="ru-RU"/>
              </w:rPr>
              <w:t xml:space="preserve"> </w:t>
            </w:r>
            <w:proofErr w:type="spellStart"/>
            <w:r w:rsidRPr="004364D7">
              <w:rPr>
                <w:sz w:val="24"/>
                <w:szCs w:val="24"/>
                <w:lang w:val="ru-RU" w:eastAsia="ru-RU"/>
              </w:rPr>
              <w:t>Республикасы</w:t>
            </w:r>
            <w:proofErr w:type="spellEnd"/>
            <w:r w:rsidRPr="004364D7">
              <w:rPr>
                <w:sz w:val="24"/>
                <w:szCs w:val="24"/>
                <w:lang w:val="ru-RU" w:eastAsia="ru-RU"/>
              </w:rPr>
              <w:t xml:space="preserve"> </w:t>
            </w:r>
            <w:proofErr w:type="spellStart"/>
            <w:r w:rsidRPr="004364D7">
              <w:rPr>
                <w:sz w:val="24"/>
                <w:szCs w:val="24"/>
                <w:lang w:val="ru-RU" w:eastAsia="ru-RU"/>
              </w:rPr>
              <w:t>Білім</w:t>
            </w:r>
            <w:proofErr w:type="spellEnd"/>
            <w:r w:rsidRPr="004364D7">
              <w:rPr>
                <w:sz w:val="24"/>
                <w:szCs w:val="24"/>
                <w:lang w:val="ru-RU" w:eastAsia="ru-RU"/>
              </w:rPr>
              <w:t xml:space="preserve"> </w:t>
            </w:r>
            <w:proofErr w:type="spellStart"/>
            <w:r w:rsidRPr="004364D7">
              <w:rPr>
                <w:sz w:val="24"/>
                <w:szCs w:val="24"/>
                <w:lang w:val="ru-RU" w:eastAsia="ru-RU"/>
              </w:rPr>
              <w:t>және</w:t>
            </w:r>
            <w:proofErr w:type="spellEnd"/>
            <w:r w:rsidRPr="004364D7">
              <w:rPr>
                <w:sz w:val="24"/>
                <w:szCs w:val="24"/>
                <w:lang w:val="ru-RU" w:eastAsia="ru-RU"/>
              </w:rPr>
              <w:t xml:space="preserve"> </w:t>
            </w:r>
            <w:proofErr w:type="spellStart"/>
            <w:r w:rsidRPr="004364D7">
              <w:rPr>
                <w:sz w:val="24"/>
                <w:szCs w:val="24"/>
                <w:lang w:val="ru-RU" w:eastAsia="ru-RU"/>
              </w:rPr>
              <w:t>ғылым</w:t>
            </w:r>
            <w:proofErr w:type="spellEnd"/>
            <w:r w:rsidRPr="004364D7">
              <w:rPr>
                <w:sz w:val="24"/>
                <w:szCs w:val="24"/>
                <w:lang w:val="ru-RU" w:eastAsia="ru-RU"/>
              </w:rPr>
              <w:t xml:space="preserve"> </w:t>
            </w:r>
            <w:proofErr w:type="spellStart"/>
            <w:r w:rsidRPr="004364D7">
              <w:rPr>
                <w:sz w:val="24"/>
                <w:szCs w:val="24"/>
                <w:lang w:val="ru-RU" w:eastAsia="ru-RU"/>
              </w:rPr>
              <w:t>министрінің</w:t>
            </w:r>
            <w:proofErr w:type="spellEnd"/>
            <w:r w:rsidRPr="004364D7">
              <w:rPr>
                <w:sz w:val="24"/>
                <w:szCs w:val="24"/>
                <w:lang w:val="ru-RU" w:eastAsia="ru-RU"/>
              </w:rPr>
              <w:t xml:space="preserve"> 2020 </w:t>
            </w:r>
            <w:proofErr w:type="spellStart"/>
            <w:r w:rsidRPr="004364D7">
              <w:rPr>
                <w:sz w:val="24"/>
                <w:szCs w:val="24"/>
                <w:lang w:val="ru-RU" w:eastAsia="ru-RU"/>
              </w:rPr>
              <w:t>жылғы</w:t>
            </w:r>
            <w:proofErr w:type="spellEnd"/>
            <w:r w:rsidRPr="004364D7">
              <w:rPr>
                <w:sz w:val="24"/>
                <w:szCs w:val="24"/>
                <w:lang w:val="ru-RU" w:eastAsia="ru-RU"/>
              </w:rPr>
              <w:t xml:space="preserve"> 22 </w:t>
            </w:r>
            <w:proofErr w:type="spellStart"/>
            <w:r w:rsidRPr="004364D7">
              <w:rPr>
                <w:sz w:val="24"/>
                <w:szCs w:val="24"/>
                <w:lang w:val="ru-RU" w:eastAsia="ru-RU"/>
              </w:rPr>
              <w:t>мамырдағы</w:t>
            </w:r>
            <w:proofErr w:type="spellEnd"/>
            <w:r w:rsidRPr="004364D7">
              <w:rPr>
                <w:sz w:val="24"/>
                <w:szCs w:val="24"/>
                <w:lang w:val="ru-RU" w:eastAsia="ru-RU"/>
              </w:rPr>
              <w:t xml:space="preserve"> № 216 </w:t>
            </w:r>
            <w:proofErr w:type="spellStart"/>
            <w:r w:rsidRPr="004364D7">
              <w:rPr>
                <w:sz w:val="24"/>
                <w:szCs w:val="24"/>
                <w:lang w:val="ru-RU" w:eastAsia="ru-RU"/>
              </w:rPr>
              <w:t>бұйрығына</w:t>
            </w:r>
            <w:proofErr w:type="spellEnd"/>
            <w:r w:rsidRPr="004364D7">
              <w:rPr>
                <w:sz w:val="24"/>
                <w:szCs w:val="24"/>
                <w:lang w:val="ru-RU" w:eastAsia="ru-RU"/>
              </w:rPr>
              <w:t xml:space="preserve"> </w:t>
            </w:r>
            <w:proofErr w:type="spellStart"/>
            <w:r w:rsidRPr="004364D7">
              <w:rPr>
                <w:sz w:val="24"/>
                <w:szCs w:val="24"/>
                <w:lang w:val="ru-RU" w:eastAsia="ru-RU"/>
              </w:rPr>
              <w:t>сәйкес</w:t>
            </w:r>
            <w:proofErr w:type="spellEnd"/>
            <w:r w:rsidRPr="004364D7">
              <w:rPr>
                <w:sz w:val="24"/>
                <w:szCs w:val="24"/>
                <w:lang w:val="ru-RU" w:eastAsia="ru-RU"/>
              </w:rPr>
              <w:t xml:space="preserve"> </w:t>
            </w:r>
            <w:proofErr w:type="spellStart"/>
            <w:r w:rsidRPr="004364D7">
              <w:rPr>
                <w:sz w:val="24"/>
                <w:szCs w:val="24"/>
                <w:lang w:val="ru-RU" w:eastAsia="ru-RU"/>
              </w:rPr>
              <w:t>мектепке</w:t>
            </w:r>
            <w:proofErr w:type="spellEnd"/>
            <w:r w:rsidRPr="004364D7">
              <w:rPr>
                <w:sz w:val="24"/>
                <w:szCs w:val="24"/>
                <w:lang w:val="ru-RU" w:eastAsia="ru-RU"/>
              </w:rPr>
              <w:t xml:space="preserve"> </w:t>
            </w:r>
            <w:proofErr w:type="spellStart"/>
            <w:r w:rsidRPr="004364D7">
              <w:rPr>
                <w:sz w:val="24"/>
                <w:szCs w:val="24"/>
                <w:lang w:val="ru-RU" w:eastAsia="ru-RU"/>
              </w:rPr>
              <w:t>дейінгі</w:t>
            </w:r>
            <w:proofErr w:type="spellEnd"/>
            <w:r w:rsidRPr="004364D7">
              <w:rPr>
                <w:sz w:val="24"/>
                <w:szCs w:val="24"/>
                <w:lang w:val="ru-RU" w:eastAsia="ru-RU"/>
              </w:rPr>
              <w:t xml:space="preserve"> </w:t>
            </w:r>
            <w:proofErr w:type="spellStart"/>
            <w:r w:rsidRPr="004364D7">
              <w:rPr>
                <w:sz w:val="24"/>
                <w:szCs w:val="24"/>
                <w:lang w:val="ru-RU" w:eastAsia="ru-RU"/>
              </w:rPr>
              <w:t>ұйымдар</w:t>
            </w:r>
            <w:proofErr w:type="spellEnd"/>
            <w:r w:rsidRPr="004364D7">
              <w:rPr>
                <w:sz w:val="24"/>
                <w:szCs w:val="24"/>
                <w:lang w:val="ru-RU" w:eastAsia="ru-RU"/>
              </w:rPr>
              <w:t xml:space="preserve"> </w:t>
            </w:r>
            <w:proofErr w:type="spellStart"/>
            <w:r w:rsidRPr="004364D7">
              <w:rPr>
                <w:sz w:val="24"/>
                <w:szCs w:val="24"/>
                <w:lang w:val="ru-RU" w:eastAsia="ru-RU"/>
              </w:rPr>
              <w:t>үшін</w:t>
            </w:r>
            <w:proofErr w:type="spellEnd"/>
            <w:r w:rsidRPr="004364D7">
              <w:rPr>
                <w:sz w:val="24"/>
                <w:szCs w:val="24"/>
                <w:lang w:val="ru-RU" w:eastAsia="ru-RU"/>
              </w:rPr>
              <w:t xml:space="preserve"> </w:t>
            </w:r>
            <w:proofErr w:type="spellStart"/>
            <w:r w:rsidRPr="004364D7">
              <w:rPr>
                <w:sz w:val="24"/>
                <w:szCs w:val="24"/>
                <w:lang w:val="ru-RU" w:eastAsia="ru-RU"/>
              </w:rPr>
              <w:t>оқу-әдістемелік</w:t>
            </w:r>
            <w:proofErr w:type="spellEnd"/>
            <w:r w:rsidRPr="004364D7">
              <w:rPr>
                <w:sz w:val="24"/>
                <w:szCs w:val="24"/>
                <w:lang w:val="ru-RU" w:eastAsia="ru-RU"/>
              </w:rPr>
              <w:t xml:space="preserve"> </w:t>
            </w:r>
            <w:proofErr w:type="spellStart"/>
            <w:r w:rsidRPr="004364D7">
              <w:rPr>
                <w:sz w:val="24"/>
                <w:szCs w:val="24"/>
                <w:lang w:val="ru-RU" w:eastAsia="ru-RU"/>
              </w:rPr>
              <w:t>кешендермен</w:t>
            </w:r>
            <w:proofErr w:type="spellEnd"/>
            <w:r w:rsidRPr="004364D7">
              <w:rPr>
                <w:sz w:val="24"/>
                <w:szCs w:val="24"/>
                <w:lang w:val="ru-RU" w:eastAsia="ru-RU"/>
              </w:rPr>
              <w:t xml:space="preserve"> </w:t>
            </w:r>
            <w:proofErr w:type="spellStart"/>
            <w:r w:rsidRPr="004364D7">
              <w:rPr>
                <w:sz w:val="24"/>
                <w:szCs w:val="24"/>
                <w:lang w:val="ru-RU" w:eastAsia="ru-RU"/>
              </w:rPr>
              <w:t>қамтамасыз</w:t>
            </w:r>
            <w:proofErr w:type="spellEnd"/>
            <w:r w:rsidRPr="004364D7">
              <w:rPr>
                <w:sz w:val="24"/>
                <w:szCs w:val="24"/>
                <w:lang w:val="ru-RU" w:eastAsia="ru-RU"/>
              </w:rPr>
              <w:t xml:space="preserve"> </w:t>
            </w:r>
            <w:proofErr w:type="spellStart"/>
            <w:r w:rsidRPr="004364D7">
              <w:rPr>
                <w:sz w:val="24"/>
                <w:szCs w:val="24"/>
                <w:lang w:val="ru-RU" w:eastAsia="ru-RU"/>
              </w:rPr>
              <w:t>ету</w:t>
            </w:r>
            <w:proofErr w:type="spellEnd"/>
            <w:r w:rsidRPr="004364D7">
              <w:rPr>
                <w:sz w:val="24"/>
                <w:szCs w:val="24"/>
                <w:lang w:val="ru-RU" w:eastAsia="ru-RU"/>
              </w:rPr>
              <w:t xml:space="preserve"> (</w:t>
            </w:r>
            <w:proofErr w:type="spellStart"/>
            <w:r w:rsidRPr="004364D7">
              <w:rPr>
                <w:sz w:val="24"/>
                <w:szCs w:val="24"/>
                <w:lang w:val="ru-RU" w:eastAsia="ru-RU"/>
              </w:rPr>
              <w:t>Нормативтік</w:t>
            </w:r>
            <w:proofErr w:type="spellEnd"/>
            <w:r w:rsidRPr="004364D7">
              <w:rPr>
                <w:sz w:val="24"/>
                <w:szCs w:val="24"/>
                <w:lang w:val="ru-RU" w:eastAsia="ru-RU"/>
              </w:rPr>
              <w:t xml:space="preserve"> </w:t>
            </w:r>
            <w:proofErr w:type="spellStart"/>
            <w:r w:rsidRPr="004364D7">
              <w:rPr>
                <w:sz w:val="24"/>
                <w:szCs w:val="24"/>
                <w:lang w:val="ru-RU" w:eastAsia="ru-RU"/>
              </w:rPr>
              <w:t>құқықтық</w:t>
            </w:r>
            <w:proofErr w:type="spellEnd"/>
            <w:r w:rsidRPr="004364D7">
              <w:rPr>
                <w:sz w:val="24"/>
                <w:szCs w:val="24"/>
                <w:lang w:val="ru-RU" w:eastAsia="ru-RU"/>
              </w:rPr>
              <w:t xml:space="preserve"> </w:t>
            </w:r>
            <w:proofErr w:type="spellStart"/>
            <w:r w:rsidRPr="004364D7">
              <w:rPr>
                <w:sz w:val="24"/>
                <w:szCs w:val="24"/>
                <w:lang w:val="ru-RU" w:eastAsia="ru-RU"/>
              </w:rPr>
              <w:t>актілерді</w:t>
            </w:r>
            <w:proofErr w:type="spellEnd"/>
            <w:r w:rsidRPr="004364D7">
              <w:rPr>
                <w:sz w:val="24"/>
                <w:szCs w:val="24"/>
                <w:lang w:val="ru-RU" w:eastAsia="ru-RU"/>
              </w:rPr>
              <w:t xml:space="preserve"> </w:t>
            </w:r>
            <w:proofErr w:type="spellStart"/>
            <w:r w:rsidRPr="004364D7">
              <w:rPr>
                <w:sz w:val="24"/>
                <w:szCs w:val="24"/>
                <w:lang w:val="ru-RU" w:eastAsia="ru-RU"/>
              </w:rPr>
              <w:t>мемлекеттік</w:t>
            </w:r>
            <w:proofErr w:type="spellEnd"/>
            <w:r w:rsidRPr="004364D7">
              <w:rPr>
                <w:sz w:val="24"/>
                <w:szCs w:val="24"/>
                <w:lang w:val="ru-RU" w:eastAsia="ru-RU"/>
              </w:rPr>
              <w:t xml:space="preserve"> </w:t>
            </w:r>
            <w:proofErr w:type="spellStart"/>
            <w:r w:rsidRPr="004364D7">
              <w:rPr>
                <w:sz w:val="24"/>
                <w:szCs w:val="24"/>
                <w:lang w:val="ru-RU" w:eastAsia="ru-RU"/>
              </w:rPr>
              <w:t>тіркеу</w:t>
            </w:r>
            <w:proofErr w:type="spellEnd"/>
            <w:r w:rsidRPr="004364D7">
              <w:rPr>
                <w:sz w:val="24"/>
                <w:szCs w:val="24"/>
                <w:lang w:val="ru-RU" w:eastAsia="ru-RU"/>
              </w:rPr>
              <w:t xml:space="preserve"> </w:t>
            </w:r>
            <w:proofErr w:type="spellStart"/>
            <w:r w:rsidRPr="004364D7">
              <w:rPr>
                <w:sz w:val="24"/>
                <w:szCs w:val="24"/>
                <w:lang w:val="ru-RU" w:eastAsia="ru-RU"/>
              </w:rPr>
              <w:t>тізілімінде</w:t>
            </w:r>
            <w:proofErr w:type="spellEnd"/>
            <w:r w:rsidRPr="004364D7">
              <w:rPr>
                <w:sz w:val="24"/>
                <w:szCs w:val="24"/>
                <w:lang w:val="ru-RU" w:eastAsia="ru-RU"/>
              </w:rPr>
              <w:t xml:space="preserve"> № 20708 </w:t>
            </w:r>
            <w:proofErr w:type="spellStart"/>
            <w:r w:rsidRPr="004364D7">
              <w:rPr>
                <w:sz w:val="24"/>
                <w:szCs w:val="24"/>
                <w:lang w:val="ru-RU" w:eastAsia="ru-RU"/>
              </w:rPr>
              <w:t>болып</w:t>
            </w:r>
            <w:proofErr w:type="spellEnd"/>
            <w:r w:rsidRPr="004364D7">
              <w:rPr>
                <w:sz w:val="24"/>
                <w:szCs w:val="24"/>
                <w:lang w:val="ru-RU" w:eastAsia="ru-RU"/>
              </w:rPr>
              <w:t xml:space="preserve"> </w:t>
            </w:r>
            <w:proofErr w:type="spellStart"/>
            <w:r w:rsidRPr="004364D7">
              <w:rPr>
                <w:sz w:val="24"/>
                <w:szCs w:val="24"/>
                <w:lang w:val="ru-RU" w:eastAsia="ru-RU"/>
              </w:rPr>
              <w:t>тіркелген</w:t>
            </w:r>
            <w:proofErr w:type="spellEnd"/>
            <w:r w:rsidRPr="004364D7">
              <w:rPr>
                <w:sz w:val="24"/>
                <w:szCs w:val="24"/>
                <w:lang w:val="ru-RU" w:eastAsia="ru-RU"/>
              </w:rPr>
              <w:t>)</w:t>
            </w:r>
          </w:p>
        </w:tc>
        <w:tc>
          <w:tcPr>
            <w:tcW w:w="2208" w:type="dxa"/>
            <w:shd w:val="clear" w:color="auto" w:fill="auto"/>
            <w:hideMark/>
          </w:tcPr>
          <w:p w14:paraId="2B6395BD" w14:textId="77777777" w:rsidR="00B308A5" w:rsidRPr="00514BEF" w:rsidRDefault="00B308A5" w:rsidP="00815023">
            <w:pPr>
              <w:spacing w:after="0" w:line="240" w:lineRule="auto"/>
              <w:jc w:val="center"/>
              <w:rPr>
                <w:color w:val="000000"/>
                <w:sz w:val="24"/>
                <w:szCs w:val="24"/>
                <w:lang w:val="ru-RU" w:eastAsia="ru-RU"/>
              </w:rPr>
            </w:pPr>
            <w:r>
              <w:rPr>
                <w:color w:val="000000"/>
                <w:sz w:val="24"/>
                <w:szCs w:val="24"/>
                <w:lang w:val="ru-RU" w:eastAsia="ru-RU"/>
              </w:rPr>
              <w:t>100</w:t>
            </w:r>
            <w:r w:rsidRPr="00514BEF">
              <w:rPr>
                <w:color w:val="000000"/>
                <w:sz w:val="24"/>
                <w:szCs w:val="24"/>
                <w:lang w:val="ru-RU" w:eastAsia="ru-RU"/>
              </w:rPr>
              <w:t>%</w:t>
            </w:r>
          </w:p>
        </w:tc>
        <w:tc>
          <w:tcPr>
            <w:tcW w:w="1683" w:type="dxa"/>
            <w:shd w:val="clear" w:color="auto" w:fill="auto"/>
            <w:hideMark/>
          </w:tcPr>
          <w:p w14:paraId="26744F60" w14:textId="77777777" w:rsidR="00B308A5" w:rsidRPr="00514BEF" w:rsidRDefault="00B308A5" w:rsidP="00815023">
            <w:pPr>
              <w:spacing w:after="0" w:line="240" w:lineRule="auto"/>
              <w:jc w:val="center"/>
              <w:rPr>
                <w:color w:val="000000"/>
                <w:sz w:val="24"/>
                <w:szCs w:val="24"/>
                <w:lang w:val="ru-RU" w:eastAsia="ru-RU"/>
              </w:rPr>
            </w:pPr>
            <w:r>
              <w:rPr>
                <w:color w:val="000000"/>
                <w:sz w:val="24"/>
                <w:szCs w:val="24"/>
                <w:lang w:val="ru-RU" w:eastAsia="ru-RU"/>
              </w:rPr>
              <w:t>5</w:t>
            </w:r>
          </w:p>
        </w:tc>
      </w:tr>
    </w:tbl>
    <w:p w14:paraId="7BBD3DA3" w14:textId="77777777" w:rsidR="00B308A5" w:rsidRDefault="00B308A5" w:rsidP="00B308A5">
      <w:pPr>
        <w:spacing w:after="0" w:line="240" w:lineRule="auto"/>
        <w:rPr>
          <w:b/>
          <w:sz w:val="24"/>
          <w:lang w:val="kk-KZ"/>
        </w:rPr>
      </w:pPr>
    </w:p>
    <w:p w14:paraId="25F2942C" w14:textId="77777777" w:rsidR="00B308A5" w:rsidRDefault="00B308A5" w:rsidP="00B308A5">
      <w:pPr>
        <w:spacing w:after="0" w:line="240" w:lineRule="auto"/>
        <w:rPr>
          <w:b/>
          <w:sz w:val="24"/>
          <w:lang w:val="kk-KZ"/>
        </w:rPr>
      </w:pPr>
    </w:p>
    <w:p w14:paraId="662B1C7F" w14:textId="77777777" w:rsidR="00B308A5" w:rsidRDefault="00B308A5" w:rsidP="00B308A5">
      <w:pPr>
        <w:spacing w:after="0" w:line="240" w:lineRule="auto"/>
        <w:rPr>
          <w:b/>
          <w:sz w:val="24"/>
          <w:lang w:val="kk-KZ"/>
        </w:rPr>
      </w:pPr>
    </w:p>
    <w:p w14:paraId="54ECBFE6" w14:textId="77777777" w:rsidR="00944E6C" w:rsidRDefault="00944E6C" w:rsidP="00B308A5">
      <w:pPr>
        <w:spacing w:after="0" w:line="240" w:lineRule="auto"/>
        <w:rPr>
          <w:b/>
          <w:sz w:val="24"/>
          <w:lang w:val="kk-KZ"/>
        </w:rPr>
      </w:pPr>
    </w:p>
    <w:p w14:paraId="06F6E2E7" w14:textId="77777777" w:rsidR="00944E6C" w:rsidRDefault="00944E6C" w:rsidP="00B308A5">
      <w:pPr>
        <w:spacing w:after="0" w:line="240" w:lineRule="auto"/>
        <w:rPr>
          <w:b/>
          <w:sz w:val="24"/>
          <w:lang w:val="kk-KZ"/>
        </w:rPr>
      </w:pPr>
    </w:p>
    <w:p w14:paraId="5EC413AD" w14:textId="77777777" w:rsidR="00944E6C" w:rsidRDefault="00944E6C" w:rsidP="00B308A5">
      <w:pPr>
        <w:spacing w:after="0" w:line="240" w:lineRule="auto"/>
        <w:rPr>
          <w:b/>
          <w:sz w:val="24"/>
          <w:lang w:val="kk-KZ"/>
        </w:rPr>
      </w:pPr>
    </w:p>
    <w:tbl>
      <w:tblPr>
        <w:tblStyle w:val="ad"/>
        <w:tblW w:w="0" w:type="auto"/>
        <w:tblLook w:val="04A0" w:firstRow="1" w:lastRow="0" w:firstColumn="1" w:lastColumn="0" w:noHBand="0" w:noVBand="1"/>
      </w:tblPr>
      <w:tblGrid>
        <w:gridCol w:w="456"/>
        <w:gridCol w:w="4238"/>
        <w:gridCol w:w="2325"/>
        <w:gridCol w:w="2326"/>
      </w:tblGrid>
      <w:tr w:rsidR="00944E6C" w14:paraId="6586E562" w14:textId="77777777" w:rsidTr="00944E6C">
        <w:tc>
          <w:tcPr>
            <w:tcW w:w="421" w:type="dxa"/>
          </w:tcPr>
          <w:p w14:paraId="2B6E6AB4" w14:textId="215D1ABA" w:rsidR="00944E6C" w:rsidRDefault="00944E6C" w:rsidP="00B308A5">
            <w:pPr>
              <w:spacing w:after="0" w:line="240" w:lineRule="auto"/>
              <w:rPr>
                <w:b/>
                <w:sz w:val="24"/>
                <w:lang w:val="kk-KZ"/>
              </w:rPr>
            </w:pPr>
            <w:r>
              <w:rPr>
                <w:b/>
                <w:sz w:val="24"/>
                <w:lang w:val="kk-KZ"/>
              </w:rPr>
              <w:t>7</w:t>
            </w:r>
          </w:p>
        </w:tc>
        <w:tc>
          <w:tcPr>
            <w:tcW w:w="4251" w:type="dxa"/>
          </w:tcPr>
          <w:p w14:paraId="46004066" w14:textId="16544C88" w:rsidR="00944E6C" w:rsidRPr="003C4638" w:rsidRDefault="002622BD" w:rsidP="00B308A5">
            <w:pPr>
              <w:spacing w:after="0" w:line="240" w:lineRule="auto"/>
              <w:rPr>
                <w:bCs/>
                <w:sz w:val="24"/>
                <w:lang w:val="kk-KZ"/>
              </w:rPr>
            </w:pPr>
            <w:r w:rsidRPr="003C4638">
              <w:rPr>
                <w:bCs/>
                <w:sz w:val="24"/>
                <w:lang w:val="kk-KZ"/>
              </w:rPr>
              <w:t>Жас топтарының толымдылығының сәйкестігі (топтар бөлінісінде)</w:t>
            </w:r>
          </w:p>
        </w:tc>
        <w:tc>
          <w:tcPr>
            <w:tcW w:w="2336" w:type="dxa"/>
          </w:tcPr>
          <w:p w14:paraId="12B36E10" w14:textId="75414010" w:rsidR="00944E6C" w:rsidRPr="003C4638" w:rsidRDefault="00726B49" w:rsidP="00B308A5">
            <w:pPr>
              <w:spacing w:after="0" w:line="240" w:lineRule="auto"/>
              <w:rPr>
                <w:bCs/>
                <w:sz w:val="24"/>
                <w:lang w:val="kk-KZ"/>
              </w:rPr>
            </w:pPr>
            <w:r w:rsidRPr="003C4638">
              <w:rPr>
                <w:bCs/>
                <w:sz w:val="24"/>
                <w:lang w:val="kk-KZ"/>
              </w:rPr>
              <w:t xml:space="preserve">100 </w:t>
            </w:r>
            <w:r w:rsidRPr="003C4638">
              <w:rPr>
                <w:bCs/>
                <w:sz w:val="24"/>
              </w:rPr>
              <w:t>%</w:t>
            </w:r>
          </w:p>
        </w:tc>
        <w:tc>
          <w:tcPr>
            <w:tcW w:w="2337" w:type="dxa"/>
          </w:tcPr>
          <w:p w14:paraId="08920999" w14:textId="00F12C61" w:rsidR="00944E6C" w:rsidRPr="003C4638" w:rsidRDefault="00726B49" w:rsidP="00B308A5">
            <w:pPr>
              <w:spacing w:after="0" w:line="240" w:lineRule="auto"/>
              <w:rPr>
                <w:bCs/>
                <w:sz w:val="24"/>
                <w:lang w:val="kk-KZ"/>
              </w:rPr>
            </w:pPr>
            <w:r w:rsidRPr="003C4638">
              <w:rPr>
                <w:bCs/>
                <w:sz w:val="24"/>
                <w:lang w:val="kk-KZ"/>
              </w:rPr>
              <w:t>5</w:t>
            </w:r>
          </w:p>
        </w:tc>
      </w:tr>
      <w:tr w:rsidR="00944E6C" w14:paraId="113E1309" w14:textId="77777777" w:rsidTr="00944E6C">
        <w:tc>
          <w:tcPr>
            <w:tcW w:w="421" w:type="dxa"/>
          </w:tcPr>
          <w:p w14:paraId="031AC04A" w14:textId="3B08B215" w:rsidR="00944E6C" w:rsidRDefault="002622BD" w:rsidP="00B308A5">
            <w:pPr>
              <w:spacing w:after="0" w:line="240" w:lineRule="auto"/>
              <w:rPr>
                <w:b/>
                <w:sz w:val="24"/>
                <w:lang w:val="kk-KZ"/>
              </w:rPr>
            </w:pPr>
            <w:r>
              <w:rPr>
                <w:b/>
                <w:sz w:val="24"/>
                <w:lang w:val="kk-KZ"/>
              </w:rPr>
              <w:t>8</w:t>
            </w:r>
          </w:p>
        </w:tc>
        <w:tc>
          <w:tcPr>
            <w:tcW w:w="4251" w:type="dxa"/>
          </w:tcPr>
          <w:p w14:paraId="344F88A3" w14:textId="5E4A8563" w:rsidR="00944E6C" w:rsidRPr="003C4638" w:rsidRDefault="00CF06F0" w:rsidP="00B308A5">
            <w:pPr>
              <w:spacing w:after="0" w:line="240" w:lineRule="auto"/>
              <w:rPr>
                <w:bCs/>
                <w:sz w:val="24"/>
                <w:lang w:val="kk-KZ"/>
              </w:rPr>
            </w:pPr>
            <w:r w:rsidRPr="003C4638">
              <w:rPr>
                <w:bCs/>
                <w:sz w:val="24"/>
                <w:lang w:val="kk-KZ"/>
              </w:rPr>
              <w:t>Ата-аналардың сауалнамасының нәтижелерін талдау</w:t>
            </w:r>
          </w:p>
        </w:tc>
        <w:tc>
          <w:tcPr>
            <w:tcW w:w="2336" w:type="dxa"/>
          </w:tcPr>
          <w:p w14:paraId="6A39A011" w14:textId="23498220" w:rsidR="00944E6C" w:rsidRPr="003C4638" w:rsidRDefault="00726B49" w:rsidP="00B308A5">
            <w:pPr>
              <w:spacing w:after="0" w:line="240" w:lineRule="auto"/>
              <w:rPr>
                <w:bCs/>
                <w:sz w:val="24"/>
                <w:lang w:val="kk-KZ"/>
              </w:rPr>
            </w:pPr>
            <w:r w:rsidRPr="003C4638">
              <w:rPr>
                <w:bCs/>
                <w:sz w:val="24"/>
                <w:lang w:val="kk-KZ"/>
              </w:rPr>
              <w:t xml:space="preserve">100 </w:t>
            </w:r>
            <w:r w:rsidRPr="003C4638">
              <w:rPr>
                <w:bCs/>
                <w:sz w:val="24"/>
              </w:rPr>
              <w:t>%</w:t>
            </w:r>
          </w:p>
        </w:tc>
        <w:tc>
          <w:tcPr>
            <w:tcW w:w="2337" w:type="dxa"/>
          </w:tcPr>
          <w:p w14:paraId="3FBEAEA0" w14:textId="3F404082" w:rsidR="00944E6C" w:rsidRPr="003C4638" w:rsidRDefault="00726B49" w:rsidP="00B308A5">
            <w:pPr>
              <w:spacing w:after="0" w:line="240" w:lineRule="auto"/>
              <w:rPr>
                <w:bCs/>
                <w:sz w:val="24"/>
                <w:lang w:val="kk-KZ"/>
              </w:rPr>
            </w:pPr>
            <w:r w:rsidRPr="003C4638">
              <w:rPr>
                <w:bCs/>
                <w:sz w:val="24"/>
                <w:lang w:val="kk-KZ"/>
              </w:rPr>
              <w:t>5</w:t>
            </w:r>
          </w:p>
        </w:tc>
      </w:tr>
      <w:tr w:rsidR="00944E6C" w14:paraId="1854325B" w14:textId="77777777" w:rsidTr="00944E6C">
        <w:tc>
          <w:tcPr>
            <w:tcW w:w="421" w:type="dxa"/>
          </w:tcPr>
          <w:p w14:paraId="156CEAC2" w14:textId="6BEC11E3" w:rsidR="00944E6C" w:rsidRDefault="00CF06F0" w:rsidP="00B308A5">
            <w:pPr>
              <w:spacing w:after="0" w:line="240" w:lineRule="auto"/>
              <w:rPr>
                <w:b/>
                <w:sz w:val="24"/>
                <w:lang w:val="kk-KZ"/>
              </w:rPr>
            </w:pPr>
            <w:r>
              <w:rPr>
                <w:b/>
                <w:sz w:val="24"/>
                <w:lang w:val="kk-KZ"/>
              </w:rPr>
              <w:t>9</w:t>
            </w:r>
          </w:p>
        </w:tc>
        <w:tc>
          <w:tcPr>
            <w:tcW w:w="4251" w:type="dxa"/>
          </w:tcPr>
          <w:p w14:paraId="0E76C795" w14:textId="374AB2F8" w:rsidR="00944E6C" w:rsidRPr="003C4638" w:rsidRDefault="00CF06F0" w:rsidP="00B308A5">
            <w:pPr>
              <w:spacing w:after="0" w:line="240" w:lineRule="auto"/>
              <w:rPr>
                <w:bCs/>
                <w:sz w:val="24"/>
                <w:lang w:val="kk-KZ"/>
              </w:rPr>
            </w:pPr>
            <w:r w:rsidRPr="003C4638">
              <w:rPr>
                <w:bCs/>
                <w:sz w:val="24"/>
                <w:lang w:val="kk-KZ"/>
              </w:rPr>
              <w:t>Педагогтердің сауалнамасының нәтижелерін талдау</w:t>
            </w:r>
          </w:p>
        </w:tc>
        <w:tc>
          <w:tcPr>
            <w:tcW w:w="2336" w:type="dxa"/>
          </w:tcPr>
          <w:p w14:paraId="7DD34DF5" w14:textId="5611B8F3" w:rsidR="00944E6C" w:rsidRPr="003C4638" w:rsidRDefault="00726B49" w:rsidP="00B308A5">
            <w:pPr>
              <w:spacing w:after="0" w:line="240" w:lineRule="auto"/>
              <w:rPr>
                <w:bCs/>
                <w:sz w:val="24"/>
                <w:lang w:val="kk-KZ"/>
              </w:rPr>
            </w:pPr>
            <w:r w:rsidRPr="003C4638">
              <w:rPr>
                <w:bCs/>
                <w:sz w:val="24"/>
                <w:lang w:val="kk-KZ"/>
              </w:rPr>
              <w:t xml:space="preserve">100 </w:t>
            </w:r>
            <w:r w:rsidRPr="003C4638">
              <w:rPr>
                <w:bCs/>
                <w:sz w:val="24"/>
              </w:rPr>
              <w:t>%</w:t>
            </w:r>
          </w:p>
        </w:tc>
        <w:tc>
          <w:tcPr>
            <w:tcW w:w="2337" w:type="dxa"/>
          </w:tcPr>
          <w:p w14:paraId="2E629E00" w14:textId="1EF788B5" w:rsidR="00944E6C" w:rsidRPr="003C4638" w:rsidRDefault="00726B49" w:rsidP="00B308A5">
            <w:pPr>
              <w:spacing w:after="0" w:line="240" w:lineRule="auto"/>
              <w:rPr>
                <w:bCs/>
                <w:sz w:val="24"/>
                <w:lang w:val="kk-KZ"/>
              </w:rPr>
            </w:pPr>
            <w:r w:rsidRPr="003C4638">
              <w:rPr>
                <w:bCs/>
                <w:sz w:val="24"/>
                <w:lang w:val="kk-KZ"/>
              </w:rPr>
              <w:t>5</w:t>
            </w:r>
          </w:p>
        </w:tc>
      </w:tr>
      <w:tr w:rsidR="00944E6C" w14:paraId="43C131A7" w14:textId="77777777" w:rsidTr="00944E6C">
        <w:tc>
          <w:tcPr>
            <w:tcW w:w="421" w:type="dxa"/>
          </w:tcPr>
          <w:p w14:paraId="711C840E" w14:textId="427C426C" w:rsidR="00944E6C" w:rsidRDefault="00CF06F0" w:rsidP="00B308A5">
            <w:pPr>
              <w:spacing w:after="0" w:line="240" w:lineRule="auto"/>
              <w:rPr>
                <w:b/>
                <w:sz w:val="24"/>
                <w:lang w:val="kk-KZ"/>
              </w:rPr>
            </w:pPr>
            <w:r>
              <w:rPr>
                <w:b/>
                <w:sz w:val="24"/>
                <w:lang w:val="kk-KZ"/>
              </w:rPr>
              <w:t>10</w:t>
            </w:r>
          </w:p>
        </w:tc>
        <w:tc>
          <w:tcPr>
            <w:tcW w:w="4251" w:type="dxa"/>
          </w:tcPr>
          <w:p w14:paraId="6E02F35C" w14:textId="331E1565" w:rsidR="00944E6C" w:rsidRPr="003C4638" w:rsidRDefault="00726B49" w:rsidP="00B308A5">
            <w:pPr>
              <w:spacing w:after="0" w:line="240" w:lineRule="auto"/>
              <w:rPr>
                <w:bCs/>
                <w:sz w:val="24"/>
                <w:lang w:val="kk-KZ"/>
              </w:rPr>
            </w:pPr>
            <w:r w:rsidRPr="003C4638">
              <w:rPr>
                <w:bCs/>
                <w:sz w:val="24"/>
                <w:lang w:val="kk-KZ"/>
              </w:rPr>
              <w:t>Ұпайлардың жалпы сомасы</w:t>
            </w:r>
          </w:p>
        </w:tc>
        <w:tc>
          <w:tcPr>
            <w:tcW w:w="2336" w:type="dxa"/>
          </w:tcPr>
          <w:p w14:paraId="023F0E61" w14:textId="77777777" w:rsidR="00944E6C" w:rsidRPr="003C4638" w:rsidRDefault="00944E6C" w:rsidP="00B308A5">
            <w:pPr>
              <w:spacing w:after="0" w:line="240" w:lineRule="auto"/>
              <w:rPr>
                <w:bCs/>
                <w:sz w:val="24"/>
                <w:lang w:val="kk-KZ"/>
              </w:rPr>
            </w:pPr>
          </w:p>
        </w:tc>
        <w:tc>
          <w:tcPr>
            <w:tcW w:w="2337" w:type="dxa"/>
          </w:tcPr>
          <w:p w14:paraId="48175FC0" w14:textId="6A4AB079" w:rsidR="00944E6C" w:rsidRPr="003C4638" w:rsidRDefault="00726B49" w:rsidP="00B308A5">
            <w:pPr>
              <w:spacing w:after="0" w:line="240" w:lineRule="auto"/>
              <w:rPr>
                <w:bCs/>
                <w:sz w:val="24"/>
                <w:lang w:val="kk-KZ"/>
              </w:rPr>
            </w:pPr>
            <w:r w:rsidRPr="003C4638">
              <w:rPr>
                <w:bCs/>
                <w:sz w:val="24"/>
                <w:lang w:val="kk-KZ"/>
              </w:rPr>
              <w:t>42</w:t>
            </w:r>
          </w:p>
        </w:tc>
      </w:tr>
    </w:tbl>
    <w:p w14:paraId="1474FE41" w14:textId="77777777" w:rsidR="00944E6C" w:rsidRDefault="00944E6C" w:rsidP="00B308A5">
      <w:pPr>
        <w:spacing w:after="0" w:line="240" w:lineRule="auto"/>
        <w:rPr>
          <w:b/>
          <w:sz w:val="24"/>
          <w:lang w:val="kk-KZ"/>
        </w:rPr>
      </w:pPr>
    </w:p>
    <w:p w14:paraId="52C9D074" w14:textId="77777777" w:rsidR="00944E6C" w:rsidRDefault="00944E6C" w:rsidP="00B308A5">
      <w:pPr>
        <w:rPr>
          <w:b/>
          <w:noProof/>
          <w:sz w:val="24"/>
          <w:lang w:val="kk-KZ"/>
        </w:rPr>
      </w:pPr>
    </w:p>
    <w:p w14:paraId="18E39125" w14:textId="265A4C95" w:rsidR="00944E6C" w:rsidRDefault="003C4638" w:rsidP="00B308A5">
      <w:pPr>
        <w:rPr>
          <w:b/>
          <w:noProof/>
          <w:sz w:val="24"/>
          <w:lang w:val="kk-KZ"/>
        </w:rPr>
      </w:pPr>
      <w:r w:rsidRPr="003C4638">
        <w:rPr>
          <w:b/>
          <w:noProof/>
          <w:sz w:val="24"/>
          <w:lang w:val="kk-KZ"/>
        </w:rPr>
        <w:t xml:space="preserve">Қорытынды: </w:t>
      </w:r>
      <w:r w:rsidRPr="003C4638">
        <w:rPr>
          <w:bCs/>
          <w:noProof/>
          <w:sz w:val="24"/>
          <w:lang w:val="kk-KZ"/>
        </w:rPr>
        <w:t>"үлгілі"білім беру қызметтерін ұсыну сапасының деңгейі</w:t>
      </w:r>
    </w:p>
    <w:p w14:paraId="6575DD3C" w14:textId="581525EF" w:rsidR="00944E6C" w:rsidRDefault="003C4638" w:rsidP="00B308A5">
      <w:pPr>
        <w:rPr>
          <w:bCs/>
          <w:noProof/>
          <w:sz w:val="24"/>
          <w:lang w:val="kk-KZ"/>
        </w:rPr>
      </w:pPr>
      <w:r>
        <w:rPr>
          <w:b/>
          <w:noProof/>
          <w:sz w:val="24"/>
          <w:lang w:val="kk-KZ"/>
        </w:rPr>
        <w:t xml:space="preserve">Төрайым:                                          </w:t>
      </w:r>
      <w:r w:rsidRPr="003C4638">
        <w:rPr>
          <w:bCs/>
          <w:noProof/>
          <w:sz w:val="24"/>
          <w:lang w:val="kk-KZ"/>
        </w:rPr>
        <w:t>Жадько Н.Н</w:t>
      </w:r>
    </w:p>
    <w:p w14:paraId="4B9BB945" w14:textId="56B1AD2A" w:rsidR="003C4638" w:rsidRPr="003C4638" w:rsidRDefault="003C4638" w:rsidP="00B308A5">
      <w:pPr>
        <w:rPr>
          <w:bCs/>
          <w:noProof/>
          <w:sz w:val="24"/>
          <w:lang w:val="kk-KZ"/>
        </w:rPr>
      </w:pPr>
      <w:r w:rsidRPr="003C4638">
        <w:rPr>
          <w:b/>
          <w:noProof/>
          <w:sz w:val="24"/>
          <w:lang w:val="kk-KZ"/>
        </w:rPr>
        <w:t>Комиссия мүшелері:</w:t>
      </w:r>
      <w:r>
        <w:rPr>
          <w:b/>
          <w:noProof/>
          <w:sz w:val="24"/>
          <w:lang w:val="kk-KZ"/>
        </w:rPr>
        <w:t xml:space="preserve">                     </w:t>
      </w:r>
      <w:r w:rsidRPr="003C4638">
        <w:rPr>
          <w:bCs/>
          <w:noProof/>
          <w:sz w:val="24"/>
          <w:lang w:val="kk-KZ"/>
        </w:rPr>
        <w:t>Мухаметжанова А.М.</w:t>
      </w:r>
    </w:p>
    <w:p w14:paraId="4330022D" w14:textId="01C9D5AC" w:rsidR="00944E6C" w:rsidRDefault="003C4638" w:rsidP="00B308A5">
      <w:pPr>
        <w:rPr>
          <w:bCs/>
          <w:noProof/>
          <w:sz w:val="24"/>
          <w:lang w:val="kk-KZ"/>
        </w:rPr>
      </w:pPr>
      <w:r>
        <w:rPr>
          <w:b/>
          <w:noProof/>
          <w:sz w:val="24"/>
          <w:lang w:val="kk-KZ"/>
        </w:rPr>
        <w:t xml:space="preserve">                                                          </w:t>
      </w:r>
      <w:r w:rsidRPr="003C4638">
        <w:rPr>
          <w:bCs/>
          <w:noProof/>
          <w:sz w:val="24"/>
          <w:lang w:val="kk-KZ"/>
        </w:rPr>
        <w:t>Есмагамбетова</w:t>
      </w:r>
      <w:r>
        <w:rPr>
          <w:bCs/>
          <w:noProof/>
          <w:sz w:val="24"/>
          <w:lang w:val="kk-KZ"/>
        </w:rPr>
        <w:t xml:space="preserve"> Д.М.</w:t>
      </w:r>
    </w:p>
    <w:p w14:paraId="0C1D4AB3" w14:textId="1A6A6F84" w:rsidR="003C4638" w:rsidRDefault="003C4638" w:rsidP="00B308A5">
      <w:pPr>
        <w:rPr>
          <w:bCs/>
          <w:noProof/>
          <w:sz w:val="24"/>
          <w:lang w:val="kk-KZ"/>
        </w:rPr>
      </w:pPr>
      <w:r>
        <w:rPr>
          <w:bCs/>
          <w:noProof/>
          <w:sz w:val="24"/>
          <w:lang w:val="kk-KZ"/>
        </w:rPr>
        <w:t xml:space="preserve">                                                           Садуова С.А.</w:t>
      </w:r>
    </w:p>
    <w:p w14:paraId="6EFFF1F8" w14:textId="1B093412" w:rsidR="003C4638" w:rsidRDefault="003C4638" w:rsidP="00B308A5">
      <w:pPr>
        <w:rPr>
          <w:bCs/>
          <w:noProof/>
          <w:sz w:val="24"/>
          <w:lang w:val="kk-KZ"/>
        </w:rPr>
      </w:pPr>
      <w:r>
        <w:rPr>
          <w:bCs/>
          <w:noProof/>
          <w:sz w:val="24"/>
          <w:lang w:val="kk-KZ"/>
        </w:rPr>
        <w:t xml:space="preserve">                                                           Клещина Л.Т.</w:t>
      </w:r>
    </w:p>
    <w:p w14:paraId="0B308413" w14:textId="3716CC93" w:rsidR="003C4638" w:rsidRDefault="003C4638" w:rsidP="00B308A5">
      <w:pPr>
        <w:rPr>
          <w:bCs/>
          <w:noProof/>
          <w:sz w:val="24"/>
          <w:lang w:val="kk-KZ"/>
        </w:rPr>
      </w:pPr>
      <w:r>
        <w:rPr>
          <w:bCs/>
          <w:noProof/>
          <w:sz w:val="24"/>
          <w:lang w:val="kk-KZ"/>
        </w:rPr>
        <w:t xml:space="preserve">                                                           Верхотурцева З.П.</w:t>
      </w:r>
    </w:p>
    <w:p w14:paraId="2C7C7DFF" w14:textId="6D28C204" w:rsidR="003C4638" w:rsidRPr="003C4638" w:rsidRDefault="003C4638" w:rsidP="00B308A5">
      <w:pPr>
        <w:rPr>
          <w:bCs/>
          <w:noProof/>
          <w:sz w:val="24"/>
          <w:lang w:val="kk-KZ"/>
        </w:rPr>
      </w:pPr>
      <w:r>
        <w:rPr>
          <w:bCs/>
          <w:noProof/>
          <w:sz w:val="24"/>
          <w:lang w:val="kk-KZ"/>
        </w:rPr>
        <w:t xml:space="preserve">                                                           Мансурова  М.В.</w:t>
      </w:r>
    </w:p>
    <w:p w14:paraId="0ABCC3CD" w14:textId="77777777" w:rsidR="00944E6C" w:rsidRDefault="00944E6C" w:rsidP="00B308A5">
      <w:pPr>
        <w:rPr>
          <w:b/>
          <w:noProof/>
          <w:sz w:val="24"/>
          <w:lang w:val="kk-KZ"/>
        </w:rPr>
      </w:pPr>
    </w:p>
    <w:p w14:paraId="347AE523" w14:textId="77777777" w:rsidR="00944E6C" w:rsidRDefault="00944E6C" w:rsidP="00B308A5">
      <w:pPr>
        <w:rPr>
          <w:b/>
          <w:noProof/>
          <w:sz w:val="24"/>
          <w:lang w:val="kk-KZ"/>
        </w:rPr>
      </w:pPr>
    </w:p>
    <w:p w14:paraId="6AF61CB4" w14:textId="77777777" w:rsidR="00944E6C" w:rsidRDefault="00944E6C" w:rsidP="00B308A5">
      <w:pPr>
        <w:rPr>
          <w:b/>
          <w:noProof/>
          <w:sz w:val="24"/>
          <w:lang w:val="kk-KZ"/>
        </w:rPr>
      </w:pPr>
    </w:p>
    <w:p w14:paraId="77CC5DE1" w14:textId="77777777" w:rsidR="00944E6C" w:rsidRDefault="00944E6C" w:rsidP="00B308A5">
      <w:pPr>
        <w:rPr>
          <w:b/>
          <w:noProof/>
          <w:sz w:val="24"/>
          <w:lang w:val="kk-KZ"/>
        </w:rPr>
      </w:pPr>
    </w:p>
    <w:p w14:paraId="3BCDC22E" w14:textId="77777777" w:rsidR="00944E6C" w:rsidRDefault="00944E6C" w:rsidP="00B308A5">
      <w:pPr>
        <w:rPr>
          <w:b/>
          <w:noProof/>
          <w:sz w:val="24"/>
          <w:lang w:val="kk-KZ"/>
        </w:rPr>
      </w:pPr>
    </w:p>
    <w:p w14:paraId="79749476" w14:textId="77777777" w:rsidR="00944E6C" w:rsidRDefault="00944E6C" w:rsidP="00B308A5">
      <w:pPr>
        <w:rPr>
          <w:b/>
          <w:noProof/>
          <w:sz w:val="24"/>
          <w:lang w:val="kk-KZ"/>
        </w:rPr>
      </w:pPr>
    </w:p>
    <w:p w14:paraId="5C9F4F6C" w14:textId="77777777" w:rsidR="00944E6C" w:rsidRDefault="00944E6C" w:rsidP="00B308A5">
      <w:pPr>
        <w:rPr>
          <w:b/>
          <w:noProof/>
          <w:sz w:val="24"/>
          <w:lang w:val="kk-KZ"/>
        </w:rPr>
      </w:pPr>
    </w:p>
    <w:p w14:paraId="0ED7EE5B" w14:textId="77777777" w:rsidR="00944E6C" w:rsidRDefault="00944E6C" w:rsidP="00B308A5">
      <w:pPr>
        <w:rPr>
          <w:b/>
          <w:noProof/>
          <w:sz w:val="24"/>
          <w:lang w:val="kk-KZ"/>
        </w:rPr>
      </w:pPr>
    </w:p>
    <w:p w14:paraId="040C2F09" w14:textId="77777777" w:rsidR="00944E6C" w:rsidRDefault="00944E6C" w:rsidP="00B308A5">
      <w:pPr>
        <w:rPr>
          <w:b/>
          <w:noProof/>
          <w:sz w:val="24"/>
          <w:lang w:val="kk-KZ"/>
        </w:rPr>
      </w:pPr>
    </w:p>
    <w:p w14:paraId="42CB4E7F" w14:textId="77777777" w:rsidR="00944E6C" w:rsidRDefault="00944E6C" w:rsidP="00B308A5">
      <w:pPr>
        <w:rPr>
          <w:b/>
          <w:noProof/>
          <w:sz w:val="24"/>
          <w:lang w:val="kk-KZ"/>
        </w:rPr>
      </w:pPr>
    </w:p>
    <w:p w14:paraId="6F828B0C" w14:textId="77777777" w:rsidR="00944E6C" w:rsidRDefault="00944E6C" w:rsidP="00B308A5">
      <w:pPr>
        <w:rPr>
          <w:b/>
          <w:noProof/>
          <w:sz w:val="24"/>
          <w:lang w:val="kk-KZ"/>
        </w:rPr>
      </w:pPr>
    </w:p>
    <w:p w14:paraId="4319D9F5" w14:textId="77777777" w:rsidR="00944E6C" w:rsidRDefault="00944E6C" w:rsidP="00B308A5">
      <w:pPr>
        <w:rPr>
          <w:b/>
          <w:noProof/>
          <w:sz w:val="24"/>
          <w:lang w:val="kk-KZ"/>
        </w:rPr>
      </w:pPr>
    </w:p>
    <w:p w14:paraId="4F0DD675" w14:textId="77777777" w:rsidR="00944E6C" w:rsidRDefault="00944E6C" w:rsidP="00B308A5">
      <w:pPr>
        <w:rPr>
          <w:b/>
          <w:noProof/>
          <w:sz w:val="24"/>
          <w:lang w:val="kk-KZ"/>
        </w:rPr>
      </w:pPr>
    </w:p>
    <w:p w14:paraId="7053662B" w14:textId="22FDE869" w:rsidR="002C6B39" w:rsidRPr="003C4638" w:rsidRDefault="002C6B39" w:rsidP="00B308A5">
      <w:pPr>
        <w:rPr>
          <w:lang w:val="ru-RU"/>
        </w:rPr>
      </w:pPr>
    </w:p>
    <w:sectPr w:rsidR="002C6B39" w:rsidRPr="003C4638" w:rsidSect="00B308A5">
      <w:pgSz w:w="11906" w:h="16838"/>
      <w:pgMar w:top="1134" w:right="1701" w:bottom="1134" w:left="85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5A7116"/>
    <w:multiLevelType w:val="hybridMultilevel"/>
    <w:tmpl w:val="0994BF42"/>
    <w:lvl w:ilvl="0" w:tplc="74AA373A">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9253A93"/>
    <w:multiLevelType w:val="hybridMultilevel"/>
    <w:tmpl w:val="ACE4254C"/>
    <w:lvl w:ilvl="0" w:tplc="33FA4A2A">
      <w:start w:val="1"/>
      <w:numFmt w:val="bullet"/>
      <w:lvlText w:val=""/>
      <w:lvlJc w:val="left"/>
      <w:pPr>
        <w:ind w:left="360" w:hanging="360"/>
      </w:pPr>
      <w:rPr>
        <w:rFonts w:ascii="Symbol" w:hAnsi="Symbol" w:hint="default"/>
        <w:color w:val="auto"/>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15:restartNumberingAfterBreak="0">
    <w:nsid w:val="3ED94121"/>
    <w:multiLevelType w:val="hybridMultilevel"/>
    <w:tmpl w:val="0DFA98D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15:restartNumberingAfterBreak="0">
    <w:nsid w:val="47E32456"/>
    <w:multiLevelType w:val="hybridMultilevel"/>
    <w:tmpl w:val="200A6C1E"/>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4" w15:restartNumberingAfterBreak="0">
    <w:nsid w:val="48547E8F"/>
    <w:multiLevelType w:val="hybridMultilevel"/>
    <w:tmpl w:val="1B12EC7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8B049EA"/>
    <w:multiLevelType w:val="hybridMultilevel"/>
    <w:tmpl w:val="D750C6D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A4A4050"/>
    <w:multiLevelType w:val="hybridMultilevel"/>
    <w:tmpl w:val="011E25F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52E97719"/>
    <w:multiLevelType w:val="hybridMultilevel"/>
    <w:tmpl w:val="9890729A"/>
    <w:lvl w:ilvl="0" w:tplc="DF021408">
      <w:start w:val="1"/>
      <w:numFmt w:val="decimal"/>
      <w:lvlText w:val="%1."/>
      <w:lvlJc w:val="left"/>
      <w:pPr>
        <w:ind w:left="502" w:hanging="360"/>
      </w:pPr>
      <w:rPr>
        <w:rFonts w:hint="default"/>
        <w:color w:val="auto"/>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8" w15:restartNumberingAfterBreak="0">
    <w:nsid w:val="6EED4162"/>
    <w:multiLevelType w:val="hybridMultilevel"/>
    <w:tmpl w:val="97E4A068"/>
    <w:lvl w:ilvl="0" w:tplc="2A64957C">
      <w:start w:val="1"/>
      <w:numFmt w:val="bullet"/>
      <w:lvlText w:val=""/>
      <w:lvlJc w:val="left"/>
      <w:pPr>
        <w:ind w:left="360" w:hanging="360"/>
      </w:pPr>
      <w:rPr>
        <w:rFonts w:ascii="Symbol" w:hAnsi="Symbol" w:hint="default"/>
        <w:sz w:val="28"/>
        <w:szCs w:val="28"/>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15:restartNumberingAfterBreak="0">
    <w:nsid w:val="7EAB4331"/>
    <w:multiLevelType w:val="hybridMultilevel"/>
    <w:tmpl w:val="C1E857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417216852">
    <w:abstractNumId w:val="5"/>
  </w:num>
  <w:num w:numId="2" w16cid:durableId="2015761398">
    <w:abstractNumId w:val="7"/>
  </w:num>
  <w:num w:numId="3" w16cid:durableId="41293681">
    <w:abstractNumId w:val="4"/>
  </w:num>
  <w:num w:numId="4" w16cid:durableId="2069721574">
    <w:abstractNumId w:val="0"/>
  </w:num>
  <w:num w:numId="5" w16cid:durableId="1323772864">
    <w:abstractNumId w:val="2"/>
  </w:num>
  <w:num w:numId="6" w16cid:durableId="779764912">
    <w:abstractNumId w:val="1"/>
  </w:num>
  <w:num w:numId="7" w16cid:durableId="1509641021">
    <w:abstractNumId w:val="8"/>
  </w:num>
  <w:num w:numId="8" w16cid:durableId="384261736">
    <w:abstractNumId w:val="3"/>
  </w:num>
  <w:num w:numId="9" w16cid:durableId="401416670">
    <w:abstractNumId w:val="6"/>
  </w:num>
  <w:num w:numId="10" w16cid:durableId="18543439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DC9"/>
    <w:rsid w:val="000138A4"/>
    <w:rsid w:val="00037E22"/>
    <w:rsid w:val="00056152"/>
    <w:rsid w:val="0008102C"/>
    <w:rsid w:val="00122DBA"/>
    <w:rsid w:val="00157FD7"/>
    <w:rsid w:val="00197B2D"/>
    <w:rsid w:val="001A58F9"/>
    <w:rsid w:val="001B7519"/>
    <w:rsid w:val="001F6D96"/>
    <w:rsid w:val="0020549F"/>
    <w:rsid w:val="002622BD"/>
    <w:rsid w:val="00297C76"/>
    <w:rsid w:val="002A3A26"/>
    <w:rsid w:val="002C6B39"/>
    <w:rsid w:val="0031376A"/>
    <w:rsid w:val="003B3663"/>
    <w:rsid w:val="003C316E"/>
    <w:rsid w:val="003C4638"/>
    <w:rsid w:val="0041603F"/>
    <w:rsid w:val="00426A7E"/>
    <w:rsid w:val="004364D7"/>
    <w:rsid w:val="00447509"/>
    <w:rsid w:val="004911FC"/>
    <w:rsid w:val="004A0353"/>
    <w:rsid w:val="00536771"/>
    <w:rsid w:val="00551EA7"/>
    <w:rsid w:val="00557765"/>
    <w:rsid w:val="006008DD"/>
    <w:rsid w:val="00621DFA"/>
    <w:rsid w:val="00623022"/>
    <w:rsid w:val="006B1BF4"/>
    <w:rsid w:val="006F4C69"/>
    <w:rsid w:val="00713B12"/>
    <w:rsid w:val="00726B49"/>
    <w:rsid w:val="00734779"/>
    <w:rsid w:val="00822DC9"/>
    <w:rsid w:val="008E2F6A"/>
    <w:rsid w:val="008F323F"/>
    <w:rsid w:val="00932CA9"/>
    <w:rsid w:val="00944E6C"/>
    <w:rsid w:val="00951914"/>
    <w:rsid w:val="00962B5D"/>
    <w:rsid w:val="00967142"/>
    <w:rsid w:val="00993DA4"/>
    <w:rsid w:val="009A2531"/>
    <w:rsid w:val="009C1F06"/>
    <w:rsid w:val="009E20FC"/>
    <w:rsid w:val="009F2994"/>
    <w:rsid w:val="00A32E5E"/>
    <w:rsid w:val="00A94FA4"/>
    <w:rsid w:val="00AE32B7"/>
    <w:rsid w:val="00B308A5"/>
    <w:rsid w:val="00B554AB"/>
    <w:rsid w:val="00B57478"/>
    <w:rsid w:val="00B74457"/>
    <w:rsid w:val="00B90C56"/>
    <w:rsid w:val="00B91AB1"/>
    <w:rsid w:val="00BB2E15"/>
    <w:rsid w:val="00BE22B8"/>
    <w:rsid w:val="00C166AE"/>
    <w:rsid w:val="00C322E7"/>
    <w:rsid w:val="00CF06F0"/>
    <w:rsid w:val="00CF3CBB"/>
    <w:rsid w:val="00D20975"/>
    <w:rsid w:val="00D723BC"/>
    <w:rsid w:val="00D9728C"/>
    <w:rsid w:val="00DD48B3"/>
    <w:rsid w:val="00E256BA"/>
    <w:rsid w:val="00E7182A"/>
    <w:rsid w:val="00E976C2"/>
    <w:rsid w:val="00EB25A0"/>
    <w:rsid w:val="00F61A9B"/>
    <w:rsid w:val="00FB55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C9E18"/>
  <w15:chartTrackingRefBased/>
  <w15:docId w15:val="{78503267-8E33-408B-B643-846D0A2B9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08A5"/>
    <w:pPr>
      <w:spacing w:after="200" w:line="276" w:lineRule="auto"/>
    </w:pPr>
    <w:rPr>
      <w:rFonts w:ascii="Times New Roman" w:eastAsia="Times New Roman" w:hAnsi="Times New Roman" w:cs="Times New Roman"/>
      <w:kern w:val="0"/>
      <w:sz w:val="22"/>
      <w:szCs w:val="22"/>
      <w:lang w:val="en-US"/>
      <w14:ligatures w14:val="none"/>
    </w:rPr>
  </w:style>
  <w:style w:type="paragraph" w:styleId="1">
    <w:name w:val="heading 1"/>
    <w:basedOn w:val="a"/>
    <w:next w:val="a"/>
    <w:link w:val="10"/>
    <w:uiPriority w:val="9"/>
    <w:qFormat/>
    <w:rsid w:val="00822D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822D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822DC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822DC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822DC9"/>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822DC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22DC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22DC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22DC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22DC9"/>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822DC9"/>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822DC9"/>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822DC9"/>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822DC9"/>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822DC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22DC9"/>
    <w:rPr>
      <w:rFonts w:eastAsiaTheme="majorEastAsia" w:cstheme="majorBidi"/>
      <w:color w:val="595959" w:themeColor="text1" w:themeTint="A6"/>
    </w:rPr>
  </w:style>
  <w:style w:type="character" w:customStyle="1" w:styleId="80">
    <w:name w:val="Заголовок 8 Знак"/>
    <w:basedOn w:val="a0"/>
    <w:link w:val="8"/>
    <w:uiPriority w:val="9"/>
    <w:semiHidden/>
    <w:rsid w:val="00822DC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22DC9"/>
    <w:rPr>
      <w:rFonts w:eastAsiaTheme="majorEastAsia" w:cstheme="majorBidi"/>
      <w:color w:val="272727" w:themeColor="text1" w:themeTint="D8"/>
    </w:rPr>
  </w:style>
  <w:style w:type="paragraph" w:styleId="a3">
    <w:name w:val="Title"/>
    <w:basedOn w:val="a"/>
    <w:next w:val="a"/>
    <w:link w:val="a4"/>
    <w:uiPriority w:val="10"/>
    <w:qFormat/>
    <w:rsid w:val="00822D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822DC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22DC9"/>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822DC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822DC9"/>
    <w:pPr>
      <w:spacing w:before="160"/>
      <w:jc w:val="center"/>
    </w:pPr>
    <w:rPr>
      <w:i/>
      <w:iCs/>
      <w:color w:val="404040" w:themeColor="text1" w:themeTint="BF"/>
    </w:rPr>
  </w:style>
  <w:style w:type="character" w:customStyle="1" w:styleId="22">
    <w:name w:val="Цитата 2 Знак"/>
    <w:basedOn w:val="a0"/>
    <w:link w:val="21"/>
    <w:uiPriority w:val="29"/>
    <w:rsid w:val="00822DC9"/>
    <w:rPr>
      <w:i/>
      <w:iCs/>
      <w:color w:val="404040" w:themeColor="text1" w:themeTint="BF"/>
    </w:rPr>
  </w:style>
  <w:style w:type="paragraph" w:styleId="a7">
    <w:name w:val="List Paragraph"/>
    <w:aliases w:val="маркированный,Citation List,Heading1,Colorful List - Accent 11,Bullets,References,List Paragraph (numbered (a)),NUMBERED PARAGRAPH,List Paragraph 1,List_Paragraph,Multilevel para_II,Akapit z listą BS,IBL List Paragraph,List Paragraph nowy"/>
    <w:basedOn w:val="a"/>
    <w:link w:val="a8"/>
    <w:uiPriority w:val="34"/>
    <w:qFormat/>
    <w:rsid w:val="00822DC9"/>
    <w:pPr>
      <w:ind w:left="720"/>
      <w:contextualSpacing/>
    </w:pPr>
  </w:style>
  <w:style w:type="character" w:styleId="a9">
    <w:name w:val="Intense Emphasis"/>
    <w:basedOn w:val="a0"/>
    <w:uiPriority w:val="21"/>
    <w:qFormat/>
    <w:rsid w:val="00822DC9"/>
    <w:rPr>
      <w:i/>
      <w:iCs/>
      <w:color w:val="0F4761" w:themeColor="accent1" w:themeShade="BF"/>
    </w:rPr>
  </w:style>
  <w:style w:type="paragraph" w:styleId="aa">
    <w:name w:val="Intense Quote"/>
    <w:basedOn w:val="a"/>
    <w:next w:val="a"/>
    <w:link w:val="ab"/>
    <w:uiPriority w:val="30"/>
    <w:qFormat/>
    <w:rsid w:val="00822D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822DC9"/>
    <w:rPr>
      <w:i/>
      <w:iCs/>
      <w:color w:val="0F4761" w:themeColor="accent1" w:themeShade="BF"/>
    </w:rPr>
  </w:style>
  <w:style w:type="character" w:styleId="ac">
    <w:name w:val="Intense Reference"/>
    <w:basedOn w:val="a0"/>
    <w:uiPriority w:val="32"/>
    <w:qFormat/>
    <w:rsid w:val="00822DC9"/>
    <w:rPr>
      <w:b/>
      <w:bCs/>
      <w:smallCaps/>
      <w:color w:val="0F4761" w:themeColor="accent1" w:themeShade="BF"/>
      <w:spacing w:val="5"/>
    </w:rPr>
  </w:style>
  <w:style w:type="table" w:styleId="ad">
    <w:name w:val="Table Grid"/>
    <w:basedOn w:val="a1"/>
    <w:uiPriority w:val="39"/>
    <w:rsid w:val="00B308A5"/>
    <w:pPr>
      <w:spacing w:after="0" w:line="240" w:lineRule="auto"/>
    </w:pPr>
    <w:rPr>
      <w:rFonts w:ascii="Calibri" w:eastAsia="Calibri" w:hAnsi="Calibri"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Без интервала1"/>
    <w:aliases w:val="No Spacing11"/>
    <w:link w:val="NoSpacingChar"/>
    <w:qFormat/>
    <w:rsid w:val="00B308A5"/>
    <w:pPr>
      <w:spacing w:after="0" w:line="240" w:lineRule="auto"/>
    </w:pPr>
    <w:rPr>
      <w:rFonts w:ascii="Calibri" w:eastAsia="Times New Roman" w:hAnsi="Calibri" w:cs="Times New Roman"/>
      <w:kern w:val="0"/>
      <w:sz w:val="22"/>
      <w:szCs w:val="22"/>
      <w:lang w:eastAsia="ru-RU"/>
      <w14:ligatures w14:val="none"/>
    </w:rPr>
  </w:style>
  <w:style w:type="character" w:styleId="ae">
    <w:name w:val="Strong"/>
    <w:uiPriority w:val="22"/>
    <w:qFormat/>
    <w:rsid w:val="00B308A5"/>
    <w:rPr>
      <w:b/>
      <w:bCs/>
    </w:rPr>
  </w:style>
  <w:style w:type="character" w:customStyle="1" w:styleId="NoSpacingChar">
    <w:name w:val="No Spacing Char"/>
    <w:link w:val="11"/>
    <w:locked/>
    <w:rsid w:val="00B308A5"/>
    <w:rPr>
      <w:rFonts w:ascii="Calibri" w:eastAsia="Times New Roman" w:hAnsi="Calibri" w:cs="Times New Roman"/>
      <w:kern w:val="0"/>
      <w:sz w:val="22"/>
      <w:szCs w:val="22"/>
      <w:lang w:eastAsia="ru-RU"/>
      <w14:ligatures w14:val="none"/>
    </w:rPr>
  </w:style>
  <w:style w:type="paragraph" w:styleId="af">
    <w:name w:val="header"/>
    <w:basedOn w:val="a"/>
    <w:link w:val="af0"/>
    <w:uiPriority w:val="99"/>
    <w:unhideWhenUsed/>
    <w:rsid w:val="00B308A5"/>
    <w:pPr>
      <w:tabs>
        <w:tab w:val="center" w:pos="4680"/>
        <w:tab w:val="right" w:pos="9360"/>
      </w:tabs>
    </w:pPr>
    <w:rPr>
      <w:sz w:val="20"/>
      <w:szCs w:val="20"/>
      <w:lang w:val="x-none" w:eastAsia="x-none"/>
    </w:rPr>
  </w:style>
  <w:style w:type="character" w:customStyle="1" w:styleId="af0">
    <w:name w:val="Верхний колонтитул Знак"/>
    <w:basedOn w:val="a0"/>
    <w:link w:val="af"/>
    <w:uiPriority w:val="99"/>
    <w:rsid w:val="00B308A5"/>
    <w:rPr>
      <w:rFonts w:ascii="Times New Roman" w:eastAsia="Times New Roman" w:hAnsi="Times New Roman" w:cs="Times New Roman"/>
      <w:kern w:val="0"/>
      <w:sz w:val="20"/>
      <w:szCs w:val="20"/>
      <w:lang w:val="x-none" w:eastAsia="x-none"/>
      <w14:ligatures w14:val="none"/>
    </w:rPr>
  </w:style>
  <w:style w:type="character" w:customStyle="1" w:styleId="a8">
    <w:name w:val="Абзац списка Знак"/>
    <w:aliases w:val="маркированный Знак,Citation List Знак,Heading1 Знак,Colorful List - Accent 11 Знак,Bullets Знак,References Знак,List Paragraph (numbered (a)) Знак,NUMBERED PARAGRAPH Знак,List Paragraph 1 Знак,List_Paragraph Знак,Akapit z listą BS Знак"/>
    <w:link w:val="a7"/>
    <w:uiPriority w:val="34"/>
    <w:qFormat/>
    <w:locked/>
    <w:rsid w:val="00B308A5"/>
  </w:style>
  <w:style w:type="character" w:styleId="af1">
    <w:name w:val="Hyperlink"/>
    <w:uiPriority w:val="99"/>
    <w:unhideWhenUsed/>
    <w:rsid w:val="00B308A5"/>
    <w:rPr>
      <w:color w:val="0563C1"/>
      <w:u w:val="single"/>
    </w:rPr>
  </w:style>
  <w:style w:type="paragraph" w:customStyle="1" w:styleId="Web">
    <w:name w:val="Обычный (Web)"/>
    <w:aliases w:val="Обычный (веб) Знак1,Обычный (веб) Знак Знак,Обычный (веб) Знак,Знак4,Знак Знак1 Знак,Знак Знак Знак Знак,Знак Знак1 Знак Знак,Обычный (веб) Знак Знак Знак Знак,Знак Знак Знак Знак Знак,Знак4 Знак Знак,Обычный (Web)1,Знак Знак"/>
    <w:basedOn w:val="a"/>
    <w:next w:val="af2"/>
    <w:link w:val="23"/>
    <w:unhideWhenUsed/>
    <w:qFormat/>
    <w:rsid w:val="00B308A5"/>
    <w:pPr>
      <w:spacing w:before="100" w:beforeAutospacing="1" w:after="100" w:afterAutospacing="1" w:line="240" w:lineRule="auto"/>
    </w:pPr>
    <w:rPr>
      <w:sz w:val="24"/>
      <w:szCs w:val="24"/>
      <w:lang w:val="ru-RU" w:eastAsia="ru-RU"/>
    </w:rPr>
  </w:style>
  <w:style w:type="paragraph" w:styleId="af3">
    <w:name w:val="No Spacing"/>
    <w:aliases w:val="Обя,мелкий,мой рабочий,норма,Айгерим,свой,Интервалсыз,ARSH_N,No Spacing1,14 TNR,Без интервала11,МОЙ СТИЛЬ,Без интеБез интервала,Без интервала111,АЛЬБОМНАЯ,No Spacing"/>
    <w:link w:val="af4"/>
    <w:uiPriority w:val="1"/>
    <w:qFormat/>
    <w:rsid w:val="00B308A5"/>
    <w:pPr>
      <w:spacing w:after="0" w:line="240" w:lineRule="auto"/>
      <w:jc w:val="center"/>
    </w:pPr>
    <w:rPr>
      <w:rFonts w:ascii="Times New Roman" w:eastAsia="Times New Roman" w:hAnsi="Times New Roman" w:cs="Times New Roman"/>
      <w:kern w:val="0"/>
      <w:lang w:val="kk-KZ" w:eastAsia="ru-RU"/>
      <w14:ligatures w14:val="none"/>
    </w:rPr>
  </w:style>
  <w:style w:type="character" w:customStyle="1" w:styleId="af4">
    <w:name w:val="Без интервала Знак"/>
    <w:aliases w:val="Обя Знак,мелкий Знак,мой рабочий Знак,норма Знак,Айгерим Знак,свой Знак,Интервалсыз Знак,ARSH_N Знак,No Spacing1 Знак,14 TNR Знак,Без интервала11 Знак,МОЙ СТИЛЬ Знак,Без интеБез интервала Знак,Без интервала111 Знак,АЛЬБОМНАЯ Знак"/>
    <w:link w:val="af3"/>
    <w:uiPriority w:val="1"/>
    <w:rsid w:val="00B308A5"/>
    <w:rPr>
      <w:rFonts w:ascii="Times New Roman" w:eastAsia="Times New Roman" w:hAnsi="Times New Roman" w:cs="Times New Roman"/>
      <w:kern w:val="0"/>
      <w:lang w:val="kk-KZ" w:eastAsia="ru-RU"/>
      <w14:ligatures w14:val="none"/>
    </w:rPr>
  </w:style>
  <w:style w:type="paragraph" w:styleId="af5">
    <w:name w:val="Body Text"/>
    <w:basedOn w:val="a"/>
    <w:link w:val="af6"/>
    <w:uiPriority w:val="99"/>
    <w:rsid w:val="00B308A5"/>
    <w:pPr>
      <w:spacing w:before="100" w:beforeAutospacing="1" w:after="100" w:afterAutospacing="1" w:line="240" w:lineRule="auto"/>
    </w:pPr>
    <w:rPr>
      <w:sz w:val="24"/>
      <w:szCs w:val="24"/>
      <w:lang w:val="ru-RU" w:eastAsia="ru-RU"/>
    </w:rPr>
  </w:style>
  <w:style w:type="character" w:customStyle="1" w:styleId="af6">
    <w:name w:val="Основной текст Знак"/>
    <w:basedOn w:val="a0"/>
    <w:link w:val="af5"/>
    <w:uiPriority w:val="99"/>
    <w:rsid w:val="00B308A5"/>
    <w:rPr>
      <w:rFonts w:ascii="Times New Roman" w:eastAsia="Times New Roman" w:hAnsi="Times New Roman" w:cs="Times New Roman"/>
      <w:kern w:val="0"/>
      <w:lang w:eastAsia="ru-RU"/>
      <w14:ligatures w14:val="none"/>
    </w:rPr>
  </w:style>
  <w:style w:type="character" w:customStyle="1" w:styleId="c0">
    <w:name w:val="c0"/>
    <w:basedOn w:val="a0"/>
    <w:rsid w:val="00B308A5"/>
  </w:style>
  <w:style w:type="character" w:customStyle="1" w:styleId="23">
    <w:name w:val="Обычный (веб) Знак2"/>
    <w:aliases w:val="Обычный (Web) Знак,Обычный (веб) Знак1 Знак,Обычный (веб) Знак Знак Знак,Обычный (веб) Знак Знак1,Знак4 Знак,Знак Знак1 Знак Знак1,Знак Знак Знак Знак Знак1,Знак Знак1 Знак Знак Знак,Обычный (веб) Знак Знак Знак Знак Знак"/>
    <w:link w:val="Web"/>
    <w:locked/>
    <w:rsid w:val="00B308A5"/>
    <w:rPr>
      <w:rFonts w:ascii="Times New Roman" w:eastAsia="Times New Roman" w:hAnsi="Times New Roman" w:cs="Times New Roman"/>
      <w:sz w:val="24"/>
      <w:szCs w:val="24"/>
      <w:lang w:val="ru-RU" w:eastAsia="ru-RU"/>
    </w:rPr>
  </w:style>
  <w:style w:type="character" w:styleId="af7">
    <w:name w:val="Emphasis"/>
    <w:uiPriority w:val="20"/>
    <w:qFormat/>
    <w:rsid w:val="00B308A5"/>
    <w:rPr>
      <w:i/>
      <w:iCs/>
    </w:rPr>
  </w:style>
  <w:style w:type="paragraph" w:customStyle="1" w:styleId="Default">
    <w:name w:val="Default"/>
    <w:qFormat/>
    <w:rsid w:val="00B308A5"/>
    <w:pPr>
      <w:autoSpaceDE w:val="0"/>
      <w:autoSpaceDN w:val="0"/>
      <w:adjustRightInd w:val="0"/>
      <w:spacing w:after="0" w:line="240" w:lineRule="auto"/>
    </w:pPr>
    <w:rPr>
      <w:rFonts w:ascii="Times New Roman" w:eastAsia="Times New Roman" w:hAnsi="Times New Roman" w:cs="Times New Roman"/>
      <w:color w:val="000000"/>
      <w:kern w:val="0"/>
      <w:lang w:eastAsia="ru-RU"/>
      <w14:ligatures w14:val="none"/>
    </w:rPr>
  </w:style>
  <w:style w:type="character" w:styleId="af8">
    <w:name w:val="FollowedHyperlink"/>
    <w:uiPriority w:val="99"/>
    <w:semiHidden/>
    <w:unhideWhenUsed/>
    <w:rsid w:val="00B308A5"/>
    <w:rPr>
      <w:color w:val="800080"/>
      <w:u w:val="single"/>
    </w:rPr>
  </w:style>
  <w:style w:type="character" w:customStyle="1" w:styleId="12">
    <w:name w:val="Основной текст (12)"/>
    <w:rsid w:val="00B308A5"/>
    <w:rPr>
      <w:rFonts w:ascii="Times New Roman" w:eastAsia="Times New Roman" w:hAnsi="Times New Roman" w:cs="Times New Roman"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styleId="af9">
    <w:name w:val="Balloon Text"/>
    <w:basedOn w:val="a"/>
    <w:link w:val="afa"/>
    <w:uiPriority w:val="99"/>
    <w:semiHidden/>
    <w:unhideWhenUsed/>
    <w:rsid w:val="00B308A5"/>
    <w:pPr>
      <w:spacing w:after="0" w:line="240" w:lineRule="auto"/>
    </w:pPr>
    <w:rPr>
      <w:rFonts w:ascii="Segoe UI" w:hAnsi="Segoe UI"/>
      <w:sz w:val="18"/>
      <w:szCs w:val="18"/>
    </w:rPr>
  </w:style>
  <w:style w:type="character" w:customStyle="1" w:styleId="afa">
    <w:name w:val="Текст выноски Знак"/>
    <w:basedOn w:val="a0"/>
    <w:link w:val="af9"/>
    <w:uiPriority w:val="99"/>
    <w:semiHidden/>
    <w:rsid w:val="00B308A5"/>
    <w:rPr>
      <w:rFonts w:ascii="Segoe UI" w:eastAsia="Times New Roman" w:hAnsi="Segoe UI" w:cs="Times New Roman"/>
      <w:kern w:val="0"/>
      <w:sz w:val="18"/>
      <w:szCs w:val="18"/>
      <w:lang w:val="en-US"/>
      <w14:ligatures w14:val="none"/>
    </w:rPr>
  </w:style>
  <w:style w:type="paragraph" w:styleId="af2">
    <w:name w:val="Normal (Web)"/>
    <w:basedOn w:val="a"/>
    <w:uiPriority w:val="99"/>
    <w:semiHidden/>
    <w:unhideWhenUsed/>
    <w:rsid w:val="00B308A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instagram.com/4_school_dolink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rguo.edu.kz/loader/fromorg/310/5087?lang=ru" TargetMode="External"/><Relationship Id="rId5" Type="http://schemas.openxmlformats.org/officeDocument/2006/relationships/hyperlink" Target="mailto:shaht-oso-7639@bilim09.kz"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143</TotalTime>
  <Pages>15</Pages>
  <Words>4269</Words>
  <Characters>24335</Characters>
  <Application>Microsoft Office Word</Application>
  <DocSecurity>0</DocSecurity>
  <Lines>202</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68</cp:revision>
  <cp:lastPrinted>2025-05-29T02:57:00Z</cp:lastPrinted>
  <dcterms:created xsi:type="dcterms:W3CDTF">2025-05-28T16:51:00Z</dcterms:created>
  <dcterms:modified xsi:type="dcterms:W3CDTF">2025-05-29T11:42:00Z</dcterms:modified>
</cp:coreProperties>
</file>