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be78" w14:textId="a92b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классном руководстве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классном руководстве в организациях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2016 года № 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классном руководстве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классном руководстве в организациях среднего образования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функции, возложенные на педагога (далее - классный руководитель), по координации деятельности обучающихся класса в рамках учебно-воспитательного процесса.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Классный руководитель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другими законодательными и нормативными правовыми актами Республики Казахстан в сфере 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кандидатур для назначения классного руководителя осуществляется администрацией организации образования и утверждается приказом руководителя.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деятельностью классного руководителя осуществляет заместитель руководителя организации среднего образования по воспитательной работе.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образовательного процесса являются администрация 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и задачи деятельности классного руководителя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 деятельности классного руководителя 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Задачи деятельности классного руководителя: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актива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защита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интересов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системной работы с обучающимися в классе;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творческих, духовных и физических возможностей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мотивирование к здоровому образу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у учащихся морально-нравственных и духовных качеств, привитие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привитие учащимся чувства коллективизма, ответственности за других, умения работать в команде в духе товарищества;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формированию безопасной среды для детей.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классного руководителя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классного руководителя.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Организационно-координирующие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деятельности классного руководства с учетом плана воспитательной работы организации среднего образования исходя из анализа, состояния и перспектив развития классного коллектива. Прогнозирование результатов воспитательной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педагогами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педагога дополнительного образования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информационной работы с обучающимися, их родителями и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учет и работа с детьми из социально уязвимой категории населения в целях эффективного проектирования учебно-воспитательного процесса и организации оказания им соответствующей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профессиональному самоопределению обучающихся, осознанному выбору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методического объединения классных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форм планирования воспитательной работы с классом с учетом выполнения основных принципов общешкольного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учебно-воспитательного процесса в классе, вовлечение обучающихся в деятельность классного и школьного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индивидуальных особенностей обучающихся, условия их жизни в семье и школе;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отслеживание и своевременное выявление девиантного проявления в поведении обучающихся, осуществление необходимой педагогической и психологической помощи, информирование администрации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обучающимся в решении жизненных проблем и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социальной, психологической и правовой защиты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благоприятной психологической атмосферы в коллективе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пропагандирование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родителей и иных законных представителей обучающихся об их успеваемости и поведении, осуществление координации деятельности родительского комитета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педагогами по общеобразовательным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классных часов и других внеурочных, внешкольных мероприятий с коллективом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класса (</w:t>
      </w:r>
      <w:r>
        <w:rPr>
          <w:rFonts w:ascii="Times New Roman"/>
          <w:b w:val="false"/>
          <w:i w:val="false"/>
          <w:color w:val="000000"/>
          <w:sz w:val="28"/>
        </w:rPr>
        <w:t>личных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классного журнала</w:t>
      </w:r>
      <w:r>
        <w:rPr>
          <w:rFonts w:ascii="Times New Roman"/>
          <w:b w:val="false"/>
          <w:i w:val="false"/>
          <w:color w:val="000000"/>
          <w:sz w:val="28"/>
        </w:rPr>
        <w:t>, контроль за ведением дневников обучающихся), также другой документации, определенной нормативными актами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навыков самосохранения и общения с незнакомыми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жизни и здоровья обучающихся во время проведения внеклассных, внешкольных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Коммуникативные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межличностных отношений между обучающимися;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общему благоприятному психологическому климату в классе;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обучающимся в формировании коммуникативных качеств.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индивидуальных особенностей обучающегося и динамики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уровня воспитанности личности и коллектива;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влияния семейного воспитания на формирование личности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систематического анализа состояния успеваемости и динамики общего развития обучающихся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успеваемостью, посещаемостью занятий, внешним видом, эмоционально-психологическим состоянием обучающихся класса обучающихся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функциями классный руководитель выбирает формы работы с обучающимися: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(беседы, консультации, совместный поиск решения проблем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групповые (творческие объединения, органы самоуправления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коллективные (конкурсы, спектакли, концерты, походы, слеты, соревнования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формы работы с обучающимися целесообразно руководствоваться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содержание и основные виды деятельности в соответствии с задачами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принципы организации образовательного процесса, потребности, интересы и возможности обучающихся, внешние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целостность содержания, формы и методов социально значимой, творческой деятельности обучающихся класса обучающихся класса.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классного руководителя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Классный руководитель осуществляет следующую деятельность с коллективом класса и отдельными обучающимися: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дежурство обучающихся в классном кабинете;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различные формы индивидуальной работы с обучающимися, в том числе, в случае возникновения девиации в их поведении.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Классный руководитель еженедельно: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ведение обучающимися дневников и выставление оценок за неделю;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час классного руководителя (классный час) в соответствии с планом воспитательной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не менее двух воспитательных мероприятий в месяц (кроме классных часов);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работу с родителями и иными законными представителями обучающихся (по ситуации).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Классный руководитель ежемесячно: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посещает уроки в классе;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консультации психолога и отдельных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классного коллектива и его актива.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Классный руководитель в течение учебной четверти: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ведение </w:t>
      </w:r>
      <w:r>
        <w:rPr>
          <w:rFonts w:ascii="Times New Roman"/>
          <w:b w:val="false"/>
          <w:i w:val="false"/>
          <w:color w:val="000000"/>
          <w:sz w:val="28"/>
        </w:rPr>
        <w:t>классного журнала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работе методического объединения классных руководителей;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анализ выполнения плана воспитательной работы за четверть, состояние успеваемости и уровня воспитанности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составляет план воспитательной работы на новую четверть;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классное родительское собрание;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учебную часть отчет об успеваемости обучающихся класса за четверть.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Классный руководитель ежегодно: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личные дела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состояние воспитательной работы в классе и уровень воспитанности обучающихся в течение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план воспитательной работы в классе (план классного руководителя);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собирает и предоставляет руководителю организации образования статистическую отчетность об обучающихся класса. 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Документация классного руководителя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Классный руководитель ведет следующую документацию: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воспитательной работы класса на основе учебно-воспитательного плана работы организации среднего образования. Форма плана и анализа воспитательной работы определяется школьным методическим объединением классных руководителей;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паспорт класса по утвержденной руководителем организации образования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педагогического, социологического, психологического, физического исследования обучающихся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протоколы заседаний родительских комитетов и родительских собраний, материалы для подготовки родительских собраний;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материалы воспитательных мероприятий, проводимых с детьми;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материалы методической работы по классному руководству;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воспитательной работы за четверть, полугодие и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отчеты, аналитические и другие материалы. </w:t>
      </w:r>
    </w:p>
    <w:bookmarkStart w:name="z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Критерии эффективности воспитательной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классного руководителя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Эффективность воспитательной деятельности классного руководителя определяются следующими критериями: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деятельностью классного руководителя осуществляет, как правило, заместитель директора по учебно-воспитательной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эффективность работы классного руководителя оценивается на основании критериев, которые характеризуют: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развития личностных качеств и индивидуальных способностей воспитанников,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успешность усвоения обучающимися образовательной программы со стабильной или положительной динамикой успеваемости,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сформированность классного коллектива, воспитательной системы класса,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удовлетворенность родителей жизнедеятельностью обучающихся в классе и результатами классного руководства,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воспитанников достижений в различных видах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комфортность пребывания ребенка в классном сообществе.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