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30" w:rsidRPr="00FD5230" w:rsidRDefault="00FD5230" w:rsidP="00FD5230">
      <w:pPr>
        <w:pBdr>
          <w:bottom w:val="single" w:sz="6" w:space="0" w:color="D6DDB9"/>
        </w:pBdr>
        <w:shd w:val="clear" w:color="auto" w:fill="FFFFFF"/>
        <w:spacing w:before="120" w:after="120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Cs w:val="28"/>
          <w:lang w:eastAsia="ru-RU"/>
        </w:rPr>
      </w:pPr>
      <w:bookmarkStart w:id="0" w:name="_GoBack"/>
      <w:bookmarkEnd w:id="0"/>
      <w:r w:rsidRPr="00FD5230">
        <w:rPr>
          <w:rFonts w:ascii="Cambria" w:eastAsia="Times New Roman" w:hAnsi="Cambria" w:cs="Times New Roman"/>
          <w:b/>
          <w:bCs/>
          <w:color w:val="FF0000"/>
          <w:kern w:val="36"/>
          <w:sz w:val="48"/>
          <w:szCs w:val="48"/>
          <w:lang w:eastAsia="ru-RU"/>
        </w:rPr>
        <w:t>ВЛИЯНИЕ РОДИТЕЛЬСКИХ УСТАНОВОК</w:t>
      </w:r>
    </w:p>
    <w:p w:rsidR="00FD5230" w:rsidRPr="00FD5230" w:rsidRDefault="00FD5230" w:rsidP="00FD5230">
      <w:pPr>
        <w:pBdr>
          <w:bottom w:val="single" w:sz="6" w:space="0" w:color="D6DDB9"/>
        </w:pBdr>
        <w:shd w:val="clear" w:color="auto" w:fill="FFFFFF"/>
        <w:spacing w:before="120" w:after="120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FD5230">
        <w:rPr>
          <w:rFonts w:ascii="Cambria" w:eastAsia="Times New Roman" w:hAnsi="Cambria" w:cs="Times New Roman"/>
          <w:b/>
          <w:bCs/>
          <w:color w:val="FF0000"/>
          <w:sz w:val="36"/>
          <w:szCs w:val="36"/>
          <w:lang w:eastAsia="ru-RU"/>
        </w:rPr>
        <w:t>НА РАЗВИТИЕ ДЕТЕЙ  </w:t>
      </w:r>
    </w:p>
    <w:p w:rsidR="00FD5230" w:rsidRPr="00FD5230" w:rsidRDefault="00FD5230" w:rsidP="00FD5230">
      <w:pPr>
        <w:shd w:val="clear" w:color="auto" w:fill="FFFFFF"/>
        <w:spacing w:after="0"/>
        <w:ind w:right="220"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D5230">
        <w:rPr>
          <w:rFonts w:eastAsia="Times New Roman" w:cs="Times New Roman"/>
          <w:color w:val="000000"/>
          <w:lang w:eastAsia="ru-RU"/>
        </w:rPr>
        <w:t xml:space="preserve">Душевная жизнь человека чрезвычайно сложна, так как психика состоит из двух </w:t>
      </w:r>
      <w:proofErr w:type="spellStart"/>
      <w:r w:rsidRPr="00FD5230">
        <w:rPr>
          <w:rFonts w:eastAsia="Times New Roman" w:cs="Times New Roman"/>
          <w:color w:val="000000"/>
          <w:lang w:eastAsia="ru-RU"/>
        </w:rPr>
        <w:t>взаимоопределяющих</w:t>
      </w:r>
      <w:proofErr w:type="spellEnd"/>
      <w:r w:rsidRPr="00FD5230">
        <w:rPr>
          <w:rFonts w:eastAsia="Times New Roman" w:cs="Times New Roman"/>
          <w:color w:val="000000"/>
          <w:lang w:eastAsia="ru-RU"/>
        </w:rPr>
        <w:t xml:space="preserve"> составных: осознаваемое и неосознаваемое – сознание и подсознание.</w:t>
      </w:r>
    </w:p>
    <w:p w:rsidR="00FD5230" w:rsidRPr="00FD5230" w:rsidRDefault="00FD5230" w:rsidP="00FD5230">
      <w:pPr>
        <w:shd w:val="clear" w:color="auto" w:fill="FFFFFF"/>
        <w:spacing w:after="0"/>
        <w:ind w:left="72" w:right="220" w:firstLine="63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D5230">
        <w:rPr>
          <w:rFonts w:eastAsia="Times New Roman" w:cs="Times New Roman"/>
          <w:color w:val="000000"/>
          <w:lang w:eastAsia="ru-RU"/>
        </w:rPr>
        <w:t xml:space="preserve">В неосознаваемой сфере </w:t>
      </w:r>
      <w:proofErr w:type="gramStart"/>
      <w:r w:rsidRPr="00FD5230">
        <w:rPr>
          <w:rFonts w:eastAsia="Times New Roman" w:cs="Times New Roman"/>
          <w:color w:val="000000"/>
          <w:lang w:eastAsia="ru-RU"/>
        </w:rPr>
        <w:t>важное значение</w:t>
      </w:r>
      <w:proofErr w:type="gramEnd"/>
      <w:r w:rsidRPr="00FD5230">
        <w:rPr>
          <w:rFonts w:eastAsia="Times New Roman" w:cs="Times New Roman"/>
          <w:color w:val="000000"/>
          <w:lang w:eastAsia="ru-RU"/>
        </w:rPr>
        <w:t xml:space="preserve"> имеет фиксированное отношение к себе, к другим и к жизни в целом. Определяют это установки и психологическая защита: Родителям особенно важно понять, какую роль в эмоционально-личностном развитии ребенка играют родительские установки. Бесспорно,  родители – самые значимые и любимые для ребенка люди. Авторитет, особенно на ранних этапах </w:t>
      </w:r>
      <w:proofErr w:type="spellStart"/>
      <w:r w:rsidRPr="00FD5230">
        <w:rPr>
          <w:rFonts w:eastAsia="Times New Roman" w:cs="Times New Roman"/>
          <w:color w:val="000000"/>
          <w:lang w:eastAsia="ru-RU"/>
        </w:rPr>
        <w:t>психоэмоционального</w:t>
      </w:r>
      <w:proofErr w:type="spellEnd"/>
      <w:r w:rsidRPr="00FD5230">
        <w:rPr>
          <w:rFonts w:eastAsia="Times New Roman" w:cs="Times New Roman"/>
          <w:color w:val="000000"/>
          <w:lang w:eastAsia="ru-RU"/>
        </w:rPr>
        <w:t xml:space="preserve"> развития, непререкаем и абсолютен. Вера в непогрешимость, правоту и справедливость родителей у детей непоколебима: «Мама сказала...», «Папа велел» и т. д.</w:t>
      </w:r>
    </w:p>
    <w:p w:rsidR="00FD5230" w:rsidRPr="00FD5230" w:rsidRDefault="00FD5230" w:rsidP="00FD5230">
      <w:pPr>
        <w:shd w:val="clear" w:color="auto" w:fill="FFFFFF"/>
        <w:spacing w:after="0"/>
        <w:ind w:left="72" w:right="220" w:firstLine="63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D5230">
        <w:rPr>
          <w:rFonts w:eastAsia="Times New Roman" w:cs="Times New Roman"/>
          <w:color w:val="000000"/>
          <w:lang w:eastAsia="ru-RU"/>
        </w:rPr>
        <w:t xml:space="preserve">В отличие от сформировавшейся личности ребенок не владеет </w:t>
      </w:r>
      <w:proofErr w:type="spellStart"/>
      <w:r w:rsidRPr="00FD5230">
        <w:rPr>
          <w:rFonts w:eastAsia="Times New Roman" w:cs="Times New Roman"/>
          <w:color w:val="000000"/>
          <w:lang w:eastAsia="ru-RU"/>
        </w:rPr>
        <w:t>психоэкологическими</w:t>
      </w:r>
      <w:proofErr w:type="spellEnd"/>
      <w:r w:rsidRPr="00FD5230">
        <w:rPr>
          <w:rFonts w:eastAsia="Times New Roman" w:cs="Times New Roman"/>
          <w:color w:val="000000"/>
          <w:lang w:eastAsia="ru-RU"/>
        </w:rPr>
        <w:t xml:space="preserve">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ребенку, оценкам их поступков и избегать установок, которые, впоследствии могут отрицательно проявиться в поведении ребенка, делая его жизнь стереотипной и эмоционально ограниченной.</w:t>
      </w:r>
    </w:p>
    <w:p w:rsidR="00FD5230" w:rsidRPr="00FD5230" w:rsidRDefault="00FD5230" w:rsidP="00FD5230">
      <w:pPr>
        <w:shd w:val="clear" w:color="auto" w:fill="FFFFFF"/>
        <w:spacing w:after="0"/>
        <w:ind w:left="24" w:right="268" w:firstLine="6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D5230">
        <w:rPr>
          <w:rFonts w:eastAsia="Times New Roman" w:cs="Times New Roman"/>
          <w:color w:val="000000"/>
          <w:lang w:eastAsia="ru-RU"/>
        </w:rPr>
        <w:t xml:space="preserve">Установки возникают повседневно. Одни случайны, слабы, другие принципиальны, постоянны и сильны, формируются с раннего детства, и, чем раньше они усвоены, тем их действие сильнее. Раз возникнув, установка не исчезает и в благоприятный для нее момент жизни ребенка воздействует на его поведение и чувства. Оружием против негативной установки может стать только </w:t>
      </w:r>
      <w:proofErr w:type="spellStart"/>
      <w:r w:rsidRPr="00FD5230">
        <w:rPr>
          <w:rFonts w:eastAsia="Times New Roman" w:cs="Times New Roman"/>
          <w:color w:val="000000"/>
          <w:lang w:eastAsia="ru-RU"/>
        </w:rPr>
        <w:t>контрустановка</w:t>
      </w:r>
      <w:proofErr w:type="spellEnd"/>
      <w:r w:rsidRPr="00FD5230">
        <w:rPr>
          <w:rFonts w:eastAsia="Times New Roman" w:cs="Times New Roman"/>
          <w:color w:val="000000"/>
          <w:lang w:eastAsia="ru-RU"/>
        </w:rPr>
        <w:t xml:space="preserve">, причем постоянно подкрепляемая положительными проявлениями со стороны родителей и окружающих. Например, </w:t>
      </w:r>
      <w:proofErr w:type="spellStart"/>
      <w:r w:rsidRPr="00FD5230">
        <w:rPr>
          <w:rFonts w:eastAsia="Times New Roman" w:cs="Times New Roman"/>
          <w:color w:val="000000"/>
          <w:lang w:eastAsia="ru-RU"/>
        </w:rPr>
        <w:t>контрустановка</w:t>
      </w:r>
      <w:proofErr w:type="spellEnd"/>
      <w:r w:rsidRPr="00FD5230">
        <w:rPr>
          <w:rFonts w:eastAsia="Times New Roman" w:cs="Times New Roman"/>
          <w:color w:val="000000"/>
          <w:lang w:eastAsia="ru-RU"/>
        </w:rPr>
        <w:t xml:space="preserve"> «Ты все можешь!» победит установку «Неумеха, ничего у тебя не получается!», но только в том случае, если ребенок действительно будет получать подтверждение своим способностям в реальной деятельности (рисование, лепка, пение и т. д.).</w:t>
      </w:r>
    </w:p>
    <w:p w:rsidR="00FD5230" w:rsidRPr="00FD5230" w:rsidRDefault="00FD5230" w:rsidP="00FD5230">
      <w:pPr>
        <w:shd w:val="clear" w:color="auto" w:fill="FFFFFF"/>
        <w:spacing w:after="0"/>
        <w:ind w:right="332"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D5230">
        <w:rPr>
          <w:rFonts w:eastAsia="Times New Roman" w:cs="Times New Roman"/>
          <w:color w:val="000000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ребенка. А раз они помогают и не мешают, то и осознавать их необязательно. Это своеобразные инструменты психологической, защиты, помогающие ребенку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и, поговорки, сказки и басни с мудрым адаптационным смыслом, где добро побеждает зло, а мудрость - глупость, где важны стойкость, вера в себя и свои силы.</w:t>
      </w:r>
    </w:p>
    <w:p w:rsidR="00FD5230" w:rsidRPr="00FD5230" w:rsidRDefault="00FD5230" w:rsidP="00FD5230">
      <w:pPr>
        <w:shd w:val="clear" w:color="auto" w:fill="FFFFFF"/>
        <w:spacing w:after="0"/>
        <w:ind w:right="220"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D5230">
        <w:rPr>
          <w:rFonts w:eastAsia="Times New Roman" w:cs="Times New Roman"/>
          <w:color w:val="000000"/>
          <w:lang w:eastAsia="ru-RU"/>
        </w:rPr>
        <w:t xml:space="preserve">Внимательно рассмотрите таблицу часто встречающихся негативных родительских установок, обратите внимание на те последствия, которые они могут иметь для личности </w:t>
      </w:r>
      <w:proofErr w:type="gramStart"/>
      <w:r w:rsidRPr="00FD5230">
        <w:rPr>
          <w:rFonts w:eastAsia="Times New Roman" w:cs="Times New Roman"/>
          <w:color w:val="000000"/>
          <w:lang w:eastAsia="ru-RU"/>
        </w:rPr>
        <w:t>ребенка</w:t>
      </w:r>
      <w:proofErr w:type="gramEnd"/>
      <w:r w:rsidRPr="00FD5230">
        <w:rPr>
          <w:rFonts w:eastAsia="Times New Roman" w:cs="Times New Roman"/>
          <w:color w:val="000000"/>
          <w:lang w:eastAsia="ru-RU"/>
        </w:rPr>
        <w:t xml:space="preserve"> и научитесь выдвигать </w:t>
      </w:r>
      <w:proofErr w:type="spellStart"/>
      <w:r w:rsidRPr="00FD5230">
        <w:rPr>
          <w:rFonts w:eastAsia="Times New Roman" w:cs="Times New Roman"/>
          <w:color w:val="000000"/>
          <w:lang w:eastAsia="ru-RU"/>
        </w:rPr>
        <w:t>контрустановки</w:t>
      </w:r>
      <w:proofErr w:type="spellEnd"/>
      <w:r w:rsidRPr="00FD5230">
        <w:rPr>
          <w:rFonts w:eastAsia="Times New Roman" w:cs="Times New Roman"/>
          <w:color w:val="000000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FD5230" w:rsidRPr="00FD5230" w:rsidRDefault="00FD5230" w:rsidP="00FD523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D5230">
        <w:rPr>
          <w:rFonts w:eastAsia="Times New Roman" w:cs="Times New Roman"/>
          <w:color w:val="000000"/>
          <w:lang w:eastAsia="ru-RU"/>
        </w:rPr>
        <w:t xml:space="preserve">Проанализируйте, какие директивы, </w:t>
      </w:r>
      <w:proofErr w:type="gramStart"/>
      <w:r w:rsidRPr="00FD5230">
        <w:rPr>
          <w:rFonts w:eastAsia="Times New Roman" w:cs="Times New Roman"/>
          <w:color w:val="000000"/>
          <w:lang w:eastAsia="ru-RU"/>
        </w:rPr>
        <w:t>оценки</w:t>
      </w:r>
      <w:proofErr w:type="gramEnd"/>
      <w:r w:rsidRPr="00FD5230">
        <w:rPr>
          <w:rFonts w:eastAsia="Times New Roman" w:cs="Times New Roman"/>
          <w:color w:val="000000"/>
          <w:lang w:eastAsia="ru-RU"/>
        </w:rPr>
        <w:t xml:space="preserve"> и установки вы даете своим детям. </w:t>
      </w:r>
      <w:proofErr w:type="gramStart"/>
      <w:r w:rsidRPr="00FD5230">
        <w:rPr>
          <w:rFonts w:eastAsia="Times New Roman" w:cs="Times New Roman"/>
          <w:color w:val="000000"/>
          <w:lang w:eastAsia="ru-RU"/>
        </w:rPr>
        <w:t xml:space="preserve">Сделайте так, чтобы негативных было очень мало, научитесь </w:t>
      </w:r>
      <w:r w:rsidRPr="00FD5230">
        <w:rPr>
          <w:rFonts w:eastAsia="Times New Roman" w:cs="Times New Roman"/>
          <w:color w:val="000000"/>
          <w:lang w:eastAsia="ru-RU"/>
        </w:rPr>
        <w:lastRenderedPageBreak/>
        <w:t>трансформировать их в позитивные, развивающие в ребенке веру в тебя, богатство и яркость эмоционального мира.</w:t>
      </w:r>
      <w:proofErr w:type="gramEnd"/>
    </w:p>
    <w:tbl>
      <w:tblPr>
        <w:tblW w:w="9781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53"/>
        <w:gridCol w:w="4744"/>
        <w:gridCol w:w="1984"/>
      </w:tblGrid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before="120" w:after="120" w:line="0" w:lineRule="atLeast"/>
              <w:jc w:val="center"/>
              <w:outlineLvl w:val="2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1" w:name="f47f7e1e1b25395933f3875c5df7543929d3c4cc"/>
            <w:bookmarkStart w:id="2" w:name="0"/>
            <w:bookmarkEnd w:id="1"/>
            <w:bookmarkEnd w:id="2"/>
            <w:r w:rsidRPr="00FD523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Негативные установки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Позитивные установки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b/>
                <w:bCs/>
                <w:i/>
                <w:iCs/>
                <w:color w:val="FF0000"/>
                <w:lang w:eastAsia="ru-RU"/>
              </w:rPr>
              <w:t>Сказав так</w:t>
            </w:r>
            <w:r w:rsidRPr="00FD5230">
              <w:rPr>
                <w:rFonts w:eastAsia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b/>
                <w:bCs/>
                <w:i/>
                <w:iCs/>
                <w:color w:val="FF0000"/>
                <w:lang w:eastAsia="ru-RU"/>
              </w:rPr>
              <w:t>подумайте о последствиях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before="120" w:after="120" w:line="0" w:lineRule="atLeast"/>
              <w:outlineLvl w:val="3"/>
              <w:rPr>
                <w:rFonts w:ascii="Cambria" w:eastAsia="Times New Roman" w:hAnsi="Cambria" w:cs="Arial"/>
                <w:b/>
                <w:bCs/>
                <w:i/>
                <w:iCs/>
                <w:color w:val="4F81BD"/>
                <w:sz w:val="22"/>
                <w:lang w:eastAsia="ru-RU"/>
              </w:rPr>
            </w:pPr>
            <w:r w:rsidRPr="00FD5230">
              <w:rPr>
                <w:rFonts w:ascii="Cambria" w:eastAsia="Times New Roman" w:hAnsi="Cambria" w:cs="Arial"/>
                <w:b/>
                <w:bCs/>
                <w:i/>
                <w:iCs/>
                <w:color w:val="FF0000"/>
                <w:lang w:eastAsia="ru-RU"/>
              </w:rPr>
              <w:t>и вовремя исправьтесь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«Не будешь слушаться, с тобой никто не будет дружить…»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Замкнутость, отчужденность, </w:t>
            </w:r>
            <w:proofErr w:type="spellStart"/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безы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нициативность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подчиняемость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угод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ливость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приверженность стереотип ному поведению.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«Будь собой, у каждого в жизни есть друзья!»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«Горе ты мое!»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Чувство вины, низкая самооценка, враждебное отношение к </w:t>
            </w: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щим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отчуждение, конфликты с роди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телями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«Счастье мое, радость моя!»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«Плакса-вакса, нытик!»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Сдерживание эмоций, внутренняя </w:t>
            </w:r>
            <w:proofErr w:type="spellStart"/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лобленность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тревожность, глубокое переживание даже незначительных проблем, повышенное эмоциональное напряжение, страхи.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Поплачь</w:t>
            </w: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удет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легче…»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«Вот дурашка, все готов раздать…»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Низкая самооценка, жадность,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нако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пительство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трудности в общении со сверстниками, эгоизм.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«Молодец, что делишься с другими!»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«Не твоего ума дело!..»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Низкая самооценка, задержки в </w:t>
            </w: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пси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хическом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развитии, отсутствие своего мнения, робость, отчужденность, конфликты с родителями.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«А ты как думаешь?..»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«Одевайся теплее, заболеешь!»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Повышенное внимание к своему </w:t>
            </w:r>
            <w:proofErr w:type="spellStart"/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здо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ровью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тревожность, страхи, частые простудные заболевания.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«Будь здоров, закаляйся!»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«Ты совсем, как твой папа (мама)…»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Трудности в отношении с </w:t>
            </w: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родите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лями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идентификация с родительским поведением, неадекватная само оценка, упрямство, повторение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пове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«Папа у нас </w:t>
            </w:r>
            <w:proofErr w:type="spellStart"/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замеча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тельный</w:t>
            </w:r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человек!»</w:t>
            </w:r>
          </w:p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«Мама у нас умница!»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«Ничего не умеешь </w:t>
            </w: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лать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неумейка!»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уверенность в своих силах, низкая самооценка, страхи, задержки </w:t>
            </w: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психи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ческого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развития,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безынициатив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низкая мотивация к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достиже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«Попробуй еще, у тебя обязательно </w:t>
            </w: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полу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читься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«Не кричи так, оглохнешь!»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Скрытая агрессивность, повышенное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психоэмоциональное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напряжение, болезни горла и ушей, </w:t>
            </w: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конфликт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«Скажи мне на ушко, давай пошепчемся…»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«Противная девчонка, все они капризули!» (мальчику о девочке) «Негодник, все </w:t>
            </w:r>
            <w:proofErr w:type="spellStart"/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маль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чики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забияки и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дра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чуны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(девочки о мальчике)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Нарушения в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психосексуальном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 витии, осложнения в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межполовом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«Все люди равны, но в тоже время ни один не похож </w:t>
            </w: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другого».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Неряха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грязнуля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Чувство вины, страхи, рассеянность, невнимание к себе и своей внешности, не разборчивость в выборе друзей.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«Как приятно на тебя смотреть, когда ты чист и аккуратен!»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«Ты плохой, обижаешь маму, я от тебя уйду к другому ребенку!..»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Чувство вины, страхи, тревожность, ощущение одиночества, нарушения сна, отчуждение от родителей, «уход» в себя </w:t>
            </w: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или «уход» от родителей.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«Я никогда тебя не оставлю, ты самый </w:t>
            </w: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любимый!»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before="120" w:after="120" w:line="0" w:lineRule="atLeast"/>
              <w:jc w:val="center"/>
              <w:outlineLvl w:val="2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523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Негативные установки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Позитивные установки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b/>
                <w:bCs/>
                <w:i/>
                <w:iCs/>
                <w:color w:val="FF0000"/>
                <w:lang w:eastAsia="ru-RU"/>
              </w:rPr>
              <w:t>Сказав так: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b/>
                <w:bCs/>
                <w:color w:val="FF0000"/>
                <w:lang w:eastAsia="ru-RU"/>
              </w:rPr>
              <w:t>подумайте о последствиях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before="120" w:after="120" w:line="0" w:lineRule="atLeast"/>
              <w:jc w:val="center"/>
              <w:outlineLvl w:val="3"/>
              <w:rPr>
                <w:rFonts w:ascii="Cambria" w:eastAsia="Times New Roman" w:hAnsi="Cambria" w:cs="Arial"/>
                <w:b/>
                <w:bCs/>
                <w:i/>
                <w:iCs/>
                <w:color w:val="4F81BD"/>
                <w:sz w:val="22"/>
                <w:lang w:eastAsia="ru-RU"/>
              </w:rPr>
            </w:pPr>
            <w:r w:rsidRPr="00FD5230">
              <w:rPr>
                <w:rFonts w:ascii="Cambria" w:eastAsia="Times New Roman" w:hAnsi="Cambria" w:cs="Arial"/>
                <w:b/>
                <w:bCs/>
                <w:i/>
                <w:iCs/>
                <w:color w:val="FF0000"/>
                <w:lang w:eastAsia="ru-RU"/>
              </w:rPr>
              <w:t>и вовремя исправьтесь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«Жизнь очень трудна: вырастешь – узнаешь!..»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Недоверчивость, трусость, безволие, покорность судьбе, неумение </w:t>
            </w:r>
            <w:proofErr w:type="spellStart"/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преодо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левать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препятствия, склонность к не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счастным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случаям, подозрительность, пессимизм.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«Жизнь интересна и прекрасна! Все будет хорошо!»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«Уйди с глаз моих, встань в угол!»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Нарушения взаимоотношений с </w:t>
            </w:r>
            <w:proofErr w:type="spellStart"/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дителями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«уход» от них, скрытность, недоверие, озлобленность,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агрессив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«Иди ко мне, давай во всем разберемся вместе!»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«Не ешь много сладкого, зубки будут </w:t>
            </w: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болеть</w:t>
            </w:r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будешь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то-о-олстая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«Кушай на здоровье!»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«Все вокруг обманщики, надейся только на себя!»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сверхконтроля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ощущение одиночества и тревоги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«На свете много добрых людей, готовых тебе помочь…»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«Ах ты, гадкий утенок! И в кого ты такой некрасивый!»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«Как ты мне нравишься!»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«Нельзя ничего самому делать, спрашивай разрешения у старших!»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«Смелее, ты все можешь сам!»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«Всегда ты не вовремя, подожди…»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Отчужденность, скрытность, излишняя самостоятельность, ощущение беззащитности, ненужности, «уход» в себя, повышенное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психоэмоциональное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напряжение.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«Давай я тебе помогу!»</w:t>
            </w:r>
          </w:p>
        </w:tc>
      </w:tr>
      <w:tr w:rsidR="00FD5230" w:rsidRPr="00FD5230" w:rsidTr="00FD5230"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«Никого не бойся, никому не уступай, всем давай сдачу!»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самоконтроля, </w:t>
            </w:r>
            <w:proofErr w:type="spellStart"/>
            <w:proofErr w:type="gram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агрессив-ность</w:t>
            </w:r>
            <w:proofErr w:type="spellEnd"/>
            <w:proofErr w:type="gram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отсутствие поведенческой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гиб-кости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сложности в общении,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пробле-мы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 сверстниками, ощущение </w:t>
            </w:r>
            <w:proofErr w:type="spellStart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все-дозволенности</w:t>
            </w:r>
            <w:proofErr w:type="spellEnd"/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30" w:rsidRPr="00FD5230" w:rsidRDefault="00FD5230" w:rsidP="00FD523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«Держи себя в руках, уважай людей!»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FD5230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230"/>
    <w:rsid w:val="000E1FF0"/>
    <w:rsid w:val="006C0B77"/>
    <w:rsid w:val="008242FF"/>
    <w:rsid w:val="00870751"/>
    <w:rsid w:val="00922C48"/>
    <w:rsid w:val="00B915B7"/>
    <w:rsid w:val="00C13333"/>
    <w:rsid w:val="00D83D41"/>
    <w:rsid w:val="00EA59DF"/>
    <w:rsid w:val="00EE4070"/>
    <w:rsid w:val="00F12C76"/>
    <w:rsid w:val="00FD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D523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523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D523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D5230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52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52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52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7">
    <w:name w:val="c17"/>
    <w:basedOn w:val="a0"/>
    <w:rsid w:val="00FD5230"/>
  </w:style>
  <w:style w:type="paragraph" w:customStyle="1" w:styleId="c4">
    <w:name w:val="c4"/>
    <w:basedOn w:val="a"/>
    <w:rsid w:val="00FD52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D5230"/>
  </w:style>
  <w:style w:type="paragraph" w:customStyle="1" w:styleId="c8">
    <w:name w:val="c8"/>
    <w:basedOn w:val="a"/>
    <w:rsid w:val="00FD52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D52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D52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D52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D52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D5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2025-01-22T05:19:00Z</dcterms:created>
  <dcterms:modified xsi:type="dcterms:W3CDTF">2025-01-22T05:19:00Z</dcterms:modified>
</cp:coreProperties>
</file>