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888D6" w14:textId="77777777" w:rsidR="004A6B9C" w:rsidRPr="004A6B9C" w:rsidRDefault="004A6B9C" w:rsidP="004A6B9C">
      <w:pPr>
        <w:spacing w:line="450" w:lineRule="atLeast"/>
        <w:textAlignment w:val="baseline"/>
        <w:outlineLvl w:val="0"/>
        <w:rPr>
          <w:rFonts w:ascii="Arial" w:eastAsia="Times New Roman" w:hAnsi="Arial" w:cs="Arial"/>
          <w:color w:val="444444"/>
          <w:kern w:val="36"/>
          <w:sz w:val="39"/>
          <w:szCs w:val="39"/>
          <w:lang w:val="ru-KZ" w:eastAsia="ru-KZ"/>
          <w14:ligatures w14:val="none"/>
        </w:rPr>
      </w:pPr>
      <w:r w:rsidRPr="004A6B9C">
        <w:rPr>
          <w:rFonts w:ascii="Arial" w:eastAsia="Times New Roman" w:hAnsi="Arial" w:cs="Arial"/>
          <w:color w:val="444444"/>
          <w:kern w:val="36"/>
          <w:sz w:val="39"/>
          <w:szCs w:val="39"/>
          <w:lang w:val="ru-KZ" w:eastAsia="ru-KZ"/>
          <w14:ligatures w14:val="none"/>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p w14:paraId="225621AE" w14:textId="77777777" w:rsidR="004A6B9C" w:rsidRPr="004A6B9C" w:rsidRDefault="004A6B9C" w:rsidP="004A6B9C">
      <w:pPr>
        <w:spacing w:before="120" w:line="285" w:lineRule="atLeast"/>
        <w:textAlignment w:val="baseline"/>
        <w:rPr>
          <w:rFonts w:ascii="Arial" w:eastAsia="Times New Roman" w:hAnsi="Arial" w:cs="Arial"/>
          <w:color w:val="666666"/>
          <w:spacing w:val="2"/>
          <w:kern w:val="0"/>
          <w:sz w:val="20"/>
          <w:szCs w:val="20"/>
          <w:lang w:val="ru-KZ" w:eastAsia="ru-KZ"/>
          <w14:ligatures w14:val="none"/>
        </w:rPr>
      </w:pPr>
      <w:r w:rsidRPr="004A6B9C">
        <w:rPr>
          <w:rFonts w:ascii="Arial" w:eastAsia="Times New Roman" w:hAnsi="Arial" w:cs="Arial"/>
          <w:color w:val="666666"/>
          <w:spacing w:val="2"/>
          <w:kern w:val="0"/>
          <w:sz w:val="20"/>
          <w:szCs w:val="20"/>
          <w:lang w:val="ru-KZ" w:eastAsia="ru-KZ"/>
          <w14:ligatures w14:val="none"/>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14:paraId="5D56E2EE" w14:textId="77777777" w:rsidR="004A6B9C" w:rsidRPr="004A6B9C" w:rsidRDefault="004A6B9C" w:rsidP="004A6B9C">
      <w:pPr>
        <w:numPr>
          <w:ilvl w:val="0"/>
          <w:numId w:val="1"/>
        </w:numPr>
        <w:spacing w:line="225" w:lineRule="atLeast"/>
        <w:ind w:left="975"/>
        <w:textAlignment w:val="baseline"/>
        <w:rPr>
          <w:rFonts w:ascii="Arial" w:eastAsia="Times New Roman" w:hAnsi="Arial" w:cs="Arial"/>
          <w:color w:val="444444"/>
          <w:kern w:val="0"/>
          <w:sz w:val="23"/>
          <w:szCs w:val="23"/>
          <w:lang w:val="ru-KZ" w:eastAsia="ru-KZ"/>
          <w14:ligatures w14:val="none"/>
        </w:rPr>
      </w:pPr>
      <w:hyperlink r:id="rId5" w:history="1">
        <w:r w:rsidRPr="004A6B9C">
          <w:rPr>
            <w:rFonts w:ascii="Arial" w:eastAsia="Times New Roman" w:hAnsi="Arial" w:cs="Arial"/>
            <w:color w:val="073A5E"/>
            <w:spacing w:val="5"/>
            <w:kern w:val="0"/>
            <w:sz w:val="23"/>
            <w:szCs w:val="23"/>
            <w:u w:val="single"/>
            <w:lang w:val="ru-KZ" w:eastAsia="ru-KZ"/>
            <w14:ligatures w14:val="none"/>
          </w:rPr>
          <w:t>Мәтін</w:t>
        </w:r>
      </w:hyperlink>
    </w:p>
    <w:p w14:paraId="694CBE2E" w14:textId="77777777" w:rsidR="004A6B9C" w:rsidRPr="004A6B9C" w:rsidRDefault="004A6B9C" w:rsidP="004A6B9C">
      <w:pPr>
        <w:numPr>
          <w:ilvl w:val="0"/>
          <w:numId w:val="1"/>
        </w:numPr>
        <w:spacing w:line="225" w:lineRule="atLeast"/>
        <w:ind w:left="975"/>
        <w:textAlignment w:val="baseline"/>
        <w:rPr>
          <w:rFonts w:ascii="Arial" w:eastAsia="Times New Roman" w:hAnsi="Arial" w:cs="Arial"/>
          <w:color w:val="444444"/>
          <w:kern w:val="0"/>
          <w:sz w:val="23"/>
          <w:szCs w:val="23"/>
          <w:lang w:val="ru-KZ" w:eastAsia="ru-KZ"/>
          <w14:ligatures w14:val="none"/>
        </w:rPr>
      </w:pPr>
      <w:r w:rsidRPr="004A6B9C">
        <w:rPr>
          <w:rFonts w:ascii="Arial" w:eastAsia="Times New Roman" w:hAnsi="Arial" w:cs="Arial"/>
          <w:color w:val="777777"/>
          <w:spacing w:val="5"/>
          <w:kern w:val="0"/>
          <w:sz w:val="23"/>
          <w:szCs w:val="23"/>
          <w:bdr w:val="none" w:sz="0" w:space="0" w:color="auto" w:frame="1"/>
          <w:lang w:val="ru-KZ" w:eastAsia="ru-KZ"/>
          <w14:ligatures w14:val="none"/>
        </w:rPr>
        <w:t>Ресми жарияланым</w:t>
      </w:r>
    </w:p>
    <w:p w14:paraId="4028DAA7" w14:textId="77777777" w:rsidR="004A6B9C" w:rsidRPr="004A6B9C" w:rsidRDefault="004A6B9C" w:rsidP="004A6B9C">
      <w:pPr>
        <w:numPr>
          <w:ilvl w:val="0"/>
          <w:numId w:val="1"/>
        </w:numPr>
        <w:spacing w:line="225" w:lineRule="atLeast"/>
        <w:ind w:left="975"/>
        <w:textAlignment w:val="baseline"/>
        <w:rPr>
          <w:rFonts w:ascii="Arial" w:eastAsia="Times New Roman" w:hAnsi="Arial" w:cs="Arial"/>
          <w:color w:val="444444"/>
          <w:kern w:val="0"/>
          <w:sz w:val="23"/>
          <w:szCs w:val="23"/>
          <w:lang w:val="ru-KZ" w:eastAsia="ru-KZ"/>
          <w14:ligatures w14:val="none"/>
        </w:rPr>
      </w:pPr>
      <w:hyperlink r:id="rId6" w:history="1">
        <w:r w:rsidRPr="004A6B9C">
          <w:rPr>
            <w:rFonts w:ascii="Arial" w:eastAsia="Times New Roman" w:hAnsi="Arial" w:cs="Arial"/>
            <w:color w:val="1E1E1E"/>
            <w:spacing w:val="5"/>
            <w:kern w:val="0"/>
            <w:sz w:val="23"/>
            <w:szCs w:val="23"/>
            <w:u w:val="single"/>
            <w:lang w:val="ru-KZ" w:eastAsia="ru-KZ"/>
            <w14:ligatures w14:val="none"/>
          </w:rPr>
          <w:t>Ақпарат</w:t>
        </w:r>
      </w:hyperlink>
    </w:p>
    <w:p w14:paraId="7A5920BD" w14:textId="77777777" w:rsidR="004A6B9C" w:rsidRPr="004A6B9C" w:rsidRDefault="004A6B9C" w:rsidP="004A6B9C">
      <w:pPr>
        <w:numPr>
          <w:ilvl w:val="0"/>
          <w:numId w:val="1"/>
        </w:numPr>
        <w:spacing w:line="225" w:lineRule="atLeast"/>
        <w:ind w:left="975"/>
        <w:textAlignment w:val="baseline"/>
        <w:rPr>
          <w:rFonts w:ascii="Arial" w:eastAsia="Times New Roman" w:hAnsi="Arial" w:cs="Arial"/>
          <w:color w:val="444444"/>
          <w:kern w:val="0"/>
          <w:sz w:val="23"/>
          <w:szCs w:val="23"/>
          <w:lang w:val="ru-KZ" w:eastAsia="ru-KZ"/>
          <w14:ligatures w14:val="none"/>
        </w:rPr>
      </w:pPr>
      <w:hyperlink r:id="rId7" w:history="1">
        <w:r w:rsidRPr="004A6B9C">
          <w:rPr>
            <w:rFonts w:ascii="Arial" w:eastAsia="Times New Roman" w:hAnsi="Arial" w:cs="Arial"/>
            <w:color w:val="1E1E1E"/>
            <w:spacing w:val="5"/>
            <w:kern w:val="0"/>
            <w:sz w:val="23"/>
            <w:szCs w:val="23"/>
            <w:u w:val="single"/>
            <w:lang w:val="ru-KZ" w:eastAsia="ru-KZ"/>
            <w14:ligatures w14:val="none"/>
          </w:rPr>
          <w:t>Өзгерістер тарихы</w:t>
        </w:r>
      </w:hyperlink>
    </w:p>
    <w:p w14:paraId="4849FE54" w14:textId="77777777" w:rsidR="004A6B9C" w:rsidRPr="004A6B9C" w:rsidRDefault="004A6B9C" w:rsidP="004A6B9C">
      <w:pPr>
        <w:numPr>
          <w:ilvl w:val="0"/>
          <w:numId w:val="1"/>
        </w:numPr>
        <w:spacing w:line="225" w:lineRule="atLeast"/>
        <w:ind w:left="975"/>
        <w:textAlignment w:val="baseline"/>
        <w:rPr>
          <w:rFonts w:ascii="Arial" w:eastAsia="Times New Roman" w:hAnsi="Arial" w:cs="Arial"/>
          <w:color w:val="444444"/>
          <w:kern w:val="0"/>
          <w:sz w:val="23"/>
          <w:szCs w:val="23"/>
          <w:lang w:val="ru-KZ" w:eastAsia="ru-KZ"/>
          <w14:ligatures w14:val="none"/>
        </w:rPr>
      </w:pPr>
      <w:hyperlink r:id="rId8" w:history="1">
        <w:r w:rsidRPr="004A6B9C">
          <w:rPr>
            <w:rFonts w:ascii="Arial" w:eastAsia="Times New Roman" w:hAnsi="Arial" w:cs="Arial"/>
            <w:color w:val="1E1E1E"/>
            <w:spacing w:val="5"/>
            <w:kern w:val="0"/>
            <w:sz w:val="23"/>
            <w:szCs w:val="23"/>
            <w:u w:val="single"/>
            <w:lang w:val="ru-KZ" w:eastAsia="ru-KZ"/>
            <w14:ligatures w14:val="none"/>
          </w:rPr>
          <w:t>Сілтемелер</w:t>
        </w:r>
      </w:hyperlink>
    </w:p>
    <w:p w14:paraId="59AEA62B" w14:textId="77777777" w:rsidR="004A6B9C" w:rsidRPr="004A6B9C" w:rsidRDefault="004A6B9C" w:rsidP="004A6B9C">
      <w:pPr>
        <w:numPr>
          <w:ilvl w:val="0"/>
          <w:numId w:val="1"/>
        </w:numPr>
        <w:spacing w:line="225" w:lineRule="atLeast"/>
        <w:ind w:left="975"/>
        <w:textAlignment w:val="baseline"/>
        <w:rPr>
          <w:rFonts w:ascii="Arial" w:eastAsia="Times New Roman" w:hAnsi="Arial" w:cs="Arial"/>
          <w:color w:val="444444"/>
          <w:kern w:val="0"/>
          <w:sz w:val="23"/>
          <w:szCs w:val="23"/>
          <w:lang w:val="ru-KZ" w:eastAsia="ru-KZ"/>
          <w14:ligatures w14:val="none"/>
        </w:rPr>
      </w:pPr>
      <w:hyperlink r:id="rId9" w:history="1">
        <w:r w:rsidRPr="004A6B9C">
          <w:rPr>
            <w:rFonts w:ascii="Arial" w:eastAsia="Times New Roman" w:hAnsi="Arial" w:cs="Arial"/>
            <w:color w:val="1E1E1E"/>
            <w:spacing w:val="5"/>
            <w:kern w:val="0"/>
            <w:sz w:val="23"/>
            <w:szCs w:val="23"/>
            <w:u w:val="single"/>
            <w:lang w:val="ru-KZ" w:eastAsia="ru-KZ"/>
            <w14:ligatures w14:val="none"/>
          </w:rPr>
          <w:t>Көшіру</w:t>
        </w:r>
      </w:hyperlink>
    </w:p>
    <w:p w14:paraId="1C29AEAB" w14:textId="77777777" w:rsidR="004A6B9C" w:rsidRPr="004A6B9C" w:rsidRDefault="004A6B9C" w:rsidP="004A6B9C">
      <w:pPr>
        <w:numPr>
          <w:ilvl w:val="0"/>
          <w:numId w:val="1"/>
        </w:numPr>
        <w:spacing w:line="225" w:lineRule="atLeast"/>
        <w:ind w:left="975"/>
        <w:textAlignment w:val="baseline"/>
        <w:rPr>
          <w:rFonts w:ascii="Arial" w:eastAsia="Times New Roman" w:hAnsi="Arial" w:cs="Arial"/>
          <w:color w:val="444444"/>
          <w:kern w:val="0"/>
          <w:sz w:val="23"/>
          <w:szCs w:val="23"/>
          <w:lang w:val="ru-KZ" w:eastAsia="ru-KZ"/>
          <w14:ligatures w14:val="none"/>
        </w:rPr>
      </w:pPr>
      <w:hyperlink r:id="rId10" w:history="1">
        <w:r w:rsidRPr="004A6B9C">
          <w:rPr>
            <w:rFonts w:ascii="Arial" w:eastAsia="Times New Roman" w:hAnsi="Arial" w:cs="Arial"/>
            <w:color w:val="1E1E1E"/>
            <w:spacing w:val="5"/>
            <w:kern w:val="0"/>
            <w:sz w:val="23"/>
            <w:szCs w:val="23"/>
            <w:u w:val="single"/>
            <w:lang w:val="ru-KZ" w:eastAsia="ru-KZ"/>
            <w14:ligatures w14:val="none"/>
          </w:rPr>
          <w:t>Түсініктемелер</w:t>
        </w:r>
      </w:hyperlink>
    </w:p>
    <w:p w14:paraId="061E90F2" w14:textId="77777777" w:rsidR="004A6B9C" w:rsidRPr="004A6B9C" w:rsidRDefault="004A6B9C" w:rsidP="004A6B9C">
      <w:pPr>
        <w:numPr>
          <w:ilvl w:val="0"/>
          <w:numId w:val="1"/>
        </w:numPr>
        <w:spacing w:line="225" w:lineRule="atLeast"/>
        <w:ind w:left="975"/>
        <w:textAlignment w:val="baseline"/>
        <w:rPr>
          <w:rFonts w:ascii="Arial" w:eastAsia="Times New Roman" w:hAnsi="Arial" w:cs="Arial"/>
          <w:color w:val="444444"/>
          <w:kern w:val="0"/>
          <w:sz w:val="23"/>
          <w:szCs w:val="23"/>
          <w:lang w:val="ru-KZ" w:eastAsia="ru-KZ"/>
          <w14:ligatures w14:val="none"/>
        </w:rPr>
      </w:pPr>
      <w:r w:rsidRPr="004A6B9C">
        <w:rPr>
          <w:rFonts w:ascii="Arial" w:eastAsia="Times New Roman" w:hAnsi="Arial" w:cs="Arial"/>
          <w:color w:val="444444"/>
          <w:kern w:val="0"/>
          <w:sz w:val="23"/>
          <w:szCs w:val="23"/>
          <w:lang w:val="ru-KZ" w:eastAsia="ru-KZ"/>
          <w14:ligatures w14:val="none"/>
        </w:rPr>
        <w:t>Басқа</w:t>
      </w:r>
    </w:p>
    <w:p w14:paraId="5DAB3794" w14:textId="77777777" w:rsidR="004A6B9C" w:rsidRPr="004A6B9C" w:rsidRDefault="004A6B9C" w:rsidP="004A6B9C">
      <w:pPr>
        <w:spacing w:line="285" w:lineRule="atLeast"/>
        <w:textAlignment w:val="baseline"/>
        <w:rPr>
          <w:rFonts w:ascii="Courier New" w:eastAsia="Times New Roman" w:hAnsi="Courier New" w:cs="Courier New"/>
          <w:color w:val="FF0000"/>
          <w:spacing w:val="2"/>
          <w:kern w:val="0"/>
          <w:sz w:val="20"/>
          <w:szCs w:val="20"/>
          <w:lang w:val="ru-KZ" w:eastAsia="ru-KZ"/>
          <w14:ligatures w14:val="none"/>
        </w:rPr>
      </w:pPr>
      <w:r w:rsidRPr="004A6B9C">
        <w:rPr>
          <w:rFonts w:ascii="Courier New" w:eastAsia="Times New Roman" w:hAnsi="Courier New" w:cs="Courier New"/>
          <w:color w:val="FF0000"/>
          <w:spacing w:val="2"/>
          <w:kern w:val="0"/>
          <w:sz w:val="20"/>
          <w:szCs w:val="20"/>
          <w:lang w:val="ru-KZ" w:eastAsia="ru-KZ"/>
          <w14:ligatures w14:val="none"/>
        </w:rPr>
        <w:t>      Ескерту. Бұйрықтың тақырыбы жаңа редакцияда – ҚР Білім және ғылым министрінің 24.05.2021 </w:t>
      </w:r>
      <w:hyperlink r:id="rId11" w:anchor="z4" w:history="1">
        <w:r w:rsidRPr="004A6B9C">
          <w:rPr>
            <w:rFonts w:ascii="Courier New" w:eastAsia="Times New Roman" w:hAnsi="Courier New" w:cs="Courier New"/>
            <w:color w:val="073A5E"/>
            <w:spacing w:val="2"/>
            <w:kern w:val="0"/>
            <w:sz w:val="20"/>
            <w:szCs w:val="20"/>
            <w:u w:val="single"/>
            <w:lang w:val="ru-KZ" w:eastAsia="ru-KZ"/>
            <w14:ligatures w14:val="none"/>
          </w:rPr>
          <w:t>№ 231</w:t>
        </w:r>
      </w:hyperlink>
      <w:r w:rsidRPr="004A6B9C">
        <w:rPr>
          <w:rFonts w:ascii="Courier New" w:eastAsia="Times New Roman" w:hAnsi="Courier New" w:cs="Courier New"/>
          <w:color w:val="FF0000"/>
          <w:spacing w:val="2"/>
          <w:kern w:val="0"/>
          <w:sz w:val="20"/>
          <w:szCs w:val="20"/>
          <w:lang w:val="ru-KZ" w:eastAsia="ru-KZ"/>
          <w14:ligatures w14:val="none"/>
        </w:rPr>
        <w:t> (алғашқы ресми жарияланған күнінен кейін күнтізбелік он күн өткен соң қолданысқа енгізіледі) бұйрығымен.</w:t>
      </w:r>
    </w:p>
    <w:p w14:paraId="0C80144B"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"Білім туралы" Қазақстан Республикасы Заңының 5-бабының </w:t>
      </w:r>
      <w:hyperlink r:id="rId12" w:anchor="z1231" w:history="1">
        <w:r w:rsidRPr="004A6B9C">
          <w:rPr>
            <w:rFonts w:ascii="Courier New" w:eastAsia="Times New Roman" w:hAnsi="Courier New" w:cs="Courier New"/>
            <w:color w:val="073A5E"/>
            <w:spacing w:val="2"/>
            <w:kern w:val="0"/>
            <w:sz w:val="20"/>
            <w:szCs w:val="20"/>
            <w:u w:val="single"/>
            <w:lang w:val="ru-KZ" w:eastAsia="ru-KZ"/>
            <w14:ligatures w14:val="none"/>
          </w:rPr>
          <w:t>4) тармақшасына</w:t>
        </w:r>
      </w:hyperlink>
      <w:r w:rsidRPr="004A6B9C">
        <w:rPr>
          <w:rFonts w:ascii="Courier New" w:eastAsia="Times New Roman" w:hAnsi="Courier New" w:cs="Courier New"/>
          <w:color w:val="000000"/>
          <w:spacing w:val="2"/>
          <w:kern w:val="0"/>
          <w:sz w:val="20"/>
          <w:szCs w:val="20"/>
          <w:lang w:val="ru-KZ" w:eastAsia="ru-KZ"/>
          <w14:ligatures w14:val="none"/>
        </w:rPr>
        <w:t> сәйкес </w:t>
      </w:r>
      <w:r w:rsidRPr="004A6B9C">
        <w:rPr>
          <w:rFonts w:ascii="Courier New" w:eastAsia="Times New Roman" w:hAnsi="Courier New" w:cs="Courier New"/>
          <w:b/>
          <w:bCs/>
          <w:color w:val="000000"/>
          <w:spacing w:val="2"/>
          <w:kern w:val="0"/>
          <w:sz w:val="20"/>
          <w:szCs w:val="20"/>
          <w:bdr w:val="none" w:sz="0" w:space="0" w:color="auto" w:frame="1"/>
          <w:lang w:val="ru-KZ" w:eastAsia="ru-KZ"/>
          <w14:ligatures w14:val="none"/>
        </w:rPr>
        <w:t>БҰЙЫРАМЫН:</w:t>
      </w:r>
    </w:p>
    <w:p w14:paraId="28972776" w14:textId="77777777" w:rsidR="004A6B9C" w:rsidRPr="004A6B9C" w:rsidRDefault="004A6B9C" w:rsidP="004A6B9C">
      <w:pPr>
        <w:textAlignment w:val="baseline"/>
        <w:rPr>
          <w:rFonts w:ascii="Arial" w:eastAsia="Times New Roman" w:hAnsi="Arial" w:cs="Arial"/>
          <w:color w:val="444444"/>
          <w:kern w:val="0"/>
          <w:sz w:val="20"/>
          <w:szCs w:val="20"/>
          <w:lang w:val="ru-KZ" w:eastAsia="ru-KZ"/>
          <w14:ligatures w14:val="none"/>
        </w:rPr>
      </w:pPr>
      <w:r w:rsidRPr="004A6B9C">
        <w:rPr>
          <w:rFonts w:ascii="Arial" w:eastAsia="Times New Roman" w:hAnsi="Arial" w:cs="Arial"/>
          <w:color w:val="FF0000"/>
          <w:kern w:val="0"/>
          <w:sz w:val="20"/>
          <w:szCs w:val="20"/>
          <w:bdr w:val="none" w:sz="0" w:space="0" w:color="auto" w:frame="1"/>
          <w:lang w:val="ru-KZ" w:eastAsia="ru-KZ"/>
          <w14:ligatures w14:val="none"/>
        </w:rPr>
        <w:t>      Ескерту. Кіріспе жаңа редакцияда – ҚР Оқу-ағарту министрінің 31.07.2023 </w:t>
      </w:r>
      <w:hyperlink r:id="rId13" w:anchor="z3" w:history="1">
        <w:r w:rsidRPr="004A6B9C">
          <w:rPr>
            <w:rFonts w:ascii="Arial" w:eastAsia="Times New Roman" w:hAnsi="Arial" w:cs="Arial"/>
            <w:color w:val="073A5E"/>
            <w:kern w:val="0"/>
            <w:sz w:val="20"/>
            <w:szCs w:val="20"/>
            <w:u w:val="single"/>
            <w:lang w:val="ru-KZ" w:eastAsia="ru-KZ"/>
            <w14:ligatures w14:val="none"/>
          </w:rPr>
          <w:t>№ 236</w:t>
        </w:r>
      </w:hyperlink>
      <w:r w:rsidRPr="004A6B9C">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бұйрығымен.</w:t>
      </w:r>
      <w:r w:rsidRPr="004A6B9C">
        <w:rPr>
          <w:rFonts w:ascii="Arial" w:eastAsia="Times New Roman" w:hAnsi="Arial" w:cs="Arial"/>
          <w:color w:val="444444"/>
          <w:kern w:val="0"/>
          <w:sz w:val="20"/>
          <w:szCs w:val="20"/>
          <w:lang w:val="ru-KZ" w:eastAsia="ru-KZ"/>
          <w14:ligatures w14:val="none"/>
        </w:rPr>
        <w:br/>
      </w:r>
    </w:p>
    <w:p w14:paraId="49D1A5C5"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Қоса беріліп отырған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w:t>
      </w:r>
      <w:hyperlink r:id="rId14" w:anchor="z25" w:history="1">
        <w:r w:rsidRPr="004A6B9C">
          <w:rPr>
            <w:rFonts w:ascii="Courier New" w:eastAsia="Times New Roman" w:hAnsi="Courier New" w:cs="Courier New"/>
            <w:color w:val="073A5E"/>
            <w:spacing w:val="2"/>
            <w:kern w:val="0"/>
            <w:sz w:val="20"/>
            <w:szCs w:val="20"/>
            <w:u w:val="single"/>
            <w:lang w:val="ru-KZ" w:eastAsia="ru-KZ"/>
            <w14:ligatures w14:val="none"/>
          </w:rPr>
          <w:t>қағидалары</w:t>
        </w:r>
      </w:hyperlink>
      <w:r w:rsidRPr="004A6B9C">
        <w:rPr>
          <w:rFonts w:ascii="Courier New" w:eastAsia="Times New Roman" w:hAnsi="Courier New" w:cs="Courier New"/>
          <w:color w:val="000000"/>
          <w:spacing w:val="2"/>
          <w:kern w:val="0"/>
          <w:sz w:val="20"/>
          <w:szCs w:val="20"/>
          <w:lang w:val="ru-KZ" w:eastAsia="ru-KZ"/>
          <w14:ligatures w14:val="none"/>
        </w:rPr>
        <w:t> бекітілсін.</w:t>
      </w:r>
    </w:p>
    <w:p w14:paraId="0AD1507C" w14:textId="77777777" w:rsidR="004A6B9C" w:rsidRPr="004A6B9C" w:rsidRDefault="004A6B9C" w:rsidP="004A6B9C">
      <w:pPr>
        <w:textAlignment w:val="baseline"/>
        <w:rPr>
          <w:rFonts w:ascii="Arial" w:eastAsia="Times New Roman" w:hAnsi="Arial" w:cs="Arial"/>
          <w:color w:val="444444"/>
          <w:kern w:val="0"/>
          <w:sz w:val="20"/>
          <w:szCs w:val="20"/>
          <w:lang w:val="ru-KZ" w:eastAsia="ru-KZ"/>
          <w14:ligatures w14:val="none"/>
        </w:rPr>
      </w:pPr>
      <w:r w:rsidRPr="004A6B9C">
        <w:rPr>
          <w:rFonts w:ascii="Arial" w:eastAsia="Times New Roman" w:hAnsi="Arial" w:cs="Arial"/>
          <w:color w:val="FF0000"/>
          <w:kern w:val="0"/>
          <w:sz w:val="20"/>
          <w:szCs w:val="20"/>
          <w:bdr w:val="none" w:sz="0" w:space="0" w:color="auto" w:frame="1"/>
          <w:lang w:val="ru-KZ" w:eastAsia="ru-KZ"/>
          <w14:ligatures w14:val="none"/>
        </w:rPr>
        <w:t>      Ескерту. 1-тармақ жаңа редакцияда – ҚР Білім және ғылым министрінің 24.05.2021 </w:t>
      </w:r>
      <w:hyperlink r:id="rId15" w:anchor="z6" w:history="1">
        <w:r w:rsidRPr="004A6B9C">
          <w:rPr>
            <w:rFonts w:ascii="Arial" w:eastAsia="Times New Roman" w:hAnsi="Arial" w:cs="Arial"/>
            <w:color w:val="073A5E"/>
            <w:kern w:val="0"/>
            <w:sz w:val="20"/>
            <w:szCs w:val="20"/>
            <w:u w:val="single"/>
            <w:lang w:val="ru-KZ" w:eastAsia="ru-KZ"/>
            <w14:ligatures w14:val="none"/>
          </w:rPr>
          <w:t>№ 231</w:t>
        </w:r>
      </w:hyperlink>
      <w:r w:rsidRPr="004A6B9C">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кейін күнтізбелік он күн өткен соң қолданысқа енгізіледі) бұйрығымен.</w:t>
      </w:r>
      <w:r w:rsidRPr="004A6B9C">
        <w:rPr>
          <w:rFonts w:ascii="Arial" w:eastAsia="Times New Roman" w:hAnsi="Arial" w:cs="Arial"/>
          <w:color w:val="444444"/>
          <w:kern w:val="0"/>
          <w:sz w:val="20"/>
          <w:szCs w:val="20"/>
          <w:lang w:val="ru-KZ" w:eastAsia="ru-KZ"/>
          <w14:ligatures w14:val="none"/>
        </w:rPr>
        <w:br/>
      </w:r>
    </w:p>
    <w:p w14:paraId="1B09575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Мыналардың күші жойылды деп танылсын:</w:t>
      </w:r>
    </w:p>
    <w:p w14:paraId="5067E06C"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"Орта білім беру ұйымдарында оқитындарды тамақтандыруды ұйымдастыру және мектепке дейінгі білім беру ұйымдарында, жетім балалар мен ата-</w:t>
      </w:r>
      <w:r w:rsidRPr="004A6B9C">
        <w:rPr>
          <w:rFonts w:ascii="Courier New" w:eastAsia="Times New Roman" w:hAnsi="Courier New" w:cs="Courier New"/>
          <w:color w:val="000000"/>
          <w:spacing w:val="2"/>
          <w:kern w:val="0"/>
          <w:sz w:val="20"/>
          <w:szCs w:val="20"/>
          <w:lang w:val="ru-KZ" w:eastAsia="ru-KZ"/>
          <w14:ligatures w14:val="none"/>
        </w:rPr>
        <w:lastRenderedPageBreak/>
        <w:t>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w:t>
      </w:r>
      <w:hyperlink r:id="rId16" w:anchor="z1" w:history="1">
        <w:r w:rsidRPr="004A6B9C">
          <w:rPr>
            <w:rFonts w:ascii="Courier New" w:eastAsia="Times New Roman" w:hAnsi="Courier New" w:cs="Courier New"/>
            <w:color w:val="073A5E"/>
            <w:spacing w:val="2"/>
            <w:kern w:val="0"/>
            <w:sz w:val="20"/>
            <w:szCs w:val="20"/>
            <w:u w:val="single"/>
            <w:lang w:val="ru-KZ" w:eastAsia="ru-KZ"/>
            <w14:ligatures w14:val="none"/>
          </w:rPr>
          <w:t>бұйрығы</w:t>
        </w:r>
      </w:hyperlink>
      <w:r w:rsidRPr="004A6B9C">
        <w:rPr>
          <w:rFonts w:ascii="Courier New" w:eastAsia="Times New Roman" w:hAnsi="Courier New" w:cs="Courier New"/>
          <w:color w:val="000000"/>
          <w:spacing w:val="2"/>
          <w:kern w:val="0"/>
          <w:sz w:val="20"/>
          <w:szCs w:val="20"/>
          <w:lang w:val="ru-KZ" w:eastAsia="ru-KZ"/>
          <w14:ligatures w14:val="none"/>
        </w:rPr>
        <w:t>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p w14:paraId="3C195DD6"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жылғы 22 ақпандағы № 76 </w:t>
      </w:r>
      <w:hyperlink r:id="rId17" w:anchor="z110" w:history="1">
        <w:r w:rsidRPr="004A6B9C">
          <w:rPr>
            <w:rFonts w:ascii="Courier New" w:eastAsia="Times New Roman" w:hAnsi="Courier New" w:cs="Courier New"/>
            <w:color w:val="073A5E"/>
            <w:spacing w:val="2"/>
            <w:kern w:val="0"/>
            <w:sz w:val="20"/>
            <w:szCs w:val="20"/>
            <w:u w:val="single"/>
            <w:lang w:val="ru-KZ" w:eastAsia="ru-KZ"/>
            <w14:ligatures w14:val="none"/>
          </w:rPr>
          <w:t>бұйрығы</w:t>
        </w:r>
      </w:hyperlink>
      <w:r w:rsidRPr="004A6B9C">
        <w:rPr>
          <w:rFonts w:ascii="Courier New" w:eastAsia="Times New Roman" w:hAnsi="Courier New" w:cs="Courier New"/>
          <w:color w:val="000000"/>
          <w:spacing w:val="2"/>
          <w:kern w:val="0"/>
          <w:sz w:val="20"/>
          <w:szCs w:val="20"/>
          <w:lang w:val="ru-KZ" w:eastAsia="ru-KZ"/>
          <w14:ligatures w14:val="none"/>
        </w:rPr>
        <w:t>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p w14:paraId="3431A2F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p w14:paraId="6F46083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осы бұйрықтың Қазақстан Республикасы Әділет министрлігінде мемлекеттік тіркелуін;</w:t>
      </w:r>
    </w:p>
    <w:p w14:paraId="6CB5228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14:paraId="7BFB8B0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осы бұйрық ресми жарияланғаннан кейін оны Қазақстан Республикасы Білім және ғылым министрлігінің интернет-ресурсында орналастыруды;</w:t>
      </w:r>
    </w:p>
    <w:p w14:paraId="7C10BB7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14:paraId="28F3D7A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Осы бұйрықтың орындалуын бақылау Қазақстан Республикасының Білім және ғылым вице-министрі Б.А. Асыловаға жүктелсін.</w:t>
      </w:r>
    </w:p>
    <w:p w14:paraId="2DA540B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Осы бұйрық алғашқы ресми жарияланған күнінен бастап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4A6B9C" w:rsidRPr="004A6B9C" w14:paraId="6A7B307E" w14:textId="77777777" w:rsidTr="004A6B9C">
        <w:tc>
          <w:tcPr>
            <w:tcW w:w="6000" w:type="dxa"/>
            <w:tcBorders>
              <w:top w:val="nil"/>
              <w:left w:val="nil"/>
              <w:bottom w:val="nil"/>
              <w:right w:val="nil"/>
            </w:tcBorders>
            <w:shd w:val="clear" w:color="auto" w:fill="auto"/>
            <w:tcMar>
              <w:top w:w="45" w:type="dxa"/>
              <w:left w:w="75" w:type="dxa"/>
              <w:bottom w:w="45" w:type="dxa"/>
              <w:right w:w="75" w:type="dxa"/>
            </w:tcMar>
            <w:hideMark/>
          </w:tcPr>
          <w:p w14:paraId="37B1846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i/>
                <w:iCs/>
                <w:kern w:val="0"/>
                <w:sz w:val="20"/>
                <w:szCs w:val="20"/>
                <w:bdr w:val="none" w:sz="0" w:space="0" w:color="auto" w:frame="1"/>
                <w:lang w:val="ru-KZ" w:eastAsia="ru-KZ"/>
                <w14:ligatures w14:val="none"/>
              </w:rPr>
              <w:t>      Қазақстан Республикасының</w:t>
            </w:r>
            <w:r w:rsidRPr="004A6B9C">
              <w:rPr>
                <w:rFonts w:ascii="Times New Roman" w:eastAsia="Times New Roman" w:hAnsi="Times New Roman" w:cs="Times New Roman"/>
                <w:i/>
                <w:iCs/>
                <w:kern w:val="0"/>
                <w:sz w:val="20"/>
                <w:szCs w:val="20"/>
                <w:bdr w:val="none" w:sz="0" w:space="0" w:color="auto" w:frame="1"/>
                <w:lang w:val="ru-KZ" w:eastAsia="ru-KZ"/>
                <w14:ligatures w14:val="none"/>
              </w:rPr>
              <w:br/>
            </w:r>
            <w:r w:rsidRPr="004A6B9C">
              <w:rPr>
                <w:rFonts w:ascii="Times New Roman" w:eastAsia="Times New Roman" w:hAnsi="Times New Roman" w:cs="Times New Roman"/>
                <w:i/>
                <w:iCs/>
                <w:kern w:val="0"/>
                <w:sz w:val="20"/>
                <w:szCs w:val="20"/>
                <w:bdr w:val="none" w:sz="0" w:space="0" w:color="auto" w:frame="1"/>
                <w:lang w:val="ru-KZ" w:eastAsia="ru-KZ"/>
                <w14:ligatures w14:val="none"/>
              </w:rPr>
              <w:lastRenderedPageBreak/>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303132E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i/>
                <w:iCs/>
                <w:kern w:val="0"/>
                <w:sz w:val="20"/>
                <w:szCs w:val="20"/>
                <w:bdr w:val="none" w:sz="0" w:space="0" w:color="auto" w:frame="1"/>
                <w:lang w:val="ru-KZ" w:eastAsia="ru-KZ"/>
                <w14:ligatures w14:val="none"/>
              </w:rPr>
              <w:lastRenderedPageBreak/>
              <w:t>Е. Сағадиев</w:t>
            </w:r>
          </w:p>
        </w:tc>
      </w:tr>
    </w:tbl>
    <w:p w14:paraId="13004AC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"КЕЛІСІЛДІ"</w:t>
      </w:r>
    </w:p>
    <w:p w14:paraId="0D41C1E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Қазақстан Республикасының</w:t>
      </w:r>
    </w:p>
    <w:p w14:paraId="2EB8C6A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Денсаулық сақтау министрі</w:t>
      </w:r>
    </w:p>
    <w:p w14:paraId="01AA120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____________________</w:t>
      </w:r>
    </w:p>
    <w:p w14:paraId="74820E5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2018 жылғы "____" __________</w:t>
      </w:r>
    </w:p>
    <w:p w14:paraId="3C6E5A6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"КЕЛІСІЛДІ"</w:t>
      </w:r>
    </w:p>
    <w:p w14:paraId="7090265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Қазақстан Республикасының</w:t>
      </w:r>
    </w:p>
    <w:p w14:paraId="651CE06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Қаржы министрі</w:t>
      </w:r>
    </w:p>
    <w:p w14:paraId="1FD8C96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____________________</w:t>
      </w:r>
    </w:p>
    <w:p w14:paraId="5AB21D1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2018 жылғы "____" __________</w:t>
      </w:r>
    </w:p>
    <w:p w14:paraId="7E123A6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"КЕЛІСІЛДІ"</w:t>
      </w:r>
    </w:p>
    <w:p w14:paraId="1C56FC0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Қазақстан Республикасының</w:t>
      </w:r>
    </w:p>
    <w:p w14:paraId="500F490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Ұлттық экономика министрі</w:t>
      </w:r>
    </w:p>
    <w:p w14:paraId="757132A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w:t>
      </w:r>
    </w:p>
    <w:p w14:paraId="12B1622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2018 жылғы "____" __________</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460AF744"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3A1017AA"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6689AE5"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0" w:name="z25"/>
            <w:bookmarkEnd w:id="0"/>
            <w:r w:rsidRPr="004A6B9C">
              <w:rPr>
                <w:rFonts w:ascii="Times New Roman" w:eastAsia="Times New Roman" w:hAnsi="Times New Roman" w:cs="Times New Roman"/>
                <w:kern w:val="0"/>
                <w:sz w:val="20"/>
                <w:szCs w:val="20"/>
                <w:lang w:val="ru-KZ" w:eastAsia="ru-KZ"/>
                <w14:ligatures w14:val="none"/>
              </w:rPr>
              <w:t>Қазақстан Республикасы</w:t>
            </w:r>
            <w:r w:rsidRPr="004A6B9C">
              <w:rPr>
                <w:rFonts w:ascii="Times New Roman" w:eastAsia="Times New Roman" w:hAnsi="Times New Roman" w:cs="Times New Roman"/>
                <w:kern w:val="0"/>
                <w:sz w:val="20"/>
                <w:szCs w:val="20"/>
                <w:lang w:val="ru-KZ" w:eastAsia="ru-KZ"/>
                <w14:ligatures w14:val="none"/>
              </w:rPr>
              <w:br/>
              <w:t>Білім және ғылым министрінің</w:t>
            </w:r>
            <w:r w:rsidRPr="004A6B9C">
              <w:rPr>
                <w:rFonts w:ascii="Times New Roman" w:eastAsia="Times New Roman" w:hAnsi="Times New Roman" w:cs="Times New Roman"/>
                <w:kern w:val="0"/>
                <w:sz w:val="20"/>
                <w:szCs w:val="20"/>
                <w:lang w:val="ru-KZ" w:eastAsia="ru-KZ"/>
                <w14:ligatures w14:val="none"/>
              </w:rPr>
              <w:br/>
              <w:t>2018 жылғы 31 қазандағы</w:t>
            </w:r>
            <w:r w:rsidRPr="004A6B9C">
              <w:rPr>
                <w:rFonts w:ascii="Times New Roman" w:eastAsia="Times New Roman" w:hAnsi="Times New Roman" w:cs="Times New Roman"/>
                <w:kern w:val="0"/>
                <w:sz w:val="20"/>
                <w:szCs w:val="20"/>
                <w:lang w:val="ru-KZ" w:eastAsia="ru-KZ"/>
                <w14:ligatures w14:val="none"/>
              </w:rPr>
              <w:br/>
              <w:t>№ 598 бұйрығымен</w:t>
            </w:r>
            <w:r w:rsidRPr="004A6B9C">
              <w:rPr>
                <w:rFonts w:ascii="Times New Roman" w:eastAsia="Times New Roman" w:hAnsi="Times New Roman" w:cs="Times New Roman"/>
                <w:kern w:val="0"/>
                <w:sz w:val="20"/>
                <w:szCs w:val="20"/>
                <w:lang w:val="ru-KZ" w:eastAsia="ru-KZ"/>
                <w14:ligatures w14:val="none"/>
              </w:rPr>
              <w:br/>
              <w:t>бекітілген</w:t>
            </w:r>
          </w:p>
        </w:tc>
      </w:tr>
    </w:tbl>
    <w:p w14:paraId="2DBCCEC3"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 xml:space="preserve">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w:t>
      </w:r>
      <w:r w:rsidRPr="004A6B9C">
        <w:rPr>
          <w:rFonts w:ascii="Courier New" w:eastAsia="Times New Roman" w:hAnsi="Courier New" w:cs="Courier New"/>
          <w:color w:val="1E1E1E"/>
          <w:kern w:val="0"/>
          <w:sz w:val="32"/>
          <w:szCs w:val="32"/>
          <w:lang w:val="ru-KZ" w:eastAsia="ru-KZ"/>
          <w14:ligatures w14:val="none"/>
        </w:rPr>
        <w:lastRenderedPageBreak/>
        <w:t>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w:t>
      </w:r>
    </w:p>
    <w:p w14:paraId="3F54C743" w14:textId="77777777" w:rsidR="004A6B9C" w:rsidRPr="004A6B9C" w:rsidRDefault="004A6B9C" w:rsidP="004A6B9C">
      <w:pPr>
        <w:spacing w:line="285" w:lineRule="atLeast"/>
        <w:textAlignment w:val="baseline"/>
        <w:rPr>
          <w:rFonts w:ascii="Courier New" w:eastAsia="Times New Roman" w:hAnsi="Courier New" w:cs="Courier New"/>
          <w:color w:val="FF0000"/>
          <w:spacing w:val="2"/>
          <w:kern w:val="0"/>
          <w:sz w:val="20"/>
          <w:szCs w:val="20"/>
          <w:lang w:val="ru-KZ" w:eastAsia="ru-KZ"/>
          <w14:ligatures w14:val="none"/>
        </w:rPr>
      </w:pPr>
      <w:r w:rsidRPr="004A6B9C">
        <w:rPr>
          <w:rFonts w:ascii="Courier New" w:eastAsia="Times New Roman" w:hAnsi="Courier New" w:cs="Courier New"/>
          <w:color w:val="FF0000"/>
          <w:spacing w:val="2"/>
          <w:kern w:val="0"/>
          <w:sz w:val="20"/>
          <w:szCs w:val="20"/>
          <w:lang w:val="ru-KZ" w:eastAsia="ru-KZ"/>
          <w14:ligatures w14:val="none"/>
        </w:rPr>
        <w:t>      Ескерту. Қағидалар жаңа редакцияда – ҚР Оқу-ағарту министрінің 25.12.2023 </w:t>
      </w:r>
      <w:hyperlink r:id="rId18" w:anchor="z6" w:history="1">
        <w:r w:rsidRPr="004A6B9C">
          <w:rPr>
            <w:rFonts w:ascii="Courier New" w:eastAsia="Times New Roman" w:hAnsi="Courier New" w:cs="Courier New"/>
            <w:color w:val="073A5E"/>
            <w:spacing w:val="2"/>
            <w:kern w:val="0"/>
            <w:sz w:val="20"/>
            <w:szCs w:val="20"/>
            <w:u w:val="single"/>
            <w:lang w:val="ru-KZ" w:eastAsia="ru-KZ"/>
            <w14:ligatures w14:val="none"/>
          </w:rPr>
          <w:t>№ 390</w:t>
        </w:r>
      </w:hyperlink>
      <w:r w:rsidRPr="004A6B9C">
        <w:rPr>
          <w:rFonts w:ascii="Courier New" w:eastAsia="Times New Roman" w:hAnsi="Courier New" w:cs="Courier New"/>
          <w:color w:val="FF0000"/>
          <w:spacing w:val="2"/>
          <w:kern w:val="0"/>
          <w:sz w:val="20"/>
          <w:szCs w:val="20"/>
          <w:lang w:val="ru-KZ" w:eastAsia="ru-KZ"/>
          <w14:ligatures w14:val="none"/>
        </w:rPr>
        <w:t> (алғашқы ресми жарияланған күнінен кейін күнтізбелік он күн өткен соң қолданысқа енгізіледі) бұйрығымен.</w:t>
      </w:r>
    </w:p>
    <w:p w14:paraId="326D2690"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1-тарау. Жалпы ережелер</w:t>
      </w:r>
    </w:p>
    <w:p w14:paraId="206D384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Осы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(бұдан әрі – Қағидалар)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p w14:paraId="1913FC9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Қағидаларда мынадай ұғымдар пайдаланылады:</w:t>
      </w:r>
    </w:p>
    <w:p w14:paraId="2ECD102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әлеуетті өнім беруші – кәсіпкерлік қызметті жүзеге асыратын жеке кәсіпкер, заңды тұлға (мемлекеттік мекемелерді қоспағанда);</w:t>
      </w:r>
    </w:p>
    <w:p w14:paraId="0BF295D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конкурстық құжаттама – конкурсқа қатысуға өтінімді дайындау үшін конкурсты ұйымдастырушы әлеуетті өнім берушіге ұсынатын және конкурсты өткізу шарттары мен тәртібін қамтитын құжаттар;</w:t>
      </w:r>
    </w:p>
    <w:p w14:paraId="746A5C5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конкурсты ұйымдастырушы (тапсырыс беруші):</w:t>
      </w:r>
    </w:p>
    <w:p w14:paraId="2F65B1FA"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мемлекеттік орта білім беру ұйымдарында, мектептен тыс қосымша білім беру ұйымдарында – орта білім беру ұйымы, мектептен тыс қосымша білім беру ұйымы бухгалтерлік есепті дербес жүргізбеген жағдайда, орта білім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туралы" Қазақстан Республикасының </w:t>
      </w:r>
      <w:hyperlink r:id="rId19" w:anchor="z60" w:history="1">
        <w:r w:rsidRPr="004A6B9C">
          <w:rPr>
            <w:rFonts w:ascii="Courier New" w:eastAsia="Times New Roman" w:hAnsi="Courier New" w:cs="Courier New"/>
            <w:color w:val="073A5E"/>
            <w:spacing w:val="2"/>
            <w:kern w:val="0"/>
            <w:sz w:val="20"/>
            <w:szCs w:val="20"/>
            <w:u w:val="single"/>
            <w:lang w:val="ru-KZ" w:eastAsia="ru-KZ"/>
            <w14:ligatures w14:val="none"/>
          </w:rPr>
          <w:t>Заңына</w:t>
        </w:r>
      </w:hyperlink>
      <w:r w:rsidRPr="004A6B9C">
        <w:rPr>
          <w:rFonts w:ascii="Courier New" w:eastAsia="Times New Roman" w:hAnsi="Courier New" w:cs="Courier New"/>
          <w:color w:val="000000"/>
          <w:spacing w:val="2"/>
          <w:kern w:val="0"/>
          <w:sz w:val="20"/>
          <w:szCs w:val="20"/>
          <w:lang w:val="ru-KZ" w:eastAsia="ru-KZ"/>
          <w14:ligatures w14:val="none"/>
        </w:rPr>
        <w:t>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орган;</w:t>
      </w:r>
    </w:p>
    <w:p w14:paraId="6B69902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бухгалтерлік есепті дербес жүргізбеген жағдайда,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немесе білім беруді басқару органы не облыстың, республикалық маңызы бар қаланың және астананың жергілікті атқарушы органының шешімі бойынша орган;</w:t>
      </w:r>
    </w:p>
    <w:p w14:paraId="4BCCC55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Қазақстан Республикасының резиденттері – шет мемлекетте тұрақты тұру құқығына сол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оның шегінен тыс жерлерде мемлекеттік қызметте жүрген азаматтары;</w:t>
      </w:r>
    </w:p>
    <w:p w14:paraId="09BBA76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Қазақстан Республикасында тұрақты тұру құқығына құжаты бар шетелдіктер мен азаматтығы жоқ адамдар;</w:t>
      </w:r>
    </w:p>
    <w:p w14:paraId="7F11B32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шегінен тыс жерлерде орналасқан олардың филиалдары мен өкілдіктері;</w:t>
      </w:r>
    </w:p>
    <w:p w14:paraId="65126A0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Қазақстан Республикасының шегінен тыс жерлерде орналасқан дипломатиялық, сауда және өзге де ресми өкілдіктері;</w:t>
      </w:r>
    </w:p>
    <w:p w14:paraId="0E7A9BC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қаржы жылы – ағымдағы жылғы 1 қаңтарда басталып, 31 желтоқсанда аяқталатын уақыт аралығы;</w:t>
      </w:r>
    </w:p>
    <w:p w14:paraId="10B7308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 көрсетілетін қызмет көрсетушіні таңдау өлшемшарттары – әлеуетті өнім берушінің қызмет көрсетуі бойынша мүмкіндіктері мен жағдайларын бағалау негізінде жүргізілетін белгілер;</w:t>
      </w:r>
    </w:p>
    <w:p w14:paraId="5ECE9CD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 құжаттың электронды көшірмесі – түпнұсқа құжаттың түрін және ақпаратты (деректерді) электрондық-цифрлық нысанда толығымен көрсететін құжат;</w:t>
      </w:r>
    </w:p>
    <w:p w14:paraId="3762C09D"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 мемлекеттік-жекешелік әріптестік – мемлекеттік әріптес пен жекеше әріптес арасындағы "Мемлекеттік-жекешелік әріптестік туралы" </w:t>
      </w:r>
      <w:hyperlink r:id="rId20" w:anchor="z60" w:history="1">
        <w:r w:rsidRPr="004A6B9C">
          <w:rPr>
            <w:rFonts w:ascii="Courier New" w:eastAsia="Times New Roman" w:hAnsi="Courier New" w:cs="Courier New"/>
            <w:color w:val="073A5E"/>
            <w:spacing w:val="2"/>
            <w:kern w:val="0"/>
            <w:sz w:val="20"/>
            <w:szCs w:val="20"/>
            <w:u w:val="single"/>
            <w:lang w:val="ru-KZ" w:eastAsia="ru-KZ"/>
            <w14:ligatures w14:val="none"/>
          </w:rPr>
          <w:t>заңда</w:t>
        </w:r>
      </w:hyperlink>
      <w:r w:rsidRPr="004A6B9C">
        <w:rPr>
          <w:rFonts w:ascii="Courier New" w:eastAsia="Times New Roman" w:hAnsi="Courier New" w:cs="Courier New"/>
          <w:color w:val="000000"/>
          <w:spacing w:val="2"/>
          <w:kern w:val="0"/>
          <w:sz w:val="20"/>
          <w:szCs w:val="20"/>
          <w:lang w:val="ru-KZ" w:eastAsia="ru-KZ"/>
          <w14:ligatures w14:val="none"/>
        </w:rPr>
        <w:t> (бұдан әрі – Мемлекеттік-жекешелік әріптестік туралы заң) айқындалған белгілерге сәйкес келетін ынтымақтастық нысаны;</w:t>
      </w:r>
    </w:p>
    <w:p w14:paraId="628413D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 мiндеттерi мен жауапкершiлiгi, мемлекеттік-жекешелік әріптестік шартының өзге де талаптары айқындалатын жазбаша келiсiм;</w:t>
      </w:r>
    </w:p>
    <w:p w14:paraId="7FF9D98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10) мемлекеттік сатып алу веб-порталы (бұдан әрі - веб-портал) – мемлекеттiк сатып алудың электрондық көрсетілетін қызметтеріне қол жеткiзудiң бірыңғай нүктесiн ұсынатын мемлекеттiк органның ақпараттық жүйесі;</w:t>
      </w:r>
    </w:p>
    <w:p w14:paraId="2F1BC3C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 көрсетілетін қызметтерді,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p w14:paraId="57325CC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14:paraId="421DC33D"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 отандық қызмет көрсетушілерді, тауар өндірушілерді қолдау –Қазақстан Республикасының Кәсіпкерлік Кодексінің 17-бабының </w:t>
      </w:r>
      <w:hyperlink r:id="rId21" w:anchor="z368" w:history="1">
        <w:r w:rsidRPr="004A6B9C">
          <w:rPr>
            <w:rFonts w:ascii="Courier New" w:eastAsia="Times New Roman" w:hAnsi="Courier New" w:cs="Courier New"/>
            <w:color w:val="073A5E"/>
            <w:spacing w:val="2"/>
            <w:kern w:val="0"/>
            <w:sz w:val="20"/>
            <w:szCs w:val="20"/>
            <w:u w:val="single"/>
            <w:lang w:val="ru-KZ" w:eastAsia="ru-KZ"/>
            <w14:ligatures w14:val="none"/>
          </w:rPr>
          <w:t>1-тармағына</w:t>
        </w:r>
      </w:hyperlink>
      <w:r w:rsidRPr="004A6B9C">
        <w:rPr>
          <w:rFonts w:ascii="Courier New" w:eastAsia="Times New Roman" w:hAnsi="Courier New" w:cs="Courier New"/>
          <w:color w:val="000000"/>
          <w:spacing w:val="2"/>
          <w:kern w:val="0"/>
          <w:sz w:val="20"/>
          <w:szCs w:val="20"/>
          <w:lang w:val="ru-KZ" w:eastAsia="ru-KZ"/>
          <w14:ligatures w14:val="none"/>
        </w:rPr>
        <w:t> сәйкес көрсетілетін қызметтердің, тауарлардың отандық өндірісін дамытуды ынталандыру үшін қолайлы жағдайлар жасау жөніндегі шаралар;</w:t>
      </w:r>
    </w:p>
    <w:p w14:paraId="0AD7D48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14) өнім беруші – қызмет көрсету немесе тауарларды жеткізу туралы шарт жасасқан кәсіпкерлік қызметті жүзеге асыратын жеке кәсіпкер, заңды тұлға (мемлекеттік мекемелерді қоспағанда);</w:t>
      </w:r>
    </w:p>
    <w:p w14:paraId="1501F37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p w14:paraId="06E54E8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 электрондық әмиян – конкурсқа қатысуға өтінімдерді қамтамасыз етуге байланысты есептік операцияларды жүзеге асыруға арналған, мемлекеттік сатып алу саласындағы бірыңғай оператордың банктік шотында орналастырылатын, әлеуетті өнім берушінің жеке шоты.</w:t>
      </w:r>
    </w:p>
    <w:p w14:paraId="26028363"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2-тарау. Мемлекеттік орта білім беру ұйымдарында, мектептен тыс қосымша білім беру ұйымдарында білім алушыларды тамақтандыруды ұйымдастыру тәртібі</w:t>
      </w:r>
    </w:p>
    <w:p w14:paraId="4977277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Тамақтандыруды ұйымдастыру:</w:t>
      </w:r>
    </w:p>
    <w:p w14:paraId="7B32949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Орта білім беру ұйымдарында:</w:t>
      </w:r>
    </w:p>
    <w:p w14:paraId="5E7A545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білім алушыларды тамақтандыруды ұйымдастыру бойынша көрсетілетін қызметтерді, тауарларды конкурстық негізде сатып алу арқылы жүзеге асырылады;</w:t>
      </w:r>
    </w:p>
    <w:p w14:paraId="160198F2"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2) мектеп асханасының жабдығы болмаған және/немесе тозған жағдайда жаңа жабдыққа ауыстыру мақсатында орта білім беру ұйымдарында білім </w:t>
      </w:r>
      <w:r w:rsidRPr="004A6B9C">
        <w:rPr>
          <w:rFonts w:ascii="Courier New" w:eastAsia="Times New Roman" w:hAnsi="Courier New" w:cs="Courier New"/>
          <w:color w:val="000000"/>
          <w:spacing w:val="2"/>
          <w:kern w:val="0"/>
          <w:sz w:val="20"/>
          <w:szCs w:val="20"/>
          <w:lang w:val="ru-KZ" w:eastAsia="ru-KZ"/>
          <w14:ligatures w14:val="none"/>
        </w:rPr>
        <w:lastRenderedPageBreak/>
        <w:t>алушыларды тамақтандыруды ұйымдастыру бойынша көрсетілетін қызметтерді сатып алу Мемлекеттік-жекешелік әріптестік туралы </w:t>
      </w:r>
      <w:hyperlink r:id="rId22" w:anchor="z60" w:history="1">
        <w:r w:rsidRPr="004A6B9C">
          <w:rPr>
            <w:rFonts w:ascii="Courier New" w:eastAsia="Times New Roman" w:hAnsi="Courier New" w:cs="Courier New"/>
            <w:color w:val="073A5E"/>
            <w:spacing w:val="2"/>
            <w:kern w:val="0"/>
            <w:sz w:val="20"/>
            <w:szCs w:val="20"/>
            <w:u w:val="single"/>
            <w:lang w:val="ru-KZ" w:eastAsia="ru-KZ"/>
            <w14:ligatures w14:val="none"/>
          </w:rPr>
          <w:t>заңға</w:t>
        </w:r>
      </w:hyperlink>
      <w:r w:rsidRPr="004A6B9C">
        <w:rPr>
          <w:rFonts w:ascii="Courier New" w:eastAsia="Times New Roman" w:hAnsi="Courier New" w:cs="Courier New"/>
          <w:color w:val="000000"/>
          <w:spacing w:val="2"/>
          <w:kern w:val="0"/>
          <w:sz w:val="20"/>
          <w:szCs w:val="20"/>
          <w:lang w:val="ru-KZ" w:eastAsia="ru-KZ"/>
          <w14:ligatures w14:val="none"/>
        </w:rPr>
        <w:t> және осы Қағидаларға сәйкес жүзеге асырылады;</w:t>
      </w:r>
    </w:p>
    <w:p w14:paraId="5655368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мектеп асханасында жабдықтар, халықтың санитариялық-эпидемиологиялық саламаттылығы саласындағы нормативтік құқықтық актілердің талаптарына сәйкес келетін тиісті жағдайлар болған кезде –жергілікті атқарушы органдардың шешімі негізінде асхана меңгерушісі, аспаз, ас үй қызметкері лауазымдары енгізген кезде конкурстық негізде білім алушылардың тамақтануын ұйымдастыру бойынша тауарларды сатып алу;</w:t>
      </w:r>
    </w:p>
    <w:p w14:paraId="1E18F4B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орта білім беру ұйымдарында білім алушыларды тамақтандыруды ұйымдастыру үшін жағдайларды қамтамасыз ету жолымен жүзеге асырылады.</w:t>
      </w:r>
    </w:p>
    <w:p w14:paraId="3E70E20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Мектептен тыс қосымша білім беру ұйымдарында:</w:t>
      </w:r>
    </w:p>
    <w:p w14:paraId="0B9B0BD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тамақтандыруды ұйымдастыру бойынша көрсетілетін қызметтерді, тауарларды конкурстық негізде сатып алу жолымен жүзеге асырылады.</w:t>
      </w:r>
    </w:p>
    <w:p w14:paraId="56212764"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1-параграф. Конкурстық негізде білім алушыларды тамақтандыруды ұйымдастыру бойынша көрсетілетін қызметтерді, тауарларды сатып алу</w:t>
      </w:r>
    </w:p>
    <w:p w14:paraId="50F118B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p w14:paraId="4C4D37A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егер конкурсты ұйымдастырушы тапсырыс берушінің өзі болмаған жағдайда, көрсетілетін қызметті және (немесе) тауарларды сатып алу жоспарын әзірлеу және бекіту – конкурсты ұйымдастыру және өткізу рәсімдерін орындау үшін тапсырыс берушінің көрсетілетін қызметтерді және (немесе) тауарларды сатып алудың жылдық жоспарының (көрсетілетін қызметтерді және (немесе) тауарларды сатып алудың алдын ала жылдық жоспарының) тармақтарын веб-портал арқылы жіберуі;</w:t>
      </w:r>
    </w:p>
    <w:p w14:paraId="495E184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14:paraId="39D7391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конкурстық құжаттаманың жобасын бекіту;</w:t>
      </w:r>
    </w:p>
    <w:p w14:paraId="10B6B9A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өнім берушіні таңдау рәсімін жүзеге асыру туралы хабарландыруды, сондай-ақ конкурстық құжаттаманың жобасының мәтінін веб-порталда орналастыру;</w:t>
      </w:r>
    </w:p>
    <w:p w14:paraId="4CFDAE6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конкурстық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веб-порталда орналастыру;</w:t>
      </w:r>
    </w:p>
    <w:p w14:paraId="3B19C5F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6) әлеуетті өнім берушілердің конкурсқа қатысуға өтінімдерді электрондық құжат нысанында ұсынуы және оларды веб-порталда автоматты түрде тіркеуі;</w:t>
      </w:r>
    </w:p>
    <w:p w14:paraId="66CBA4C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 өтінімдерді автоматты түрде ашу және тиісті ашу хаттамасын веб-порталда орналастыру;</w:t>
      </w:r>
    </w:p>
    <w:p w14:paraId="2D7DA4F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14:paraId="482F3BF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14:paraId="571BC26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 конкурс жеңімпазын, сондай-ақ екінші,үшінші,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p w14:paraId="5EFDBD3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 конкурс қорытындылары туралы хаттама негізінде тапсырыс берушінің, ұйымдастырушының жеңімпазбен шарт жасасуы.</w:t>
      </w:r>
    </w:p>
    <w:p w14:paraId="474FB72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қызметтердің, тауарлардың жекелеген әлеуетті өнім берушілерге тиесілігін айқындайтын сипаттамаларды көрсетуге жол берілмейді.</w:t>
      </w:r>
    </w:p>
    <w:p w14:paraId="5831148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 Қызметті және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жүзеге асырады.</w:t>
      </w:r>
    </w:p>
    <w:p w14:paraId="6DEE3B76"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hyperlink r:id="rId23" w:anchor="z564" w:history="1">
        <w:r w:rsidRPr="004A6B9C">
          <w:rPr>
            <w:rFonts w:ascii="Courier New" w:eastAsia="Times New Roman" w:hAnsi="Courier New" w:cs="Courier New"/>
            <w:color w:val="073A5E"/>
            <w:spacing w:val="2"/>
            <w:kern w:val="0"/>
            <w:sz w:val="20"/>
            <w:szCs w:val="20"/>
            <w:u w:val="single"/>
            <w:lang w:val="ru-KZ" w:eastAsia="ru-KZ"/>
            <w14:ligatures w14:val="none"/>
          </w:rPr>
          <w:t>1-қосымшаға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көрсетілетін қызметтерге және (немесе) тауарларға қажеттілік негізінде қаржы жылына арналған көрсетілетін қызметтерді және (немесе) тауарларды сатып алу жоспарын әзірлейді және бекітеді.</w:t>
      </w:r>
    </w:p>
    <w:p w14:paraId="676C20B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 Тапсырыс беруші немесе, егер тапсырыс беруші мен конкурсты ұйымдастырушы бір тұлға болған жағдайда, конкурсты ұйымдастырушы көрсетілетін қызметті және (немесе) тауарларды сатып алу жоспары бекітілген күннен бастап бес жұмыс күні ішінде оны веб-порталда орналастырады.</w:t>
      </w:r>
    </w:p>
    <w:p w14:paraId="3A2F05D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ұйымдастырушыға конкурсты ұйымдастыру және өткізу үшін ақпарат пен құжаттарды ұсынады.</w:t>
      </w:r>
    </w:p>
    <w:p w14:paraId="38FFACE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9. Көрсетілетін қызметтерді және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болса, конкурсты ұйымдастырушының бюджетіне өзгерістер және (немесе) толықтырулар енгізілген жағдайда жүзеге асырылады.</w:t>
      </w:r>
    </w:p>
    <w:p w14:paraId="4399ACD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немесе, егер тапсырыс беруші мен конкурсты ұйымдастырушы бір тұлға болған жағдайда, конкурсты ұйымдастырушы көрсетілетін қызметтерді және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веб-порталға орналастырады.</w:t>
      </w:r>
    </w:p>
    <w:p w14:paraId="79882BB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p w14:paraId="7801D82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p w14:paraId="79CD634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 Конкурстық комиссия конкурсты ұйымдастырушының бұйрығымен құрылады және комиссия мүшелерінің тақ санынан, бірақ кемінде бес адамнан тұрады.</w:t>
      </w:r>
    </w:p>
    <w:p w14:paraId="5767377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комиссияның мүшелері өтінімдерді қарайды және комиссияның жоқ мүшелерін ауыстырусыз дауыс беруге қатысады.</w:t>
      </w:r>
    </w:p>
    <w:p w14:paraId="2DC6EC5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p w14:paraId="43660DA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14:paraId="3D270BD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14:paraId="1DFE5C8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14:paraId="4231431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 Конкурстық комиссия оны құру туралы шешім күшіне енген күннен бастап әрекет етеді және шарт жасалған күні өз қызметін тоқтатады.</w:t>
      </w:r>
    </w:p>
    <w:p w14:paraId="76E7E08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14:paraId="389EBCE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14:paraId="3CC25DA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p w14:paraId="078FF18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19. Конкурстық комиссияның хатшысы:</w:t>
      </w:r>
    </w:p>
    <w:p w14:paraId="3831159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конкурстық құжаттаманы қалыптастырады және веб-порталға орналастырады;</w:t>
      </w:r>
    </w:p>
    <w:p w14:paraId="4E171ED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14:paraId="68082DF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осы Қағидаларда көзделген функцияларды жүзеге асырады.</w:t>
      </w:r>
    </w:p>
    <w:p w14:paraId="1CD97970"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20. Конкурсты ұйымдастырушы осы Қағидаларға </w:t>
      </w:r>
      <w:hyperlink r:id="rId24" w:anchor="z609" w:history="1">
        <w:r w:rsidRPr="004A6B9C">
          <w:rPr>
            <w:rFonts w:ascii="Courier New" w:eastAsia="Times New Roman" w:hAnsi="Courier New" w:cs="Courier New"/>
            <w:color w:val="073A5E"/>
            <w:spacing w:val="2"/>
            <w:kern w:val="0"/>
            <w:sz w:val="20"/>
            <w:szCs w:val="20"/>
            <w:u w:val="single"/>
            <w:lang w:val="ru-KZ" w:eastAsia="ru-KZ"/>
            <w14:ligatures w14:val="none"/>
          </w:rPr>
          <w:t>2-қосымшаға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p w14:paraId="5E148372"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Үлгілік конкурстық құжаттамаға </w:t>
      </w:r>
      <w:hyperlink r:id="rId25" w:anchor="z638" w:history="1">
        <w:r w:rsidRPr="004A6B9C">
          <w:rPr>
            <w:rFonts w:ascii="Courier New" w:eastAsia="Times New Roman" w:hAnsi="Courier New" w:cs="Courier New"/>
            <w:color w:val="073A5E"/>
            <w:spacing w:val="2"/>
            <w:kern w:val="0"/>
            <w:sz w:val="20"/>
            <w:szCs w:val="20"/>
            <w:u w:val="single"/>
            <w:lang w:val="ru-KZ" w:eastAsia="ru-KZ"/>
            <w14:ligatures w14:val="none"/>
          </w:rPr>
          <w:t>1-қосымшаға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көрсетілетін қызметті алушылар санаттарының тізбесі, тауарларды жеткізушіні таңдау кезінде - Үлгілік конкурстық құжаттамаға </w:t>
      </w:r>
      <w:hyperlink r:id="rId26" w:anchor="z645" w:history="1">
        <w:r w:rsidRPr="004A6B9C">
          <w:rPr>
            <w:rFonts w:ascii="Courier New" w:eastAsia="Times New Roman" w:hAnsi="Courier New" w:cs="Courier New"/>
            <w:color w:val="073A5E"/>
            <w:spacing w:val="2"/>
            <w:kern w:val="0"/>
            <w:sz w:val="20"/>
            <w:szCs w:val="20"/>
            <w:u w:val="single"/>
            <w:lang w:val="ru-KZ" w:eastAsia="ru-KZ"/>
            <w14:ligatures w14:val="none"/>
          </w:rPr>
          <w:t>2-қосымшаға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сатып алынатын тауарлардың тізбесі;</w:t>
      </w:r>
    </w:p>
    <w:p w14:paraId="54038A60"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Үлгілік конкурстық құжаттамаға </w:t>
      </w:r>
      <w:hyperlink r:id="rId27" w:anchor="z656" w:history="1">
        <w:r w:rsidRPr="004A6B9C">
          <w:rPr>
            <w:rFonts w:ascii="Courier New" w:eastAsia="Times New Roman" w:hAnsi="Courier New" w:cs="Courier New"/>
            <w:color w:val="073A5E"/>
            <w:spacing w:val="2"/>
            <w:kern w:val="0"/>
            <w:sz w:val="20"/>
            <w:szCs w:val="20"/>
            <w:u w:val="single"/>
            <w:lang w:val="ru-KZ" w:eastAsia="ru-KZ"/>
            <w14:ligatures w14:val="none"/>
          </w:rPr>
          <w:t>3-қосымшаға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өнім берушіні таңдау жөніндегі конкурстық құжаттамаға техникалық тапсырма.</w:t>
      </w:r>
    </w:p>
    <w:p w14:paraId="26E0562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 берушіні таңдау кезінде білім беру органы бекіткен техникалық тапсырмаға өнім берушіні таңдау жөніндегі конкурстық құжаттаманың жобасына:</w:t>
      </w:r>
    </w:p>
    <w:p w14:paraId="0756B2E6"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28" w:anchor="z1" w:history="1">
        <w:r w:rsidRPr="004A6B9C">
          <w:rPr>
            <w:rFonts w:ascii="Courier New" w:eastAsia="Times New Roman" w:hAnsi="Courier New" w:cs="Courier New"/>
            <w:color w:val="073A5E"/>
            <w:spacing w:val="2"/>
            <w:kern w:val="0"/>
            <w:sz w:val="20"/>
            <w:szCs w:val="20"/>
            <w:u w:val="single"/>
            <w:lang w:val="ru-KZ" w:eastAsia="ru-KZ"/>
            <w14:ligatures w14:val="none"/>
          </w:rPr>
          <w:t>қаулысына</w:t>
        </w:r>
      </w:hyperlink>
      <w:r w:rsidRPr="004A6B9C">
        <w:rPr>
          <w:rFonts w:ascii="Courier New" w:eastAsia="Times New Roman" w:hAnsi="Courier New" w:cs="Courier New"/>
          <w:color w:val="000000"/>
          <w:spacing w:val="2"/>
          <w:kern w:val="0"/>
          <w:sz w:val="20"/>
          <w:szCs w:val="20"/>
          <w:lang w:val="ru-KZ" w:eastAsia="ru-KZ"/>
          <w14:ligatures w14:val="none"/>
        </w:rPr>
        <w:t>,"Қоғамдық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w:t>
      </w:r>
      <w:hyperlink r:id="rId29" w:anchor="z4" w:history="1">
        <w:r w:rsidRPr="004A6B9C">
          <w:rPr>
            <w:rFonts w:ascii="Courier New" w:eastAsia="Times New Roman" w:hAnsi="Courier New" w:cs="Courier New"/>
            <w:color w:val="073A5E"/>
            <w:spacing w:val="2"/>
            <w:kern w:val="0"/>
            <w:sz w:val="20"/>
            <w:szCs w:val="20"/>
            <w:u w:val="single"/>
            <w:lang w:val="ru-KZ" w:eastAsia="ru-KZ"/>
            <w14:ligatures w14:val="none"/>
          </w:rPr>
          <w:t>ДСМ-16</w:t>
        </w:r>
      </w:hyperlink>
      <w:r w:rsidRPr="004A6B9C">
        <w:rPr>
          <w:rFonts w:ascii="Courier New" w:eastAsia="Times New Roman" w:hAnsi="Courier New" w:cs="Courier New"/>
          <w:color w:val="000000"/>
          <w:spacing w:val="2"/>
          <w:kern w:val="0"/>
          <w:sz w:val="20"/>
          <w:szCs w:val="20"/>
          <w:lang w:val="ru-KZ" w:eastAsia="ru-KZ"/>
          <w14:ligatures w14:val="none"/>
        </w:rPr>
        <w:t>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w:t>
      </w:r>
      <w:hyperlink r:id="rId30" w:anchor="z1" w:history="1">
        <w:r w:rsidRPr="004A6B9C">
          <w:rPr>
            <w:rFonts w:ascii="Courier New" w:eastAsia="Times New Roman" w:hAnsi="Courier New" w:cs="Courier New"/>
            <w:color w:val="073A5E"/>
            <w:spacing w:val="2"/>
            <w:kern w:val="0"/>
            <w:sz w:val="20"/>
            <w:szCs w:val="20"/>
            <w:u w:val="single"/>
            <w:lang w:val="ru-KZ" w:eastAsia="ru-KZ"/>
            <w14:ligatures w14:val="none"/>
          </w:rPr>
          <w:t>ДСМ-302/2020</w:t>
        </w:r>
      </w:hyperlink>
      <w:r w:rsidRPr="004A6B9C">
        <w:rPr>
          <w:rFonts w:ascii="Courier New" w:eastAsia="Times New Roman" w:hAnsi="Courier New" w:cs="Courier New"/>
          <w:color w:val="000000"/>
          <w:spacing w:val="2"/>
          <w:kern w:val="0"/>
          <w:sz w:val="20"/>
          <w:szCs w:val="20"/>
          <w:lang w:val="ru-KZ" w:eastAsia="ru-KZ"/>
          <w14:ligatures w14:val="none"/>
        </w:rPr>
        <w:t xml:space="preserve"> (Нормативтік құқықтық актілерді мемлекеттік тіркеу тізілімінде № 21857 болып тіркелген), </w:t>
      </w:r>
      <w:r w:rsidRPr="004A6B9C">
        <w:rPr>
          <w:rFonts w:ascii="Courier New" w:eastAsia="Times New Roman" w:hAnsi="Courier New" w:cs="Courier New"/>
          <w:color w:val="000000"/>
          <w:spacing w:val="2"/>
          <w:kern w:val="0"/>
          <w:sz w:val="20"/>
          <w:szCs w:val="20"/>
          <w:lang w:val="ru-KZ" w:eastAsia="ru-KZ"/>
          <w14:ligatures w14:val="none"/>
        </w:rPr>
        <w:lastRenderedPageBreak/>
        <w:t>"Тамақ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 </w:t>
      </w:r>
      <w:hyperlink r:id="rId31" w:anchor="z1" w:history="1">
        <w:r w:rsidRPr="004A6B9C">
          <w:rPr>
            <w:rFonts w:ascii="Courier New" w:eastAsia="Times New Roman" w:hAnsi="Courier New" w:cs="Courier New"/>
            <w:color w:val="073A5E"/>
            <w:spacing w:val="2"/>
            <w:kern w:val="0"/>
            <w:sz w:val="20"/>
            <w:szCs w:val="20"/>
            <w:u w:val="single"/>
            <w:lang w:val="ru-KZ" w:eastAsia="ru-KZ"/>
            <w14:ligatures w14:val="none"/>
          </w:rPr>
          <w:t>503</w:t>
        </w:r>
      </w:hyperlink>
      <w:r w:rsidRPr="004A6B9C">
        <w:rPr>
          <w:rFonts w:ascii="Courier New" w:eastAsia="Times New Roman" w:hAnsi="Courier New" w:cs="Courier New"/>
          <w:color w:val="000000"/>
          <w:spacing w:val="2"/>
          <w:kern w:val="0"/>
          <w:sz w:val="20"/>
          <w:szCs w:val="20"/>
          <w:lang w:val="ru-KZ" w:eastAsia="ru-KZ"/>
          <w14:ligatures w14:val="none"/>
        </w:rPr>
        <w:t> (Нормативтік құқықтық актілерді мемлекеттік тіркеу тізілімінде № 14674 болып тіркелген) бұйрықтарына сәйкес келетін тағамдардың атауын, тағам порциясының граммен, тағам ингредиенттерімен (граммен) массасын,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білім беру органы бекіткен перспективалық тарату-мәзірі;</w:t>
      </w:r>
    </w:p>
    <w:p w14:paraId="2419DE0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тапсырыс беруші бекіткен тағамдардың, буфет өнімдерінің, оның ішінде шырындардың, сусындардың және басқаларының ассортименттік тізбесі;</w:t>
      </w:r>
    </w:p>
    <w:p w14:paraId="0F67561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перспективалық тарату-мәзіріне және буфет өнімдерінің ассортименттік тізбесіне сәйкес тағамдардың технологиялық карталары қоса беріледі.</w:t>
      </w:r>
    </w:p>
    <w:p w14:paraId="0A5D5B0A"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Үлгілік конкурстық құжаттамаға </w:t>
      </w:r>
      <w:hyperlink r:id="rId32" w:anchor="z696" w:history="1">
        <w:r w:rsidRPr="004A6B9C">
          <w:rPr>
            <w:rFonts w:ascii="Courier New" w:eastAsia="Times New Roman" w:hAnsi="Courier New" w:cs="Courier New"/>
            <w:color w:val="073A5E"/>
            <w:spacing w:val="2"/>
            <w:kern w:val="0"/>
            <w:sz w:val="20"/>
            <w:szCs w:val="20"/>
            <w:u w:val="single"/>
            <w:lang w:val="ru-KZ" w:eastAsia="ru-KZ"/>
            <w14:ligatures w14:val="none"/>
          </w:rPr>
          <w:t>4</w:t>
        </w:r>
      </w:hyperlink>
      <w:r w:rsidRPr="004A6B9C">
        <w:rPr>
          <w:rFonts w:ascii="Courier New" w:eastAsia="Times New Roman" w:hAnsi="Courier New" w:cs="Courier New"/>
          <w:color w:val="000000"/>
          <w:spacing w:val="2"/>
          <w:kern w:val="0"/>
          <w:sz w:val="20"/>
          <w:szCs w:val="20"/>
          <w:lang w:val="ru-KZ" w:eastAsia="ru-KZ"/>
          <w14:ligatures w14:val="none"/>
        </w:rPr>
        <w:t>, </w:t>
      </w:r>
      <w:hyperlink r:id="rId33" w:anchor="z726" w:history="1">
        <w:r w:rsidRPr="004A6B9C">
          <w:rPr>
            <w:rFonts w:ascii="Courier New" w:eastAsia="Times New Roman" w:hAnsi="Courier New" w:cs="Courier New"/>
            <w:color w:val="073A5E"/>
            <w:spacing w:val="2"/>
            <w:kern w:val="0"/>
            <w:sz w:val="20"/>
            <w:szCs w:val="20"/>
            <w:u w:val="single"/>
            <w:lang w:val="ru-KZ" w:eastAsia="ru-KZ"/>
            <w14:ligatures w14:val="none"/>
          </w:rPr>
          <w:t>5-қосымшаларға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нысандар бойынша заңды тұлғалар және жеке кәсіпкерлер үшін конкурсқа қатысуға өтінім;</w:t>
      </w:r>
    </w:p>
    <w:p w14:paraId="3A7A3D17"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төмендегі есеппен бар екендігін растайтын құжаттардың көшірмелерін қоса бере отырып, үлгілік конкурстық құжаттамаға </w:t>
      </w:r>
      <w:hyperlink r:id="rId34" w:anchor="z752" w:history="1">
        <w:r w:rsidRPr="004A6B9C">
          <w:rPr>
            <w:rFonts w:ascii="Courier New" w:eastAsia="Times New Roman" w:hAnsi="Courier New" w:cs="Courier New"/>
            <w:color w:val="073A5E"/>
            <w:spacing w:val="2"/>
            <w:kern w:val="0"/>
            <w:sz w:val="20"/>
            <w:szCs w:val="20"/>
            <w:u w:val="single"/>
            <w:lang w:val="ru-KZ" w:eastAsia="ru-KZ"/>
            <w14:ligatures w14:val="none"/>
          </w:rPr>
          <w:t>6-қосымшаға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әлеуетті өнім берушінің біліктілігі туралы мәліметтер:</w:t>
      </w:r>
    </w:p>
    <w:p w14:paraId="7E86668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150-ге дейін білім алушысы бар білім беру ұйымдарында – кемінде 1 аспаз, 1 ас үй жұмысшысы;</w:t>
      </w:r>
    </w:p>
    <w:p w14:paraId="05176A3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151-ден 350-ге дейін білім алушысы бар білім беру ұйымдарында – кемінде 1 аспаз, 2 ас үй жұмысшысы;</w:t>
      </w:r>
    </w:p>
    <w:p w14:paraId="6E5168B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351-дан 650-ге дейін білім алушысы бар білім беру ұйымдарында – кемінде 1 аспаз, 3 ас үй жұмысшысы;</w:t>
      </w:r>
    </w:p>
    <w:p w14:paraId="442AED9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651-ден 1300-ге дейін білім алушысы бар білім беру ұйымдарында – кемінде 2 аспаз, 4 ас үй жұмысшысы;</w:t>
      </w:r>
    </w:p>
    <w:p w14:paraId="3DE90A2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1301-ден 2500-ге дейін білім алушысы бар білім беру ұйымдарында – кемінде 3 аспаз, 5 ас үй жұмысшысы;</w:t>
      </w:r>
    </w:p>
    <w:p w14:paraId="303652C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2501 және одан да көп білім алушысы бар білім беру ұйымдарында –кемінде 4 аспаз, 7 ас үй жұмысшысының болуы туралы растайтын құжаттардың көшірмелерін;</w:t>
      </w:r>
    </w:p>
    <w:p w14:paraId="2F127E60"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Үлгілік конкурстық құжаттамаға </w:t>
      </w:r>
      <w:hyperlink r:id="rId35" w:anchor="z773" w:history="1">
        <w:r w:rsidRPr="004A6B9C">
          <w:rPr>
            <w:rFonts w:ascii="Courier New" w:eastAsia="Times New Roman" w:hAnsi="Courier New" w:cs="Courier New"/>
            <w:color w:val="073A5E"/>
            <w:spacing w:val="2"/>
            <w:kern w:val="0"/>
            <w:sz w:val="20"/>
            <w:szCs w:val="20"/>
            <w:u w:val="single"/>
            <w:lang w:val="ru-KZ" w:eastAsia="ru-KZ"/>
            <w14:ligatures w14:val="none"/>
          </w:rPr>
          <w:t>7</w:t>
        </w:r>
      </w:hyperlink>
      <w:r w:rsidRPr="004A6B9C">
        <w:rPr>
          <w:rFonts w:ascii="Courier New" w:eastAsia="Times New Roman" w:hAnsi="Courier New" w:cs="Courier New"/>
          <w:color w:val="000000"/>
          <w:spacing w:val="2"/>
          <w:kern w:val="0"/>
          <w:sz w:val="20"/>
          <w:szCs w:val="20"/>
          <w:lang w:val="ru-KZ" w:eastAsia="ru-KZ"/>
          <w14:ligatures w14:val="none"/>
        </w:rPr>
        <w:t>, </w:t>
      </w:r>
      <w:hyperlink r:id="rId36" w:anchor="z791" w:history="1">
        <w:r w:rsidRPr="004A6B9C">
          <w:rPr>
            <w:rFonts w:ascii="Courier New" w:eastAsia="Times New Roman" w:hAnsi="Courier New" w:cs="Courier New"/>
            <w:color w:val="073A5E"/>
            <w:spacing w:val="2"/>
            <w:kern w:val="0"/>
            <w:sz w:val="20"/>
            <w:szCs w:val="20"/>
            <w:u w:val="single"/>
            <w:lang w:val="ru-KZ" w:eastAsia="ru-KZ"/>
            <w14:ligatures w14:val="none"/>
          </w:rPr>
          <w:t>8-қосымшаларға</w:t>
        </w:r>
      </w:hyperlink>
      <w:r w:rsidRPr="004A6B9C">
        <w:rPr>
          <w:rFonts w:ascii="Courier New" w:eastAsia="Times New Roman" w:hAnsi="Courier New" w:cs="Courier New"/>
          <w:color w:val="000000"/>
          <w:spacing w:val="2"/>
          <w:kern w:val="0"/>
          <w:sz w:val="20"/>
          <w:szCs w:val="20"/>
          <w:lang w:val="ru-KZ" w:eastAsia="ru-KZ"/>
          <w14:ligatures w14:val="none"/>
        </w:rPr>
        <w:t> сәйкес қызметтерді немесе тауарларды жеткізушіні таңдау өлшемшарттары;</w:t>
      </w:r>
    </w:p>
    <w:p w14:paraId="7386F9CB"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 Үлгілік конкурстық құжаттамаға </w:t>
      </w:r>
      <w:hyperlink r:id="rId37" w:anchor="z801" w:history="1">
        <w:r w:rsidRPr="004A6B9C">
          <w:rPr>
            <w:rFonts w:ascii="Courier New" w:eastAsia="Times New Roman" w:hAnsi="Courier New" w:cs="Courier New"/>
            <w:color w:val="073A5E"/>
            <w:spacing w:val="2"/>
            <w:kern w:val="0"/>
            <w:sz w:val="20"/>
            <w:szCs w:val="20"/>
            <w:u w:val="single"/>
            <w:lang w:val="ru-KZ" w:eastAsia="ru-KZ"/>
            <w14:ligatures w14:val="none"/>
          </w:rPr>
          <w:t>9-қосымшаға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Қызмет көрсету туралы үлгілік шарт және </w:t>
      </w:r>
      <w:hyperlink r:id="rId38" w:anchor="z924" w:history="1">
        <w:r w:rsidRPr="004A6B9C">
          <w:rPr>
            <w:rFonts w:ascii="Courier New" w:eastAsia="Times New Roman" w:hAnsi="Courier New" w:cs="Courier New"/>
            <w:color w:val="073A5E"/>
            <w:spacing w:val="2"/>
            <w:kern w:val="0"/>
            <w:sz w:val="20"/>
            <w:szCs w:val="20"/>
            <w:u w:val="single"/>
            <w:lang w:val="ru-KZ" w:eastAsia="ru-KZ"/>
            <w14:ligatures w14:val="none"/>
          </w:rPr>
          <w:t>10-қосымшаға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Тауарларды жеткізу туралы үлгілік шарт.</w:t>
      </w:r>
    </w:p>
    <w:p w14:paraId="1C29E78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21.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p w14:paraId="0EA490A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Егер тамақтандыруды ұйымдастыру бойынша көрсетілетін қызметті берушіні таңдау жөніндегі конкурсты ұйымдастырушы білім беру ұйымы болып табылған жағдайда, конкурс лоттарға бөлінбей өткізіледі (1 білім беру ұйымы – 1 өнім беруші).</w:t>
      </w:r>
    </w:p>
    <w:p w14:paraId="5A4DD8E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22.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 басқа тауарлар.</w:t>
      </w:r>
    </w:p>
    <w:p w14:paraId="7787741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23.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14:paraId="227D12C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24.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p w14:paraId="3345811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25. Конкурсқа қатысу үшін әлеуетті өнім беруші келесі біліктілік талаптарына сәйкес келеді:</w:t>
      </w:r>
    </w:p>
    <w:p w14:paraId="0C76C07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14:paraId="42C2CFB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банкроттық не таратылу рәсіміне жатқызылмауы;</w:t>
      </w:r>
    </w:p>
    <w:p w14:paraId="46A7F06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материалдық және еңбек ресурстарының болуы.</w:t>
      </w:r>
    </w:p>
    <w:p w14:paraId="33BDA2F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27. Конкурстық құжаттаманың жобасы бекітілгеннен кейін конкурсты ұйымдастырушы веб-порталда қазақ және орыс тілдерінде конкурстық құжаттаманың жобасын қалыптастырады.</w:t>
      </w:r>
    </w:p>
    <w:p w14:paraId="0D219C86"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 ұйымдастырушы конкурстық құжаттаманың жобасы бекітілген күннен бастап үш жұмыс күнінен кешіктірмей жұмыс күндері Астана қаласының уақыты бойынша сағат 9.00-ден 18.00-ге дейінгі кезеңде веб-порталда осы Қағидаларға </w:t>
      </w:r>
      <w:hyperlink r:id="rId39" w:anchor="z1050" w:history="1">
        <w:r w:rsidRPr="004A6B9C">
          <w:rPr>
            <w:rFonts w:ascii="Courier New" w:eastAsia="Times New Roman" w:hAnsi="Courier New" w:cs="Courier New"/>
            <w:color w:val="073A5E"/>
            <w:spacing w:val="2"/>
            <w:kern w:val="0"/>
            <w:sz w:val="20"/>
            <w:szCs w:val="20"/>
            <w:u w:val="single"/>
            <w:lang w:val="ru-KZ" w:eastAsia="ru-KZ"/>
            <w14:ligatures w14:val="none"/>
          </w:rPr>
          <w:t>3-қосымшаға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конкурс өткізу туралы хабарландырудың мәтінін, сондай-ақ конкурстық құжаттаманың жобасын орналастырады.</w:t>
      </w:r>
    </w:p>
    <w:p w14:paraId="5D7E7C6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28.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p w14:paraId="587725F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ұйымдастырушыға веб-портал арқылы жіберуі мүмкін.</w:t>
      </w:r>
    </w:p>
    <w:p w14:paraId="6DF8C84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бес жұмыс күні ішінде болмаған кезде, конкурстық құжаттама бекітілген болып есептеледі.</w:t>
      </w:r>
    </w:p>
    <w:p w14:paraId="7C2736A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p w14:paraId="0769C61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конкурстық құжаттаманың жобасына өзгерістер және (немесе) толықтырулар енгізеді;</w:t>
      </w:r>
    </w:p>
    <w:p w14:paraId="7FE15D8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негіздемелері мен себептерін көрсете отырып, конкурстық құжаттаманың жобасына берілген ескертпелерді қабылдамайды;</w:t>
      </w:r>
    </w:p>
    <w:p w14:paraId="03CF24C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конкурстық құжаттаманың ережелеріне түсінік береді.</w:t>
      </w:r>
    </w:p>
    <w:p w14:paraId="3CC364AD"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конкурстық құжаттамаға өзгерістер және (немесе) толықтырулар енгізеді және өзгертілген конкурстық құжаттаманы веб-порталда бекіту туралы шешімді осы Қағидалардың </w:t>
      </w:r>
      <w:hyperlink r:id="rId40" w:anchor="z112" w:history="1">
        <w:r w:rsidRPr="004A6B9C">
          <w:rPr>
            <w:rFonts w:ascii="Courier New" w:eastAsia="Times New Roman" w:hAnsi="Courier New" w:cs="Courier New"/>
            <w:color w:val="073A5E"/>
            <w:spacing w:val="2"/>
            <w:kern w:val="0"/>
            <w:sz w:val="20"/>
            <w:szCs w:val="20"/>
            <w:u w:val="single"/>
            <w:lang w:val="ru-KZ" w:eastAsia="ru-KZ"/>
            <w14:ligatures w14:val="none"/>
          </w:rPr>
          <w:t>27-тармағымен</w:t>
        </w:r>
      </w:hyperlink>
      <w:r w:rsidRPr="004A6B9C">
        <w:rPr>
          <w:rFonts w:ascii="Courier New" w:eastAsia="Times New Roman" w:hAnsi="Courier New" w:cs="Courier New"/>
          <w:color w:val="000000"/>
          <w:spacing w:val="2"/>
          <w:kern w:val="0"/>
          <w:sz w:val="20"/>
          <w:szCs w:val="20"/>
          <w:lang w:val="ru-KZ" w:eastAsia="ru-KZ"/>
          <w14:ligatures w14:val="none"/>
        </w:rPr>
        <w:t> белгіленген тәртіппен қабылдайды.</w:t>
      </w:r>
    </w:p>
    <w:p w14:paraId="2EFA0E0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тармақтың 2) және 3) тармақшаларында көзделген шешімдер қабылданған күннен бастап конкурстық құжаттама бекітілген болып есептеледі.</w:t>
      </w:r>
    </w:p>
    <w:p w14:paraId="49F8D977"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Ұйымдастырушы конкурстық құжаттама бекітілген күннен бастап бір жұмыс күнінен кешіктірмей веб-порталда осы Қағидаларға </w:t>
      </w:r>
      <w:hyperlink r:id="rId41" w:anchor="z1093" w:history="1">
        <w:r w:rsidRPr="004A6B9C">
          <w:rPr>
            <w:rFonts w:ascii="Courier New" w:eastAsia="Times New Roman" w:hAnsi="Courier New" w:cs="Courier New"/>
            <w:color w:val="073A5E"/>
            <w:spacing w:val="2"/>
            <w:kern w:val="0"/>
            <w:sz w:val="20"/>
            <w:szCs w:val="20"/>
            <w:u w:val="single"/>
            <w:lang w:val="ru-KZ" w:eastAsia="ru-KZ"/>
            <w14:ligatures w14:val="none"/>
          </w:rPr>
          <w:t>5-қосымшаға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конкурстық құжаттаманың жобасын алдын ала талқылау хаттамасын орналастырады.</w:t>
      </w:r>
    </w:p>
    <w:p w14:paraId="6ABB898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алдын ала талқылау хаттамасы жұмыс күндері жұмыс уақытында (Астана қаласының уақыты бойынша сағат 09.00-ден 18.00-ге дейін) орналастырылады.</w:t>
      </w:r>
    </w:p>
    <w:p w14:paraId="37984EC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p w14:paraId="6912BB0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Осы тармақтың 1) тармақшасына сәйкес конкурстық құжаттаманың жобасына өзгерістер және (немесе) толықтырулар енгізілген жағдайда ұйымдастырушы </w:t>
      </w:r>
      <w:r w:rsidRPr="004A6B9C">
        <w:rPr>
          <w:rFonts w:ascii="Courier New" w:eastAsia="Times New Roman" w:hAnsi="Courier New" w:cs="Courier New"/>
          <w:color w:val="000000"/>
          <w:spacing w:val="2"/>
          <w:kern w:val="0"/>
          <w:sz w:val="20"/>
          <w:szCs w:val="20"/>
          <w:lang w:val="ru-KZ" w:eastAsia="ru-KZ"/>
          <w14:ligatures w14:val="none"/>
        </w:rPr>
        <w:lastRenderedPageBreak/>
        <w:t>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бекітілген мәтінін орналастырады.</w:t>
      </w:r>
    </w:p>
    <w:p w14:paraId="0E9DBEC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жобасын алдын ала талқылау хаттамасында конкурстық құжаттаманың жобасына келіп түскен ескертулер және олар бойынша қабылданған шешімдер туралы ақпарат қамтылады.</w:t>
      </w:r>
    </w:p>
    <w:p w14:paraId="54ABC95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жобасын алдын ала талқылау хаттамасына конкурстық комиссияның төрағасы қол қояды.</w:t>
      </w:r>
    </w:p>
    <w:p w14:paraId="5D5785D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w:t>
      </w:r>
    </w:p>
    <w:p w14:paraId="01B6594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келіп түскен кезде конкурстық құжаттаманың ережелерін түсіндіру мәтіні конкурстық құжаттаманың жобасын алдын ала талқылау хаттамасында көрсетіледі.</w:t>
      </w:r>
    </w:p>
    <w:p w14:paraId="4B8BE04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ажырамас бөлігі болып табылатын біліктілік талаптары жобасының,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p w14:paraId="50278AF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29.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p w14:paraId="180BE72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30.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p w14:paraId="1BB065F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31.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веб-портал арқылы тегін алуға мүмкіндік беріледі.</w:t>
      </w:r>
    </w:p>
    <w:p w14:paraId="59448C8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32. Конкурстық құжаттаманы немесе конкурстық құжаттаманың жобасын веб-порталда конкурс өткізу туралы хабарланған сәтке дейін беруге жол берілмейді.</w:t>
      </w:r>
    </w:p>
    <w:p w14:paraId="35D0AC3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33.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14:paraId="216B1C7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34.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қамтиды.</w:t>
      </w:r>
    </w:p>
    <w:p w14:paraId="252F9EF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35. Әлеуетті өнім берушілер ұсынған конкурсқа қатысуға өтінімдер автоматты түрде веб-порталда тіркеледі.</w:t>
      </w:r>
    </w:p>
    <w:p w14:paraId="2EF2BAE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36.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14:paraId="30FA1BB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37. Әлеуетті өнім беруші конкурсқа, лоттар бойынша бөлінген жағдайда лотқа қатысуға бір ғана өтінім береді.</w:t>
      </w:r>
    </w:p>
    <w:p w14:paraId="0605505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38.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14:paraId="14E7B07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әлеуетті өнім беруші бұрын осы конкурсқа қатысуға өтінім берген болса;</w:t>
      </w:r>
    </w:p>
    <w:p w14:paraId="176961B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конкурсқа қатысуға өтінім веб-порталға осы конкурсқа қатысуға өтінімдерді қабылдаудың соңғы мерзімі өткеннен кейін келіп түссе;</w:t>
      </w:r>
    </w:p>
    <w:p w14:paraId="40D6112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14:paraId="6F5BF78D"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конкурсқа қатысуға үміткер әлеуетті өнім берушінің басшысы "Мемлекеттік сатып алу туралы" Қазақстан Республикасының </w:t>
      </w:r>
      <w:hyperlink r:id="rId42" w:anchor="z53" w:history="1">
        <w:r w:rsidRPr="004A6B9C">
          <w:rPr>
            <w:rFonts w:ascii="Courier New" w:eastAsia="Times New Roman" w:hAnsi="Courier New" w:cs="Courier New"/>
            <w:color w:val="073A5E"/>
            <w:spacing w:val="2"/>
            <w:kern w:val="0"/>
            <w:sz w:val="20"/>
            <w:szCs w:val="20"/>
            <w:u w:val="single"/>
            <w:lang w:val="ru-KZ" w:eastAsia="ru-KZ"/>
            <w14:ligatures w14:val="none"/>
          </w:rPr>
          <w:t>Заңына</w:t>
        </w:r>
      </w:hyperlink>
      <w:r w:rsidRPr="004A6B9C">
        <w:rPr>
          <w:rFonts w:ascii="Courier New" w:eastAsia="Times New Roman" w:hAnsi="Courier New" w:cs="Courier New"/>
          <w:color w:val="000000"/>
          <w:spacing w:val="2"/>
          <w:kern w:val="0"/>
          <w:sz w:val="20"/>
          <w:szCs w:val="20"/>
          <w:lang w:val="ru-KZ" w:eastAsia="ru-KZ"/>
          <w14:ligatures w14:val="none"/>
        </w:rPr>
        <w:t xml:space="preserve"> сәйкес қалыптастырылатын Мемлекеттік сатып алуға жосықсыз қатысушылардың тізілімінде (бұдан әрі – Мемлекеттік сатып алуға жосықсыз қатысушылардың тізілімі),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қағидаларын бекіту туралы" Қазақстан </w:t>
      </w:r>
      <w:r w:rsidRPr="004A6B9C">
        <w:rPr>
          <w:rFonts w:ascii="Courier New" w:eastAsia="Times New Roman" w:hAnsi="Courier New" w:cs="Courier New"/>
          <w:color w:val="000000"/>
          <w:spacing w:val="2"/>
          <w:kern w:val="0"/>
          <w:sz w:val="20"/>
          <w:szCs w:val="20"/>
          <w:lang w:val="ru-KZ" w:eastAsia="ru-KZ"/>
          <w14:ligatures w14:val="none"/>
        </w:rPr>
        <w:lastRenderedPageBreak/>
        <w:t>Республикасы Білім және ғылым министрінің 2018 жылғы 31 қазандағы № 599 </w:t>
      </w:r>
      <w:hyperlink r:id="rId43" w:anchor="z1" w:history="1">
        <w:r w:rsidRPr="004A6B9C">
          <w:rPr>
            <w:rFonts w:ascii="Courier New" w:eastAsia="Times New Roman" w:hAnsi="Courier New" w:cs="Courier New"/>
            <w:color w:val="073A5E"/>
            <w:spacing w:val="2"/>
            <w:kern w:val="0"/>
            <w:sz w:val="20"/>
            <w:szCs w:val="20"/>
            <w:u w:val="single"/>
            <w:lang w:val="ru-KZ" w:eastAsia="ru-KZ"/>
            <w14:ligatures w14:val="none"/>
          </w:rPr>
          <w:t>бұйрығымен</w:t>
        </w:r>
      </w:hyperlink>
      <w:r w:rsidRPr="004A6B9C">
        <w:rPr>
          <w:rFonts w:ascii="Courier New" w:eastAsia="Times New Roman" w:hAnsi="Courier New" w:cs="Courier New"/>
          <w:color w:val="000000"/>
          <w:spacing w:val="2"/>
          <w:kern w:val="0"/>
          <w:sz w:val="20"/>
          <w:szCs w:val="20"/>
          <w:lang w:val="ru-KZ" w:eastAsia="ru-KZ"/>
          <w14:ligatures w14:val="none"/>
        </w:rPr>
        <w:t> (Нормативтік құқықтық актілерді мемлекеттік тіркеу тізілімінде №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тізбесінде (бұдан әрі – Жосықсыз өнім берушілердің (әлеуетті өнім берушілердің) тізбесі) тұрған заңды тұлғаларды басқарумен, құрумен, олардың жарғылық капиталына қатысумен байланысты болса;</w:t>
      </w:r>
    </w:p>
    <w:p w14:paraId="3634D0E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14:paraId="233E674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14:paraId="2C0C442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14:paraId="6D9FDC6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14:paraId="28D6E01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14:paraId="565EA9D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 әлеуетті өнім беруші Қазақстан Республикасының резиденті болып табылмаса;</w:t>
      </w:r>
    </w:p>
    <w:p w14:paraId="08A689C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 әлеуетті өнім берушінің баланстық құны тиісті негізгі қаражат құнының он пайызынан асатын мүлкіне тыйым салынса;</w:t>
      </w:r>
    </w:p>
    <w:p w14:paraId="77FF731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14:paraId="1DF06D7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 банкроттық не тарату рәсіміне жатса.</w:t>
      </w:r>
    </w:p>
    <w:p w14:paraId="2BA3413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39.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келеді.</w:t>
      </w:r>
    </w:p>
    <w:p w14:paraId="3109F1E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40.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p w14:paraId="6591648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41. Конкурсқа қатысуға өтінім берудің соңғы мерзімі өткеннен кейін оны қайтарып алуға жол берілмейді.</w:t>
      </w:r>
    </w:p>
    <w:p w14:paraId="15CBACA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14:paraId="41AB28F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43. Әлеуетті өнім беруші оларды ұсынудың соңғы мерзімі өткенге дейін веб-порталда мынадай құжаттарды қамтитын конкурстық өтінімді орналастырады:</w:t>
      </w:r>
    </w:p>
    <w:p w14:paraId="5E4F11E0"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қолданыс мерзімін көрсете отырып, Үлгілік конкурстық құжаттамаға </w:t>
      </w:r>
      <w:hyperlink r:id="rId44" w:anchor="z696" w:history="1">
        <w:r w:rsidRPr="004A6B9C">
          <w:rPr>
            <w:rFonts w:ascii="Courier New" w:eastAsia="Times New Roman" w:hAnsi="Courier New" w:cs="Courier New"/>
            <w:color w:val="073A5E"/>
            <w:spacing w:val="2"/>
            <w:kern w:val="0"/>
            <w:sz w:val="20"/>
            <w:szCs w:val="20"/>
            <w:u w:val="single"/>
            <w:lang w:val="ru-KZ" w:eastAsia="ru-KZ"/>
            <w14:ligatures w14:val="none"/>
          </w:rPr>
          <w:t>4</w:t>
        </w:r>
      </w:hyperlink>
      <w:r w:rsidRPr="004A6B9C">
        <w:rPr>
          <w:rFonts w:ascii="Courier New" w:eastAsia="Times New Roman" w:hAnsi="Courier New" w:cs="Courier New"/>
          <w:color w:val="000000"/>
          <w:spacing w:val="2"/>
          <w:kern w:val="0"/>
          <w:sz w:val="20"/>
          <w:szCs w:val="20"/>
          <w:lang w:val="ru-KZ" w:eastAsia="ru-KZ"/>
          <w14:ligatures w14:val="none"/>
        </w:rPr>
        <w:t>, </w:t>
      </w:r>
      <w:hyperlink r:id="rId45" w:anchor="z726" w:history="1">
        <w:r w:rsidRPr="004A6B9C">
          <w:rPr>
            <w:rFonts w:ascii="Courier New" w:eastAsia="Times New Roman" w:hAnsi="Courier New" w:cs="Courier New"/>
            <w:color w:val="073A5E"/>
            <w:spacing w:val="2"/>
            <w:kern w:val="0"/>
            <w:sz w:val="20"/>
            <w:szCs w:val="20"/>
            <w:u w:val="single"/>
            <w:lang w:val="ru-KZ" w:eastAsia="ru-KZ"/>
            <w14:ligatures w14:val="none"/>
          </w:rPr>
          <w:t>5-қосымшаларға</w:t>
        </w:r>
      </w:hyperlink>
      <w:r w:rsidRPr="004A6B9C">
        <w:rPr>
          <w:rFonts w:ascii="Courier New" w:eastAsia="Times New Roman" w:hAnsi="Courier New" w:cs="Courier New"/>
          <w:color w:val="000000"/>
          <w:spacing w:val="2"/>
          <w:kern w:val="0"/>
          <w:sz w:val="20"/>
          <w:szCs w:val="20"/>
          <w:lang w:val="ru-KZ" w:eastAsia="ru-KZ"/>
          <w14:ligatures w14:val="none"/>
        </w:rPr>
        <w:t> сәйкес әлеуетті өнім берушінің қазақ және орыс тілдерінде жасалған конкурсқа қатысуға арналған өтінімі;</w:t>
      </w:r>
    </w:p>
    <w:p w14:paraId="1A6D942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әлеуетті өнім берушінің электрондық әмиянындағы ақша немесе қызметтерді немесе тауарларды сатып алу үшін бөлінген соманың бір пайызы мөлшеріндегі электрондық банк кепілдігі түрінде конкурсқа қатысуға өтінімді қамтамасыз ету;</w:t>
      </w:r>
    </w:p>
    <w:p w14:paraId="78DA0EA2"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Үлгілік конкурстық құжаттамаға </w:t>
      </w:r>
      <w:hyperlink r:id="rId46" w:anchor="z656" w:history="1">
        <w:r w:rsidRPr="004A6B9C">
          <w:rPr>
            <w:rFonts w:ascii="Courier New" w:eastAsia="Times New Roman" w:hAnsi="Courier New" w:cs="Courier New"/>
            <w:color w:val="073A5E"/>
            <w:spacing w:val="2"/>
            <w:kern w:val="0"/>
            <w:sz w:val="20"/>
            <w:szCs w:val="20"/>
            <w:u w:val="single"/>
            <w:lang w:val="ru-KZ" w:eastAsia="ru-KZ"/>
            <w14:ligatures w14:val="none"/>
          </w:rPr>
          <w:t>3-қосымшаға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жеткізушіні таңдау жөніндегі конкурстық құжаттамаға техникалық тапсырма</w:t>
      </w:r>
    </w:p>
    <w:p w14:paraId="607054F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 берушіні таңдау кезінде техникалық тапсырмаға өнім берушіні таңдау жөніндегі конкурстық құжаттамаға конкурсты ұйымдастырушының перспективалық тарату-мәзірі, тағамдардың, буфет өнімдерінің ассортименттік тізбесі, тағамдардың технологиялық карталары қоса беріледі.</w:t>
      </w:r>
    </w:p>
    <w:p w14:paraId="507841CD"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төмендегі есеппен бар екендігін растайтын құжаттардың көшірмелерін қоса бере отырып, үлгілік конкурстық құжаттамаға </w:t>
      </w:r>
      <w:hyperlink r:id="rId47" w:anchor="z752" w:history="1">
        <w:r w:rsidRPr="004A6B9C">
          <w:rPr>
            <w:rFonts w:ascii="Courier New" w:eastAsia="Times New Roman" w:hAnsi="Courier New" w:cs="Courier New"/>
            <w:color w:val="073A5E"/>
            <w:spacing w:val="2"/>
            <w:kern w:val="0"/>
            <w:sz w:val="20"/>
            <w:szCs w:val="20"/>
            <w:u w:val="single"/>
            <w:lang w:val="ru-KZ" w:eastAsia="ru-KZ"/>
            <w14:ligatures w14:val="none"/>
          </w:rPr>
          <w:t>6-қосымшаға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әлеуетті өнім берушінің біліктілігі туралы мәліметтер:</w:t>
      </w:r>
    </w:p>
    <w:p w14:paraId="3081268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150-ге дейін білім алушысы бар білім беру ұйымдарында – кемінде 1 аспаз, 1 ас үй жұмысшысы;</w:t>
      </w:r>
    </w:p>
    <w:p w14:paraId="65B090D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151-ден 350-ге дейін білім алушысы бар білім беру ұйымдарында – кемінде 1 аспаз, 2 ас үй жұмысшысы;</w:t>
      </w:r>
    </w:p>
    <w:p w14:paraId="41B25D7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351-дан 650-ге дейін білім алушысы бар білім беру ұйымдарында – кемінде 1 аспаз, 3 ас үй жұмысшысы;</w:t>
      </w:r>
    </w:p>
    <w:p w14:paraId="72B9007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651-ден 1300-ге дейін білім алушысы бар білім беру ұйымдарында – кемінде 2 аспаз, 4 ас үй жұмысшысы;</w:t>
      </w:r>
    </w:p>
    <w:p w14:paraId="3E52B0D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1301-ден 2500-ге дейін білім алушысы бар білім беру ұйымдарында – кемінде 3 аспаз, 5 ас үй жұмысшысы;</w:t>
      </w:r>
    </w:p>
    <w:p w14:paraId="0556EE2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2501 және одан да көп білім алушысы бар білім беру ұйымдарында – кемінде 4 аспаз, 7 ас үй жұмысшысының болуы туралы растайтын құжаттардың көшірмелерін.</w:t>
      </w:r>
    </w:p>
    <w:p w14:paraId="72FB94B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14:paraId="38858AB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14:paraId="76289FD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p w14:paraId="0F8A09B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14:paraId="3DA3E4A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47. Егер конкурсқа (лотқа) қатысуға бір ғана өтінім берілсе, онда мұндай өтінім де осы Қағидаларға сәйкес ашылады және қаралады.</w:t>
      </w:r>
    </w:p>
    <w:p w14:paraId="5387004E"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48. Конкурсқа қатысуға өтінімдерді ашу хаттамасын веб-портал осы Қағидаларға </w:t>
      </w:r>
      <w:hyperlink r:id="rId48" w:anchor="z1070" w:history="1">
        <w:r w:rsidRPr="004A6B9C">
          <w:rPr>
            <w:rFonts w:ascii="Courier New" w:eastAsia="Times New Roman" w:hAnsi="Courier New" w:cs="Courier New"/>
            <w:color w:val="073A5E"/>
            <w:spacing w:val="2"/>
            <w:kern w:val="0"/>
            <w:sz w:val="20"/>
            <w:szCs w:val="20"/>
            <w:u w:val="single"/>
            <w:lang w:val="ru-KZ" w:eastAsia="ru-KZ"/>
            <w14:ligatures w14:val="none"/>
          </w:rPr>
          <w:t>4-қосымшаға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14:paraId="7D2387E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49.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p w14:paraId="572275E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14:paraId="6011DA7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51.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14:paraId="27F7B06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14:paraId="6436FB5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14:paraId="2C56157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52.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p w14:paraId="7D82920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14:paraId="1528226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14:paraId="3FBCB4F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14:paraId="45764E2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14:paraId="66A013E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өлшемшарттарды қолданады және есептейді;</w:t>
      </w:r>
    </w:p>
    <w:p w14:paraId="2627EBBE"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осы Қағидаларға </w:t>
      </w:r>
      <w:hyperlink r:id="rId49" w:anchor="z1107" w:history="1">
        <w:r w:rsidRPr="004A6B9C">
          <w:rPr>
            <w:rFonts w:ascii="Courier New" w:eastAsia="Times New Roman" w:hAnsi="Courier New" w:cs="Courier New"/>
            <w:color w:val="073A5E"/>
            <w:spacing w:val="2"/>
            <w:kern w:val="0"/>
            <w:sz w:val="20"/>
            <w:szCs w:val="20"/>
            <w:u w:val="single"/>
            <w:lang w:val="ru-KZ" w:eastAsia="ru-KZ"/>
            <w14:ligatures w14:val="none"/>
          </w:rPr>
          <w:t>6-қосымшаға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конкурс қорытындылары туралы хаттаманы ресімдейді.</w:t>
      </w:r>
    </w:p>
    <w:p w14:paraId="648BB0A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14:paraId="5E053F0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14:paraId="0A4FBE2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14:paraId="303E59A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56. Конкурс қорытындылары туралы хаттама:</w:t>
      </w:r>
    </w:p>
    <w:p w14:paraId="6302F938"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осы Қағидалардың </w:t>
      </w:r>
      <w:hyperlink r:id="rId50" w:anchor="z179" w:history="1">
        <w:r w:rsidRPr="004A6B9C">
          <w:rPr>
            <w:rFonts w:ascii="Courier New" w:eastAsia="Times New Roman" w:hAnsi="Courier New" w:cs="Courier New"/>
            <w:color w:val="073A5E"/>
            <w:spacing w:val="2"/>
            <w:kern w:val="0"/>
            <w:sz w:val="20"/>
            <w:szCs w:val="20"/>
            <w:u w:val="single"/>
            <w:lang w:val="ru-KZ" w:eastAsia="ru-KZ"/>
            <w14:ligatures w14:val="none"/>
          </w:rPr>
          <w:t>51-тармағына</w:t>
        </w:r>
      </w:hyperlink>
      <w:r w:rsidRPr="004A6B9C">
        <w:rPr>
          <w:rFonts w:ascii="Courier New" w:eastAsia="Times New Roman" w:hAnsi="Courier New" w:cs="Courier New"/>
          <w:color w:val="000000"/>
          <w:spacing w:val="2"/>
          <w:kern w:val="0"/>
          <w:sz w:val="20"/>
          <w:szCs w:val="20"/>
          <w:lang w:val="ru-KZ" w:eastAsia="ru-KZ"/>
          <w14:ligatures w14:val="none"/>
        </w:rPr>
        <w:t> сәйкес конкурстық комиссияның сауалдары туралы;</w:t>
      </w:r>
    </w:p>
    <w:p w14:paraId="041FBC1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14:paraId="507FF45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конкурстық комиссияның өлшемшарттарды қолдануы;</w:t>
      </w:r>
    </w:p>
    <w:p w14:paraId="57CE28C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конкурс жеңімпазын, сондай-ақ екінші, үшінші, төртінші және одан әрі кезектілік тәртібімен орындарды иеленген әлеуетті өнім берушіні анықтау туралы ақпаратты қамтиды.</w:t>
      </w:r>
    </w:p>
    <w:p w14:paraId="1AFEBBA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57. Конкурстық комиссия енгізілген конкурсқа қатысуға өтінімді қамтамасыз етуді конкурстық құжаттама талаптарына мынадай жағдайларда сәйкес емес деп таниды:</w:t>
      </w:r>
    </w:p>
    <w:p w14:paraId="39719DF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электрондық банктік кепілдік түрінде ұсынылған конкурсқа қатысуға өтінімді қамтамасыз етудің қолданылу мерзімі жеткіліксіз болғанда;</w:t>
      </w:r>
    </w:p>
    <w:p w14:paraId="56C6756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конкурстық комиссияға анықтауға мүмкіндік беретін мәліметтердің жоқтығынан көрінетін конкурсқа қатысуға өтінімді қамтамасыз ету тиісінше ресімделмегенде:</w:t>
      </w:r>
    </w:p>
    <w:p w14:paraId="16920A3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конкурсқа қатысуға өтінімді қамтамасыз етуді берген тұлғаны;</w:t>
      </w:r>
    </w:p>
    <w:p w14:paraId="7B9EC31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электрондық банктік кепілдік түрінде конкурсқа қатысуға өтінімді қамтамасыз ету енгізілетін конкурсқа қатысу үшін конкурстың атауы мен нөмірі;</w:t>
      </w:r>
    </w:p>
    <w:p w14:paraId="14AFEEE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электрондық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p w14:paraId="3C6DC75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конкурсқа қатысуға өтінімді қамтамасыз ету берілген тұлғаны;</w:t>
      </w:r>
    </w:p>
    <w:p w14:paraId="5A85859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пайдасына конкурсқа қатысуға өтінімді қамтамасыз ету енгізілетін тұлғаны;</w:t>
      </w:r>
    </w:p>
    <w:p w14:paraId="4F62A6A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конкурстық қатысуға өтінімді қамтамасыз етуді конкурсқа(лотқа) бөлінген соманың бір пайызынан кем мөлшерде енгізгенде.</w:t>
      </w:r>
    </w:p>
    <w:p w14:paraId="16A13D3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14:paraId="42B68FA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ашу хаттамасын орналастырған жағдайда аталған әлеуетті өнім беруші конкурсқа қатысуға өтінімдер ұсынудың түпкілікті мерзімі өткенге дейін өзінің конкурсқа қатысуға өтінімін қайтарып алғанда;</w:t>
      </w:r>
    </w:p>
    <w:p w14:paraId="70B181E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 қорытындысы туралы хаттамаға қол қойылғанда. Аталған жағдай конкурс жеңімпазы деп айқындалған конкурсқа қатысушыға қолданылмайды;</w:t>
      </w:r>
    </w:p>
    <w:p w14:paraId="64D1A0B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әлеуетті өнім берушінің шартқа қол қойылғанда және оның шарттың орындалуын қамтамасыз етуді енгізгенде.</w:t>
      </w:r>
    </w:p>
    <w:p w14:paraId="5910251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59. Электрондық банктік кепілдік түрінде енгізілген конкурсқа қатысуға өтінімді қамтамасыз етуді ұйымдастырушы мынадай:</w:t>
      </w:r>
    </w:p>
    <w:p w14:paraId="5B6BA03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 жеңімпазы деп айқындалған әлеуетті өнім беруші шарт жасасудан жалтарған;</w:t>
      </w:r>
    </w:p>
    <w:p w14:paraId="4AED8AE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 жеңімпазы шарт жасасып, шартты орындалуын қамтамасыз етуді енгізіп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p w14:paraId="15F5EF7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Электрондық әмиян арқылы енгізілген конкурсқа қатысуға өтінімді қамтамасыз етуді бірыңғай оператор бұғаттайды және мынадай:</w:t>
      </w:r>
    </w:p>
    <w:p w14:paraId="16EFBF1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 жеңімпазы деп айқындалған әлеуетті өнім беруші шарт жасасудан жалтарған;</w:t>
      </w:r>
    </w:p>
    <w:p w14:paraId="06834EB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p w14:paraId="766FAF8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Мұндай жағдайларда конкурсқа қатысуға өтінімді қамтамасыз ету сомасы тиісті бюджеттің кірісіне есептеледі.</w:t>
      </w:r>
    </w:p>
    <w:p w14:paraId="35ACA65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14:paraId="3B76B76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тармақта көрсетілген жағдайларды қоспағанда, бірыңғай оператордың электрондық әмияндағы ақшаны пайдалануына жол берілмейді.</w:t>
      </w:r>
    </w:p>
    <w:p w14:paraId="54674CD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60.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p w14:paraId="19FC1DE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61.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p w14:paraId="78136D5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14:paraId="1C57C28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14:paraId="6DCEC055"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hyperlink r:id="rId51" w:anchor="z773" w:history="1">
        <w:r w:rsidRPr="004A6B9C">
          <w:rPr>
            <w:rFonts w:ascii="Courier New" w:eastAsia="Times New Roman" w:hAnsi="Courier New" w:cs="Courier New"/>
            <w:color w:val="073A5E"/>
            <w:spacing w:val="2"/>
            <w:kern w:val="0"/>
            <w:sz w:val="20"/>
            <w:szCs w:val="20"/>
            <w:u w:val="single"/>
            <w:lang w:val="ru-KZ" w:eastAsia="ru-KZ"/>
            <w14:ligatures w14:val="none"/>
          </w:rPr>
          <w:t>7</w:t>
        </w:r>
      </w:hyperlink>
      <w:r w:rsidRPr="004A6B9C">
        <w:rPr>
          <w:rFonts w:ascii="Courier New" w:eastAsia="Times New Roman" w:hAnsi="Courier New" w:cs="Courier New"/>
          <w:color w:val="000000"/>
          <w:spacing w:val="2"/>
          <w:kern w:val="0"/>
          <w:sz w:val="20"/>
          <w:szCs w:val="20"/>
          <w:lang w:val="ru-KZ" w:eastAsia="ru-KZ"/>
          <w14:ligatures w14:val="none"/>
        </w:rPr>
        <w:t>, </w:t>
      </w:r>
      <w:hyperlink r:id="rId52" w:anchor="z791" w:history="1">
        <w:r w:rsidRPr="004A6B9C">
          <w:rPr>
            <w:rFonts w:ascii="Courier New" w:eastAsia="Times New Roman" w:hAnsi="Courier New" w:cs="Courier New"/>
            <w:color w:val="073A5E"/>
            <w:spacing w:val="2"/>
            <w:kern w:val="0"/>
            <w:sz w:val="20"/>
            <w:szCs w:val="20"/>
            <w:u w:val="single"/>
            <w:lang w:val="ru-KZ" w:eastAsia="ru-KZ"/>
            <w14:ligatures w14:val="none"/>
          </w:rPr>
          <w:t>8-қосымшалардағы</w:t>
        </w:r>
      </w:hyperlink>
      <w:r w:rsidRPr="004A6B9C">
        <w:rPr>
          <w:rFonts w:ascii="Courier New" w:eastAsia="Times New Roman" w:hAnsi="Courier New" w:cs="Courier New"/>
          <w:color w:val="000000"/>
          <w:spacing w:val="2"/>
          <w:kern w:val="0"/>
          <w:sz w:val="20"/>
          <w:szCs w:val="20"/>
          <w:lang w:val="ru-KZ" w:eastAsia="ru-KZ"/>
          <w14:ligatures w14:val="none"/>
        </w:rPr>
        <w:t> өлшемшарттарға сәйкес балл қояды.</w:t>
      </w:r>
    </w:p>
    <w:p w14:paraId="2FB5706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Барынша көп балл жинаған әлеуетті өнім беруші конкурс жеңімпазы болып танылады.</w:t>
      </w:r>
    </w:p>
    <w:p w14:paraId="5EA6964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14:paraId="37E11B95"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65. Егер екі және одан да көп әлеуетті өнім беруші бірдей балл санын жинаған жағдайда, Үлгілік конкурстық құжаттамаға </w:t>
      </w:r>
      <w:hyperlink r:id="rId53" w:anchor="z773" w:history="1">
        <w:r w:rsidRPr="004A6B9C">
          <w:rPr>
            <w:rFonts w:ascii="Courier New" w:eastAsia="Times New Roman" w:hAnsi="Courier New" w:cs="Courier New"/>
            <w:color w:val="073A5E"/>
            <w:spacing w:val="2"/>
            <w:kern w:val="0"/>
            <w:sz w:val="20"/>
            <w:szCs w:val="20"/>
            <w:u w:val="single"/>
            <w:lang w:val="ru-KZ" w:eastAsia="ru-KZ"/>
            <w14:ligatures w14:val="none"/>
          </w:rPr>
          <w:t>7-қосымшаға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"Қызмет көрсету нарығында соңғы 7 жылдағы жұмыс тәжірибесі" өлшемшарты бойынша ең көп балл жинаған, Үлгілік конкурстық құжаттамаға </w:t>
      </w:r>
      <w:hyperlink r:id="rId54" w:anchor="z791" w:history="1">
        <w:r w:rsidRPr="004A6B9C">
          <w:rPr>
            <w:rFonts w:ascii="Courier New" w:eastAsia="Times New Roman" w:hAnsi="Courier New" w:cs="Courier New"/>
            <w:color w:val="073A5E"/>
            <w:spacing w:val="2"/>
            <w:kern w:val="0"/>
            <w:sz w:val="20"/>
            <w:szCs w:val="20"/>
            <w:u w:val="single"/>
            <w:lang w:val="ru-KZ" w:eastAsia="ru-KZ"/>
            <w14:ligatures w14:val="none"/>
          </w:rPr>
          <w:t>8-қосымшаға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"Тауар нарығындағы соңғы 7 жылдағы жұмыс тәжірибесі" өлшемшарты бойынша ең көп балл жинаған конкурсқа қатысушы жеңімпаз болып танылады.</w:t>
      </w:r>
    </w:p>
    <w:p w14:paraId="51EBF68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Жұмыс тәжірибесі бойынша балдар саны тең болған жағдайда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p w14:paraId="645D52E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66. Конкурсты ұйымдастырушы:</w:t>
      </w:r>
    </w:p>
    <w:p w14:paraId="6B41B0F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ұсынылған өтінімдер болмаған;</w:t>
      </w:r>
    </w:p>
    <w:p w14:paraId="522FFB0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конкурсқа қатысуға бірде-бір әлеуетті өнім беруші жіберілмеген;</w:t>
      </w:r>
    </w:p>
    <w:p w14:paraId="15BD439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егер аталған өнім беруші конкурсқа жалғыз қатысып, конкурс жеңімпазы шарт жасасудан жалтарған жағдайларда конкурсты өткізілмеді деп таниды.</w:t>
      </w:r>
    </w:p>
    <w:p w14:paraId="18D68C63"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67. Конкурс өткізілмеді деп танылған кезде конкурсты ұйымдастырушы осы Қағидалардың </w:t>
      </w:r>
      <w:hyperlink r:id="rId55" w:anchor="z133" w:history="1">
        <w:r w:rsidRPr="004A6B9C">
          <w:rPr>
            <w:rFonts w:ascii="Courier New" w:eastAsia="Times New Roman" w:hAnsi="Courier New" w:cs="Courier New"/>
            <w:color w:val="073A5E"/>
            <w:spacing w:val="2"/>
            <w:kern w:val="0"/>
            <w:sz w:val="20"/>
            <w:szCs w:val="20"/>
            <w:u w:val="single"/>
            <w:lang w:val="ru-KZ" w:eastAsia="ru-KZ"/>
            <w14:ligatures w14:val="none"/>
          </w:rPr>
          <w:t>30-тармағына</w:t>
        </w:r>
      </w:hyperlink>
      <w:r w:rsidRPr="004A6B9C">
        <w:rPr>
          <w:rFonts w:ascii="Courier New" w:eastAsia="Times New Roman" w:hAnsi="Courier New" w:cs="Courier New"/>
          <w:color w:val="000000"/>
          <w:spacing w:val="2"/>
          <w:kern w:val="0"/>
          <w:sz w:val="20"/>
          <w:szCs w:val="20"/>
          <w:lang w:val="ru-KZ" w:eastAsia="ru-KZ"/>
          <w14:ligatures w14:val="none"/>
        </w:rPr>
        <w:t> сәйкес конкурсты қайта өткізу туралы хабарлайды.</w:t>
      </w:r>
    </w:p>
    <w:p w14:paraId="79D482F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тоқтатылады.</w:t>
      </w:r>
    </w:p>
    <w:p w14:paraId="68B0FEC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68.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p w14:paraId="692A988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шартты алған күннен бастап үш жұмыс күні ішінде шартқа электрондық цифрлық қолтаңбамен қол қояды.</w:t>
      </w:r>
    </w:p>
    <w:p w14:paraId="2229EEB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69.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p w14:paraId="3DB70E5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14:paraId="32ADD3C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Өнім беруші шарттың қолданылу мерзімін ұзартудан бас тартқан, өнім беруші тарапынан бұзушылықтар болған, шарт жасасудан бас тартқан немесе </w:t>
      </w:r>
      <w:r w:rsidRPr="004A6B9C">
        <w:rPr>
          <w:rFonts w:ascii="Courier New" w:eastAsia="Times New Roman" w:hAnsi="Courier New" w:cs="Courier New"/>
          <w:color w:val="000000"/>
          <w:spacing w:val="2"/>
          <w:kern w:val="0"/>
          <w:sz w:val="20"/>
          <w:szCs w:val="20"/>
          <w:lang w:val="ru-KZ" w:eastAsia="ru-KZ"/>
          <w14:ligatures w14:val="none"/>
        </w:rPr>
        <w:lastRenderedPageBreak/>
        <w:t>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қызмет көрсету, тауар жеткізу бойынша тәжірибесі бар тауарларды жеткізу жөнінде қызметтер көрсететін өнім берушіні тарту туралы шешім қабылдайды.</w:t>
      </w:r>
    </w:p>
    <w:p w14:paraId="51A17D2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көрсетілетін қызметтерді, тауарларды сатып алу көлемінен аспайтын көлемде жүзеге асырылады.</w:t>
      </w:r>
    </w:p>
    <w:p w14:paraId="3B4A826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 қорытындысына, уәкілетті органның шешіміне шағым жасалған жағдайда шарт шағым жасау кезеңіне ұзартылады.</w:t>
      </w:r>
    </w:p>
    <w:p w14:paraId="347894D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70. Тапсырыс беруші, конкурсты ұйымдастырушы екі жұмыс күні ішінде тапсырыс берушінің, конкурсты ұйымдастырушының интернет-ресурсында қызметті немесе тауарларды жеткізуші туралы ақпаратты орналастырады.</w:t>
      </w:r>
    </w:p>
    <w:p w14:paraId="10F2A82B"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71. Осы Қағидалардың </w:t>
      </w:r>
      <w:hyperlink r:id="rId56" w:anchor="z228" w:history="1">
        <w:r w:rsidRPr="004A6B9C">
          <w:rPr>
            <w:rFonts w:ascii="Courier New" w:eastAsia="Times New Roman" w:hAnsi="Courier New" w:cs="Courier New"/>
            <w:color w:val="073A5E"/>
            <w:spacing w:val="2"/>
            <w:kern w:val="0"/>
            <w:sz w:val="20"/>
            <w:szCs w:val="20"/>
            <w:u w:val="single"/>
            <w:lang w:val="ru-KZ" w:eastAsia="ru-KZ"/>
            <w14:ligatures w14:val="none"/>
          </w:rPr>
          <w:t>66-тармағына</w:t>
        </w:r>
      </w:hyperlink>
      <w:r w:rsidRPr="004A6B9C">
        <w:rPr>
          <w:rFonts w:ascii="Courier New" w:eastAsia="Times New Roman" w:hAnsi="Courier New" w:cs="Courier New"/>
          <w:color w:val="000000"/>
          <w:spacing w:val="2"/>
          <w:kern w:val="0"/>
          <w:sz w:val="20"/>
          <w:szCs w:val="20"/>
          <w:lang w:val="ru-KZ" w:eastAsia="ru-KZ"/>
          <w14:ligatures w14:val="none"/>
        </w:rPr>
        <w:t> сәйкес қайта конкурс өткізілмеді деп танылған кезде, конкурсқа тапсырыс беруші біліктілік талаптарына сәйкес келетін және білім беру ұйымдарында кемінде 2 жыл қызмет көрсету, тауарларды ұсыну бойынша тәжірибесі бар тамақтандыруды ұйымдастыру бойынша қызмет көрсететін өнім берушіні тікелей шарт жасасу арқылы тарту туралы шешім қабылдайды.</w:t>
      </w:r>
    </w:p>
    <w:p w14:paraId="482A259B"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Ұйымдастырушы өнім берушіні тарту туралы шешім қабылданған күннен бастап екі жұмыс күні ішінде веб-портал арқылы осы Қағидаларға </w:t>
      </w:r>
      <w:hyperlink r:id="rId57" w:anchor="z1162" w:history="1">
        <w:r w:rsidRPr="004A6B9C">
          <w:rPr>
            <w:rFonts w:ascii="Courier New" w:eastAsia="Times New Roman" w:hAnsi="Courier New" w:cs="Courier New"/>
            <w:color w:val="073A5E"/>
            <w:spacing w:val="2"/>
            <w:kern w:val="0"/>
            <w:sz w:val="20"/>
            <w:szCs w:val="20"/>
            <w:u w:val="single"/>
            <w:lang w:val="ru-KZ" w:eastAsia="ru-KZ"/>
            <w14:ligatures w14:val="none"/>
          </w:rPr>
          <w:t>8-қосымшаға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тапсырыс беруші айқындаған әлеуетті өнім берушіге шақыру жібереді.</w:t>
      </w:r>
    </w:p>
    <w:p w14:paraId="13F176B1"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hyperlink r:id="rId58" w:anchor="z773" w:history="1">
        <w:r w:rsidRPr="004A6B9C">
          <w:rPr>
            <w:rFonts w:ascii="Courier New" w:eastAsia="Times New Roman" w:hAnsi="Courier New" w:cs="Courier New"/>
            <w:color w:val="073A5E"/>
            <w:spacing w:val="2"/>
            <w:kern w:val="0"/>
            <w:sz w:val="20"/>
            <w:szCs w:val="20"/>
            <w:u w:val="single"/>
            <w:lang w:val="ru-KZ" w:eastAsia="ru-KZ"/>
            <w14:ligatures w14:val="none"/>
          </w:rPr>
          <w:t>7</w:t>
        </w:r>
      </w:hyperlink>
      <w:r w:rsidRPr="004A6B9C">
        <w:rPr>
          <w:rFonts w:ascii="Courier New" w:eastAsia="Times New Roman" w:hAnsi="Courier New" w:cs="Courier New"/>
          <w:color w:val="000000"/>
          <w:spacing w:val="2"/>
          <w:kern w:val="0"/>
          <w:sz w:val="20"/>
          <w:szCs w:val="20"/>
          <w:lang w:val="ru-KZ" w:eastAsia="ru-KZ"/>
          <w14:ligatures w14:val="none"/>
        </w:rPr>
        <w:t>, </w:t>
      </w:r>
      <w:hyperlink r:id="rId59" w:anchor="z791" w:history="1">
        <w:r w:rsidRPr="004A6B9C">
          <w:rPr>
            <w:rFonts w:ascii="Courier New" w:eastAsia="Times New Roman" w:hAnsi="Courier New" w:cs="Courier New"/>
            <w:color w:val="073A5E"/>
            <w:spacing w:val="2"/>
            <w:kern w:val="0"/>
            <w:sz w:val="20"/>
            <w:szCs w:val="20"/>
            <w:u w:val="single"/>
            <w:lang w:val="ru-KZ" w:eastAsia="ru-KZ"/>
            <w14:ligatures w14:val="none"/>
          </w:rPr>
          <w:t>8-қосымшаларға</w:t>
        </w:r>
      </w:hyperlink>
      <w:r w:rsidRPr="004A6B9C">
        <w:rPr>
          <w:rFonts w:ascii="Courier New" w:eastAsia="Times New Roman" w:hAnsi="Courier New" w:cs="Courier New"/>
          <w:color w:val="000000"/>
          <w:spacing w:val="2"/>
          <w:kern w:val="0"/>
          <w:sz w:val="20"/>
          <w:szCs w:val="20"/>
          <w:lang w:val="ru-KZ" w:eastAsia="ru-KZ"/>
          <w14:ligatures w14:val="none"/>
        </w:rPr>
        <w:t> сәйкес жұмыс тәжірибесі туралы растайтын құжаттарды қоса бере отырып, қатысу туралы растау жібереді.</w:t>
      </w:r>
    </w:p>
    <w:p w14:paraId="31630D7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14:paraId="400750D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p w14:paraId="73B40E3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72. Әлеуетті өнім беруші:</w:t>
      </w:r>
    </w:p>
    <w:p w14:paraId="5D91EE8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егер ол мынадай негіздер бойынша біліктілік талаптарына сәйкес келмейді деп анықталса:</w:t>
      </w:r>
    </w:p>
    <w:p w14:paraId="4277B06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құжаттамаға біліктілік туралы мәліметтерді ұсынбаса, сол сияқты мәліметтерді толық ұсынбаса;</w:t>
      </w:r>
    </w:p>
    <w:p w14:paraId="04B6CAE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14:paraId="7392492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біліктілік талаптары бойынша дұрыс емес ақпарат беру фактісі анықталса;</w:t>
      </w:r>
    </w:p>
    <w:p w14:paraId="4E0CF2B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егер оның конкурсқа қатысуға өтінімі мынадай негіздер бойынша конкурстық құжаттаманың талаптарына сәйкес келмейді деп айқындалса:</w:t>
      </w:r>
    </w:p>
    <w:p w14:paraId="61C96F3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техникалық тапсырманы ұсынбаса;</w:t>
      </w:r>
    </w:p>
    <w:p w14:paraId="07BC650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14:paraId="617D75E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және осы Қағидалардың талаптарына сәйкес конкурсқа қатысуға өтінімді қамтамасыз етуді ұсынбаса;</w:t>
      </w:r>
    </w:p>
    <w:p w14:paraId="25219C2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өтінімде ұсынылған құжаттар бойынша дұрыс емес мәліметтерді ұсыну фактісі анықталса, конкурсқа қатысуға жіберілмейді.</w:t>
      </w:r>
    </w:p>
    <w:p w14:paraId="1571421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73.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p w14:paraId="35013ABB"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берушілердің конкурстық құжаттама жобасына осы Қағидалардың </w:t>
      </w:r>
      <w:hyperlink r:id="rId60" w:anchor="z114" w:history="1">
        <w:r w:rsidRPr="004A6B9C">
          <w:rPr>
            <w:rFonts w:ascii="Courier New" w:eastAsia="Times New Roman" w:hAnsi="Courier New" w:cs="Courier New"/>
            <w:color w:val="073A5E"/>
            <w:spacing w:val="2"/>
            <w:kern w:val="0"/>
            <w:sz w:val="20"/>
            <w:szCs w:val="20"/>
            <w:u w:val="single"/>
            <w:lang w:val="ru-KZ" w:eastAsia="ru-KZ"/>
            <w14:ligatures w14:val="none"/>
          </w:rPr>
          <w:t>28-тармағында</w:t>
        </w:r>
      </w:hyperlink>
      <w:r w:rsidRPr="004A6B9C">
        <w:rPr>
          <w:rFonts w:ascii="Courier New" w:eastAsia="Times New Roman" w:hAnsi="Courier New" w:cs="Courier New"/>
          <w:color w:val="000000"/>
          <w:spacing w:val="2"/>
          <w:kern w:val="0"/>
          <w:sz w:val="20"/>
          <w:szCs w:val="20"/>
          <w:lang w:val="ru-KZ" w:eastAsia="ru-KZ"/>
          <w14:ligatures w14:val="none"/>
        </w:rPr>
        <w:t> айқындалған тәртіппен ескертулер берілмеген конкурстық құжаттаманың талаптарына, оның ішінде оларда көрсетілген біліктілік талаптарына жасаған шағымдары қаралуға жатпайды.</w:t>
      </w:r>
    </w:p>
    <w:p w14:paraId="0B36F1A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тоқтатылады. Конкурсқа қатыспаған тұлғалармен шағым жасаған кезде шарт жасасу мерзімі тоқтатылмайды.</w:t>
      </w:r>
    </w:p>
    <w:p w14:paraId="55E04AD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74.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p w14:paraId="18A4BB8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75.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14:paraId="02BC041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76. Уәкілетті органға тапсырыс берушінің, конкурсты ұйымдастырушының, комиссиялардың іс-әрекеттеріне (әрекетсіздігіне), шешімдеріне жасалған шағым іс-әрекетіне (әрекетсіздігіне), шешімдеріне шағым жасалып отырған заңды </w:t>
      </w:r>
      <w:r w:rsidRPr="004A6B9C">
        <w:rPr>
          <w:rFonts w:ascii="Courier New" w:eastAsia="Times New Roman" w:hAnsi="Courier New" w:cs="Courier New"/>
          <w:color w:val="000000"/>
          <w:spacing w:val="2"/>
          <w:kern w:val="0"/>
          <w:sz w:val="20"/>
          <w:szCs w:val="20"/>
          <w:lang w:val="ru-KZ" w:eastAsia="ru-KZ"/>
          <w14:ligatures w14:val="none"/>
        </w:rPr>
        <w:lastRenderedPageBreak/>
        <w:t>тұлғаның атауын, орналасқан жерін, шағым берген тұлғаның атауын, орналасқан жерін, конкурс туралы мәліметтерді, тапсырыс берушінің, конкурсты ұйымдастырушының, комиссиялардың шағым жасалған іс-әрекеттерін (әрекетсіздігін), шешімдерін қамтиды. Шағымға шағым берген адамның дәлелдерін растайтын құжаттар қоса беріледі.</w:t>
      </w:r>
    </w:p>
    <w:p w14:paraId="01F4AC9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беріледі.</w:t>
      </w:r>
    </w:p>
    <w:p w14:paraId="228EAB8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77. Түскен күннен бастап екі жұмыс күні ішінде шағым оны берген тұлғаға мынадай жағдайларда қараусыз қайтарылады:</w:t>
      </w:r>
    </w:p>
    <w:p w14:paraId="56561B45"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шағым осы Қағидалардың </w:t>
      </w:r>
      <w:hyperlink r:id="rId61" w:anchor="z262" w:history="1">
        <w:r w:rsidRPr="004A6B9C">
          <w:rPr>
            <w:rFonts w:ascii="Courier New" w:eastAsia="Times New Roman" w:hAnsi="Courier New" w:cs="Courier New"/>
            <w:color w:val="073A5E"/>
            <w:spacing w:val="2"/>
            <w:kern w:val="0"/>
            <w:sz w:val="20"/>
            <w:szCs w:val="20"/>
            <w:u w:val="single"/>
            <w:lang w:val="ru-KZ" w:eastAsia="ru-KZ"/>
            <w14:ligatures w14:val="none"/>
          </w:rPr>
          <w:t>76-тармағында</w:t>
        </w:r>
      </w:hyperlink>
      <w:r w:rsidRPr="004A6B9C">
        <w:rPr>
          <w:rFonts w:ascii="Courier New" w:eastAsia="Times New Roman" w:hAnsi="Courier New" w:cs="Courier New"/>
          <w:color w:val="000000"/>
          <w:spacing w:val="2"/>
          <w:kern w:val="0"/>
          <w:sz w:val="20"/>
          <w:szCs w:val="20"/>
          <w:lang w:val="ru-KZ" w:eastAsia="ru-KZ"/>
          <w14:ligatures w14:val="none"/>
        </w:rPr>
        <w:t> белгіленген нормаларға сәйкес келмесе;</w:t>
      </w:r>
    </w:p>
    <w:p w14:paraId="40610D1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шағымға қол қойылмаса не оған қол қоюға өкілеттігі жоқ тұлға қол қойса.</w:t>
      </w:r>
    </w:p>
    <w:p w14:paraId="6640223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78.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p w14:paraId="456C8EC9"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79.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hyperlink r:id="rId62" w:anchor="z801" w:history="1">
        <w:r w:rsidRPr="004A6B9C">
          <w:rPr>
            <w:rFonts w:ascii="Courier New" w:eastAsia="Times New Roman" w:hAnsi="Courier New" w:cs="Courier New"/>
            <w:color w:val="073A5E"/>
            <w:spacing w:val="2"/>
            <w:kern w:val="0"/>
            <w:sz w:val="20"/>
            <w:szCs w:val="20"/>
            <w:u w:val="single"/>
            <w:lang w:val="ru-KZ" w:eastAsia="ru-KZ"/>
            <w14:ligatures w14:val="none"/>
          </w:rPr>
          <w:t>9-қосымшаға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Қызмет көрсету туралы үлгілік шартқа және </w:t>
      </w:r>
      <w:hyperlink r:id="rId63" w:anchor="z924" w:history="1">
        <w:r w:rsidRPr="004A6B9C">
          <w:rPr>
            <w:rFonts w:ascii="Courier New" w:eastAsia="Times New Roman" w:hAnsi="Courier New" w:cs="Courier New"/>
            <w:color w:val="073A5E"/>
            <w:spacing w:val="2"/>
            <w:kern w:val="0"/>
            <w:sz w:val="20"/>
            <w:szCs w:val="20"/>
            <w:u w:val="single"/>
            <w:lang w:val="ru-KZ" w:eastAsia="ru-KZ"/>
            <w14:ligatures w14:val="none"/>
          </w:rPr>
          <w:t>10-қосымшаға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Тауарларды жеткізу туралы үлгілік шартқа сәйкес жасалған қызмет көрсету немесе тауарларды жеткізу туралы қол қойылған шартты жібереді.</w:t>
      </w:r>
    </w:p>
    <w:p w14:paraId="70AE9ED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80. Егер өнім беруші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тізбесіне енгізілмеген жағдайда, шарт тиісті қаржы жылына арналған міндеттемелер бойынша бекітілген жеке қаржыландыру жоспарына сәйкес бөлінген қаражат шегінде жасалады және Қызмет көрсету туралы, Тауарларды жеткізу туралы үлгілік шарттарда көзделген бұзушылықтар болмаған жағдайда, өнім беруші шартты тікелей жасасу жолымен келесі қаржы жылдарына екі рет ұзартылады.</w:t>
      </w:r>
    </w:p>
    <w:p w14:paraId="760FA40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Шарттың қолданылу мерзімін ұзарту шарттың қолданылу мерзімі өткен күннен бастап 3 жұмыс күні ішінде тиісті қаржы жылына арналған көрсетілетін қызметтерді және (немесе) тауарларды сатып алу жоспарына сәйкес жүзеге асырылады.</w:t>
      </w:r>
    </w:p>
    <w:p w14:paraId="51153E6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14:paraId="3707810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Қызметтерді және (немесе)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 көрсетілетін қызметтерге (1 білім алушыға арналған тамақтану) және (немесе) тауарларға орташа баға шегінде жүзеге асырылады.</w:t>
      </w:r>
    </w:p>
    <w:p w14:paraId="35EDEFA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Көрсетілетін қызметтерді және (немесе) тауарларды сатып алу жоспарына өзгерістер және (немесе) толықтырулар енгізілген кезде ағымдағы қаржы жылына арналған қолданыстағы шартқа конкурстық рәсімдер өткізілместен өзгерістер және (немесе) толықтырулар енгізіледі.</w:t>
      </w:r>
    </w:p>
    <w:p w14:paraId="04102BD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81.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p w14:paraId="7B6EC43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82. Өнім беруші шарт жасалған күннен бастап он жұмыс күні ішінде шарттың орындалуын қамтамасыз етуді енгізеді.</w:t>
      </w:r>
    </w:p>
    <w:p w14:paraId="6369C45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Бұл ретте тапсырыс беруші шарттың орындалуын қамтамасыз етуді енгізу мерзімі аяқталған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14:paraId="6B9E72D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83.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p w14:paraId="38A9244F"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84. Көрсетілетін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Деңсаулық сақтау министрінің 2021 жылғы 20 тамыздағы № ҚР ДСМ-84 бұйрығына (Нормативтік құқықтық актілерді мемлекеттік тіркеу тізілімінде № 24082 тіркелген) </w:t>
      </w:r>
      <w:hyperlink r:id="rId64" w:anchor="z632" w:history="1">
        <w:r w:rsidRPr="004A6B9C">
          <w:rPr>
            <w:rFonts w:ascii="Courier New" w:eastAsia="Times New Roman" w:hAnsi="Courier New" w:cs="Courier New"/>
            <w:color w:val="073A5E"/>
            <w:spacing w:val="2"/>
            <w:kern w:val="0"/>
            <w:sz w:val="20"/>
            <w:szCs w:val="20"/>
            <w:u w:val="single"/>
            <w:lang w:val="ru-KZ" w:eastAsia="ru-KZ"/>
            <w14:ligatures w14:val="none"/>
          </w:rPr>
          <w:t>290-қосымшаға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алады.</w:t>
      </w:r>
    </w:p>
    <w:p w14:paraId="4BE2C22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85. Шарттық міндеттемелерді орындау процесінде туындайтын барлық даулар Қазақстан Республикасының азаматтық заңнамасына сәйкес шешіледі.</w:t>
      </w:r>
    </w:p>
    <w:p w14:paraId="553EB7F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14:paraId="622382B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87. Көрсетілген мерзім ішінде шартқа қол қоймаған әлеуетті өнім беруші шарт жасасудан жалтарған болып есептеледі.</w:t>
      </w:r>
    </w:p>
    <w:p w14:paraId="075ADBD0"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88.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Қазақстан Республикасы Білім және ғылым министрінің 2018 жылғы 31 қазандағы № 599 бұйрығымен бекітілген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w:t>
      </w:r>
      <w:hyperlink r:id="rId65" w:anchor="z12" w:history="1">
        <w:r w:rsidRPr="004A6B9C">
          <w:rPr>
            <w:rFonts w:ascii="Courier New" w:eastAsia="Times New Roman" w:hAnsi="Courier New" w:cs="Courier New"/>
            <w:color w:val="073A5E"/>
            <w:spacing w:val="2"/>
            <w:kern w:val="0"/>
            <w:sz w:val="20"/>
            <w:szCs w:val="20"/>
            <w:u w:val="single"/>
            <w:lang w:val="ru-KZ" w:eastAsia="ru-KZ"/>
            <w14:ligatures w14:val="none"/>
          </w:rPr>
          <w:t>қағидаларына</w:t>
        </w:r>
      </w:hyperlink>
      <w:r w:rsidRPr="004A6B9C">
        <w:rPr>
          <w:rFonts w:ascii="Courier New" w:eastAsia="Times New Roman" w:hAnsi="Courier New" w:cs="Courier New"/>
          <w:color w:val="000000"/>
          <w:spacing w:val="2"/>
          <w:kern w:val="0"/>
          <w:sz w:val="20"/>
          <w:szCs w:val="20"/>
          <w:lang w:val="ru-KZ" w:eastAsia="ru-KZ"/>
          <w14:ligatures w14:val="none"/>
        </w:rPr>
        <w:t> (Нормативтік құқықтық актілердің мемлекеттік тіркеу тізілімінде № 17766 болып тіркелген) (бұдан әрі – Жосықсыз өнім берушілердің (әлеуетті өнім берушілердің) тізбесін қалыптастыру қағидалары) сәйкес күнтізбелік отыз күннен кешіктірмей мұндай өнім берушіні жосықсыз деп тану туралы талап арызбен сотқа жүгінеді.</w:t>
      </w:r>
    </w:p>
    <w:p w14:paraId="43AF5D8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14:paraId="39A4E3C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14:paraId="05C254C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14:paraId="0B3B453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14:paraId="7BDA15A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92.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p w14:paraId="787EACD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93. Шарттың орындалуын қамтамасыз ету мөлшерін конкурсты ұйымдастырушы шарттың жалпы сомасының үш пайызы мөлшерінде белгілейді.</w:t>
      </w:r>
    </w:p>
    <w:p w14:paraId="2EB9C56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94. Өнім беруші шарттың орындалуын қамтамасыз етудің мынадай түрлерінің біреуін таңдайды:</w:t>
      </w:r>
    </w:p>
    <w:p w14:paraId="27D66EF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14:paraId="686BA0D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банктік кепілдік.</w:t>
      </w:r>
    </w:p>
    <w:p w14:paraId="0406514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14:paraId="01686C8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Шартты ұзарту кезінде шарттың орындалуын қамтамасыз етуді өнім беруші шартты алған күннен бастап он жұмыс күні ішінде тиісті қаржы жылына енгізеді.</w:t>
      </w:r>
    </w:p>
    <w:p w14:paraId="1E18542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95. Шарттың орындалғаны туралы құжаттар (тауарды қабылдау-тапсыру актісі, көрсетілген қызметтер актісі, шот-фактура) электрондық нысанда ресімделеді.</w:t>
      </w:r>
    </w:p>
    <w:p w14:paraId="26623A1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14:paraId="215B270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Тауарларды жеткізу кезінде шартты орындау мынадай ретпен жүзеге асырылады:</w:t>
      </w:r>
    </w:p>
    <w:p w14:paraId="40F4651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жүкқұжаттың түпнұсқасын ұсына отырып, тауарды межелі жерге жеткізу;</w:t>
      </w:r>
    </w:p>
    <w:p w14:paraId="7AD6C7A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14:paraId="1CB6654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тапсырыс берушінің тауарды қабылдауы;</w:t>
      </w:r>
    </w:p>
    <w:p w14:paraId="1C582857"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4) Қазақстан Республикасы Премьер-Министрінің Бірінші орынбасары – Қазақстан Республикасы Қаржы министрінің 2019 жылғы 22 сәуірдегі № 370 </w:t>
      </w:r>
      <w:r w:rsidRPr="004A6B9C">
        <w:rPr>
          <w:rFonts w:ascii="Courier New" w:eastAsia="Times New Roman" w:hAnsi="Courier New" w:cs="Courier New"/>
          <w:color w:val="000000"/>
          <w:spacing w:val="2"/>
          <w:kern w:val="0"/>
          <w:sz w:val="20"/>
          <w:szCs w:val="20"/>
          <w:lang w:val="ru-KZ" w:eastAsia="ru-KZ"/>
          <w14:ligatures w14:val="none"/>
        </w:rPr>
        <w:lastRenderedPageBreak/>
        <w:t>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w:t>
      </w:r>
      <w:hyperlink r:id="rId66" w:anchor="z12" w:history="1">
        <w:r w:rsidRPr="004A6B9C">
          <w:rPr>
            <w:rFonts w:ascii="Courier New" w:eastAsia="Times New Roman" w:hAnsi="Courier New" w:cs="Courier New"/>
            <w:color w:val="073A5E"/>
            <w:spacing w:val="2"/>
            <w:kern w:val="0"/>
            <w:sz w:val="20"/>
            <w:szCs w:val="20"/>
            <w:u w:val="single"/>
            <w:lang w:val="ru-KZ" w:eastAsia="ru-KZ"/>
            <w14:ligatures w14:val="none"/>
          </w:rPr>
          <w:t>қағидаларына</w:t>
        </w:r>
      </w:hyperlink>
      <w:r w:rsidRPr="004A6B9C">
        <w:rPr>
          <w:rFonts w:ascii="Courier New" w:eastAsia="Times New Roman" w:hAnsi="Courier New" w:cs="Courier New"/>
          <w:color w:val="000000"/>
          <w:spacing w:val="2"/>
          <w:kern w:val="0"/>
          <w:sz w:val="20"/>
          <w:szCs w:val="20"/>
          <w:lang w:val="ru-KZ" w:eastAsia="ru-KZ"/>
          <w14:ligatures w14:val="none"/>
        </w:rPr>
        <w:t>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p w14:paraId="7D10596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тапсырыс берушінің жеткізілген тауар үшін ақы төлеуі.</w:t>
      </w:r>
    </w:p>
    <w:p w14:paraId="7742054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Қызметтерді көрсету кезінде шартты орындау мынадай кезектілікпен жүзеге асырылады:</w:t>
      </w:r>
    </w:p>
    <w:p w14:paraId="3AD063C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көрсетілген қызметтер актісін веб-портал арқылы ресімдеу;</w:t>
      </w:r>
    </w:p>
    <w:p w14:paraId="6791C3E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көрсетілген қызметтерді тапсыру және қабылдау;</w:t>
      </w:r>
    </w:p>
    <w:p w14:paraId="5E156E9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14:paraId="7740E32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тапсырыс берушінің көрсетілген қызметтер үшін ақы төлеуі.</w:t>
      </w:r>
    </w:p>
    <w:p w14:paraId="0F5868BB"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96. Өнім беруші веб-портал арқылы тапсырыс берушіге тауарлар, қызметтер туралы мәліметтерді толтыра отырып, электрондық-цифрлық қолтаңбамен бекітілген осы Қағидаларға </w:t>
      </w:r>
      <w:hyperlink r:id="rId67" w:anchor="z1168" w:history="1">
        <w:r w:rsidRPr="004A6B9C">
          <w:rPr>
            <w:rFonts w:ascii="Courier New" w:eastAsia="Times New Roman" w:hAnsi="Courier New" w:cs="Courier New"/>
            <w:color w:val="073A5E"/>
            <w:spacing w:val="2"/>
            <w:kern w:val="0"/>
            <w:sz w:val="20"/>
            <w:szCs w:val="20"/>
            <w:u w:val="single"/>
            <w:lang w:val="ru-KZ" w:eastAsia="ru-KZ"/>
            <w14:ligatures w14:val="none"/>
          </w:rPr>
          <w:t>9-қосымшаға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тауарларды қабылдау-тапсыру актісін, </w:t>
      </w:r>
      <w:hyperlink r:id="rId68" w:anchor="z1189" w:history="1">
        <w:r w:rsidRPr="004A6B9C">
          <w:rPr>
            <w:rFonts w:ascii="Courier New" w:eastAsia="Times New Roman" w:hAnsi="Courier New" w:cs="Courier New"/>
            <w:color w:val="073A5E"/>
            <w:spacing w:val="2"/>
            <w:kern w:val="0"/>
            <w:sz w:val="20"/>
            <w:szCs w:val="20"/>
            <w:u w:val="single"/>
            <w:lang w:val="ru-KZ" w:eastAsia="ru-KZ"/>
            <w14:ligatures w14:val="none"/>
          </w:rPr>
          <w:t>10-қосымшаға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көрсетілген қызметтер актісін жібереді.</w:t>
      </w:r>
    </w:p>
    <w:p w14:paraId="4DB67BB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97. Тапсырыс беруші веб-порталда өнім берушінің тауарларды қабылдау-тапсыру актісін,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тауарды, қызметтерді қабылдаудан бас тартады.</w:t>
      </w:r>
    </w:p>
    <w:p w14:paraId="6CB4F4A5"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2-параграф. Мемлекеттік-жекешелік әріптестік туралы заңға сәйкес мемлекеттік орта білім беру ұйымдарында білім алушыларды тамақтандыруды ұйымдастыру бойынша көрсетілетін қызметтерді сатып алу</w:t>
      </w:r>
    </w:p>
    <w:p w14:paraId="751A3D9F"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98. Білім алушыларды тамақтандыруды ұйымдастыру бойынша көрсетілетін қызметтерді сатып алу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w:t>
      </w:r>
      <w:r w:rsidRPr="004A6B9C">
        <w:rPr>
          <w:rFonts w:ascii="Courier New" w:eastAsia="Times New Roman" w:hAnsi="Courier New" w:cs="Courier New"/>
          <w:color w:val="000000"/>
          <w:spacing w:val="2"/>
          <w:kern w:val="0"/>
          <w:sz w:val="20"/>
          <w:szCs w:val="20"/>
          <w:lang w:val="ru-KZ" w:eastAsia="ru-KZ"/>
          <w14:ligatures w14:val="none"/>
        </w:rPr>
        <w:lastRenderedPageBreak/>
        <w:t>жобаларын жоспарлау және іске асыру қағидалары" Қазақстан Республикасы Ұлттық экономика министрінің міндетін атқарушының 2015 жылғы 25 қарашадағы № 725 </w:t>
      </w:r>
      <w:hyperlink r:id="rId69" w:anchor="z1036" w:history="1">
        <w:r w:rsidRPr="004A6B9C">
          <w:rPr>
            <w:rFonts w:ascii="Courier New" w:eastAsia="Times New Roman" w:hAnsi="Courier New" w:cs="Courier New"/>
            <w:color w:val="073A5E"/>
            <w:spacing w:val="2"/>
            <w:kern w:val="0"/>
            <w:sz w:val="20"/>
            <w:szCs w:val="20"/>
            <w:u w:val="single"/>
            <w:lang w:val="ru-KZ" w:eastAsia="ru-KZ"/>
            <w14:ligatures w14:val="none"/>
          </w:rPr>
          <w:t>бұйрығына</w:t>
        </w:r>
      </w:hyperlink>
      <w:r w:rsidRPr="004A6B9C">
        <w:rPr>
          <w:rFonts w:ascii="Courier New" w:eastAsia="Times New Roman" w:hAnsi="Courier New" w:cs="Courier New"/>
          <w:color w:val="000000"/>
          <w:spacing w:val="2"/>
          <w:kern w:val="0"/>
          <w:sz w:val="20"/>
          <w:szCs w:val="20"/>
          <w:lang w:val="ru-KZ" w:eastAsia="ru-KZ"/>
          <w14:ligatures w14:val="none"/>
        </w:rPr>
        <w:t> (Нормативтік құқықтық актілерді мемлекеттік тіркеу тізілімінде № 12717 болып тіркелген) сәйкес жүзеге асырылады.</w:t>
      </w:r>
    </w:p>
    <w:p w14:paraId="0ABAFB52"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99. Осы Қағидаларға </w:t>
      </w:r>
      <w:hyperlink r:id="rId70" w:anchor="z1153" w:history="1">
        <w:r w:rsidRPr="004A6B9C">
          <w:rPr>
            <w:rFonts w:ascii="Courier New" w:eastAsia="Times New Roman" w:hAnsi="Courier New" w:cs="Courier New"/>
            <w:color w:val="073A5E"/>
            <w:spacing w:val="2"/>
            <w:kern w:val="0"/>
            <w:sz w:val="20"/>
            <w:szCs w:val="20"/>
            <w:u w:val="single"/>
            <w:lang w:val="ru-KZ" w:eastAsia="ru-KZ"/>
            <w14:ligatures w14:val="none"/>
          </w:rPr>
          <w:t>7-қосымшаға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өтінімді орта білім беру ұйымдарының басшысы мемлекеттік жоспарлау жөніндегі жергілікті уәкілетті органға ұсынады. Мемлекеттік жоспарлау жөніндегі жергілікті уәкілетті орган өтінімді қабылдамаған жағдайда конкурс осы Қағидалардың </w:t>
      </w:r>
      <w:hyperlink r:id="rId71" w:anchor="z41" w:history="1">
        <w:r w:rsidRPr="004A6B9C">
          <w:rPr>
            <w:rFonts w:ascii="Courier New" w:eastAsia="Times New Roman" w:hAnsi="Courier New" w:cs="Courier New"/>
            <w:color w:val="073A5E"/>
            <w:spacing w:val="2"/>
            <w:kern w:val="0"/>
            <w:sz w:val="20"/>
            <w:szCs w:val="20"/>
            <w:u w:val="single"/>
            <w:lang w:val="ru-KZ" w:eastAsia="ru-KZ"/>
            <w14:ligatures w14:val="none"/>
          </w:rPr>
          <w:t>2-тарауының</w:t>
        </w:r>
      </w:hyperlink>
      <w:r w:rsidRPr="004A6B9C">
        <w:rPr>
          <w:rFonts w:ascii="Courier New" w:eastAsia="Times New Roman" w:hAnsi="Courier New" w:cs="Courier New"/>
          <w:color w:val="000000"/>
          <w:spacing w:val="2"/>
          <w:kern w:val="0"/>
          <w:sz w:val="20"/>
          <w:szCs w:val="20"/>
          <w:lang w:val="ru-KZ" w:eastAsia="ru-KZ"/>
          <w14:ligatures w14:val="none"/>
        </w:rPr>
        <w:t> 1-параграфында көзделген Тамақтандыруды ұйымдастыру тәртібіне сәйкес өткізіледі.</w:t>
      </w:r>
    </w:p>
    <w:p w14:paraId="42482453"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100. Әлеуетті жекеше әріптестің біліктілік талаптарына сәйкестігін айқындау Мемлекеттік-жекешелік әріптестік туралы </w:t>
      </w:r>
      <w:hyperlink r:id="rId72" w:anchor="z60" w:history="1">
        <w:r w:rsidRPr="004A6B9C">
          <w:rPr>
            <w:rFonts w:ascii="Courier New" w:eastAsia="Times New Roman" w:hAnsi="Courier New" w:cs="Courier New"/>
            <w:color w:val="073A5E"/>
            <w:spacing w:val="2"/>
            <w:kern w:val="0"/>
            <w:sz w:val="20"/>
            <w:szCs w:val="20"/>
            <w:u w:val="single"/>
            <w:lang w:val="ru-KZ" w:eastAsia="ru-KZ"/>
            <w14:ligatures w14:val="none"/>
          </w:rPr>
          <w:t>заңда</w:t>
        </w:r>
      </w:hyperlink>
      <w:r w:rsidRPr="004A6B9C">
        <w:rPr>
          <w:rFonts w:ascii="Courier New" w:eastAsia="Times New Roman" w:hAnsi="Courier New" w:cs="Courier New"/>
          <w:color w:val="000000"/>
          <w:spacing w:val="2"/>
          <w:kern w:val="0"/>
          <w:sz w:val="20"/>
          <w:szCs w:val="20"/>
          <w:lang w:val="ru-KZ" w:eastAsia="ru-KZ"/>
          <w14:ligatures w14:val="none"/>
        </w:rPr>
        <w:t> белгіленген тәсілдермен жүзеге асырылады.</w:t>
      </w:r>
    </w:p>
    <w:p w14:paraId="64A64C15"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101. Мемлекеттік-жекешелік әріптестік туралы шарт жасасқанға дейінгі кезеңдегі қажеттілікке сәйкес білім алушыларды тамақтандыруды ұйымдастыру қызметтерін көрсету үшін білім беру ұйымы немесе білім беруді басқару органы, білім беру ұйымы бухгалтерлік есепті дербес жүргізбеген жағдайда, осы Қағидалардың </w:t>
      </w:r>
      <w:hyperlink r:id="rId73" w:anchor="z236" w:history="1">
        <w:r w:rsidRPr="004A6B9C">
          <w:rPr>
            <w:rFonts w:ascii="Courier New" w:eastAsia="Times New Roman" w:hAnsi="Courier New" w:cs="Courier New"/>
            <w:color w:val="073A5E"/>
            <w:spacing w:val="2"/>
            <w:kern w:val="0"/>
            <w:sz w:val="20"/>
            <w:szCs w:val="20"/>
            <w:u w:val="single"/>
            <w:lang w:val="ru-KZ" w:eastAsia="ru-KZ"/>
            <w14:ligatures w14:val="none"/>
          </w:rPr>
          <w:t>69-тармағына</w:t>
        </w:r>
      </w:hyperlink>
      <w:r w:rsidRPr="004A6B9C">
        <w:rPr>
          <w:rFonts w:ascii="Courier New" w:eastAsia="Times New Roman" w:hAnsi="Courier New" w:cs="Courier New"/>
          <w:color w:val="000000"/>
          <w:spacing w:val="2"/>
          <w:kern w:val="0"/>
          <w:sz w:val="20"/>
          <w:szCs w:val="20"/>
          <w:lang w:val="ru-KZ" w:eastAsia="ru-KZ"/>
          <w14:ligatures w14:val="none"/>
        </w:rPr>
        <w:t> сәйкес тамақтандыруды ұйымдастыру бойынша қызметтер көрсететін өнім берушіні тарту туралы шешім қабылдайды.</w:t>
      </w:r>
    </w:p>
    <w:p w14:paraId="5AC1A9DA"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102. Орта білім беру ұйымдарында білім алушыларды тамақтандыруды ұйымдастыру үшін жағдайларды қамтамасыз ету осы Қағидалардың </w:t>
      </w:r>
      <w:hyperlink r:id="rId74" w:anchor="z41" w:history="1">
        <w:r w:rsidRPr="004A6B9C">
          <w:rPr>
            <w:rFonts w:ascii="Courier New" w:eastAsia="Times New Roman" w:hAnsi="Courier New" w:cs="Courier New"/>
            <w:color w:val="073A5E"/>
            <w:spacing w:val="2"/>
            <w:kern w:val="0"/>
            <w:sz w:val="20"/>
            <w:szCs w:val="20"/>
            <w:u w:val="single"/>
            <w:lang w:val="ru-KZ" w:eastAsia="ru-KZ"/>
            <w14:ligatures w14:val="none"/>
          </w:rPr>
          <w:t>2-тарауының</w:t>
        </w:r>
      </w:hyperlink>
      <w:r w:rsidRPr="004A6B9C">
        <w:rPr>
          <w:rFonts w:ascii="Courier New" w:eastAsia="Times New Roman" w:hAnsi="Courier New" w:cs="Courier New"/>
          <w:color w:val="000000"/>
          <w:spacing w:val="2"/>
          <w:kern w:val="0"/>
          <w:sz w:val="20"/>
          <w:szCs w:val="20"/>
          <w:lang w:val="ru-KZ" w:eastAsia="ru-KZ"/>
          <w14:ligatures w14:val="none"/>
        </w:rPr>
        <w:t>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p w14:paraId="529E036F"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3-параграф. Мемлекеттік орта білім беру ұйымдарында білім алушыларды тамақтандыруды ұйымдастыру үшін жағдайларды қамтамасыз ету</w:t>
      </w:r>
    </w:p>
    <w:p w14:paraId="12F6A11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103. Тамақтануды ұйымдастыру кезінде халықтың санитариялық-эпидемиологиялық саламаттылығы саласындағы нормативтік құқықтық актілерге сәйкес тамақтанудың тиісті жағдайлары қамтамасыз етіледі.</w:t>
      </w:r>
    </w:p>
    <w:p w14:paraId="1A8F2BE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104. Асхананың және (немесе) буфеттің жұмыс уақыты оқу процесі аяқталғанға дейін бір сағат бұрын аяқталады.</w:t>
      </w:r>
    </w:p>
    <w:p w14:paraId="01930A8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105. Білім беруді басқару органдары және орта білім беру ұйымдары интернет-ресурста білім алушылардың мектеп асханасында тамақтануы туралы ата-аналарға ақпарат беру үшін функционалдылықты көздейтін, оның ішінде перспективалық мәзірді, жұмыс жоспарын, тамақтану сапасының мониторингі жөніндегі комиссиялардың актілерін көрсете отырып, "Мектептік тамақтандыру" айдарын құрады.</w:t>
      </w:r>
    </w:p>
    <w:p w14:paraId="0107312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Орта білім беру ұйымдары білім алушылардың тамақтануын ұйымдастыру бойынша интернет-ресурстағы "Мектептік тамақтандыру" айдарында күнделікті ақпаратты орналастыруды қамтамасыз етеді (тағамдардың фотосуреттері, бағалары қоса берілген күнделікті мәзір).</w:t>
      </w:r>
    </w:p>
    <w:p w14:paraId="0BF4D4A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106. Орта білім беру ұйымының басшысы білім беруді басқару органы бекіткен перспективалық мәзірге сәйкес күн сайын тамақтардың алдағы күнге </w:t>
      </w:r>
      <w:r w:rsidRPr="004A6B9C">
        <w:rPr>
          <w:rFonts w:ascii="Courier New" w:eastAsia="Times New Roman" w:hAnsi="Courier New" w:cs="Courier New"/>
          <w:color w:val="000000"/>
          <w:spacing w:val="2"/>
          <w:kern w:val="0"/>
          <w:sz w:val="20"/>
          <w:szCs w:val="20"/>
          <w:lang w:val="ru-KZ" w:eastAsia="ru-KZ"/>
          <w14:ligatures w14:val="none"/>
        </w:rPr>
        <w:lastRenderedPageBreak/>
        <w:t>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p w14:paraId="4A8DB2FC"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Перспективалық мәзір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75" w:anchor="z1" w:history="1">
        <w:r w:rsidRPr="004A6B9C">
          <w:rPr>
            <w:rFonts w:ascii="Courier New" w:eastAsia="Times New Roman" w:hAnsi="Courier New" w:cs="Courier New"/>
            <w:color w:val="073A5E"/>
            <w:spacing w:val="2"/>
            <w:kern w:val="0"/>
            <w:sz w:val="20"/>
            <w:szCs w:val="20"/>
            <w:u w:val="single"/>
            <w:lang w:val="ru-KZ" w:eastAsia="ru-KZ"/>
            <w14:ligatures w14:val="none"/>
          </w:rPr>
          <w:t>қаулысына</w:t>
        </w:r>
      </w:hyperlink>
      <w:r w:rsidRPr="004A6B9C">
        <w:rPr>
          <w:rFonts w:ascii="Courier New" w:eastAsia="Times New Roman" w:hAnsi="Courier New" w:cs="Courier New"/>
          <w:color w:val="000000"/>
          <w:spacing w:val="2"/>
          <w:kern w:val="0"/>
          <w:sz w:val="20"/>
          <w:szCs w:val="20"/>
          <w:lang w:val="ru-KZ" w:eastAsia="ru-KZ"/>
          <w14:ligatures w14:val="none"/>
        </w:rPr>
        <w:t>,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w:t>
      </w:r>
      <w:hyperlink r:id="rId76" w:anchor="z4" w:history="1">
        <w:r w:rsidRPr="004A6B9C">
          <w:rPr>
            <w:rFonts w:ascii="Courier New" w:eastAsia="Times New Roman" w:hAnsi="Courier New" w:cs="Courier New"/>
            <w:color w:val="073A5E"/>
            <w:spacing w:val="2"/>
            <w:kern w:val="0"/>
            <w:sz w:val="20"/>
            <w:szCs w:val="20"/>
            <w:u w:val="single"/>
            <w:lang w:val="ru-KZ" w:eastAsia="ru-KZ"/>
            <w14:ligatures w14:val="none"/>
          </w:rPr>
          <w:t>ДСМ-16</w:t>
        </w:r>
      </w:hyperlink>
      <w:r w:rsidRPr="004A6B9C">
        <w:rPr>
          <w:rFonts w:ascii="Courier New" w:eastAsia="Times New Roman" w:hAnsi="Courier New" w:cs="Courier New"/>
          <w:color w:val="000000"/>
          <w:spacing w:val="2"/>
          <w:kern w:val="0"/>
          <w:sz w:val="20"/>
          <w:szCs w:val="20"/>
          <w:lang w:val="ru-KZ" w:eastAsia="ru-KZ"/>
          <w14:ligatures w14:val="none"/>
        </w:rPr>
        <w:t>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w:t>
      </w:r>
      <w:hyperlink r:id="rId77" w:anchor="z1" w:history="1">
        <w:r w:rsidRPr="004A6B9C">
          <w:rPr>
            <w:rFonts w:ascii="Courier New" w:eastAsia="Times New Roman" w:hAnsi="Courier New" w:cs="Courier New"/>
            <w:color w:val="073A5E"/>
            <w:spacing w:val="2"/>
            <w:kern w:val="0"/>
            <w:sz w:val="20"/>
            <w:szCs w:val="20"/>
            <w:u w:val="single"/>
            <w:lang w:val="ru-KZ" w:eastAsia="ru-KZ"/>
            <w14:ligatures w14:val="none"/>
          </w:rPr>
          <w:t>ДСМ-302/2020</w:t>
        </w:r>
      </w:hyperlink>
      <w:r w:rsidRPr="004A6B9C">
        <w:rPr>
          <w:rFonts w:ascii="Courier New" w:eastAsia="Times New Roman" w:hAnsi="Courier New" w:cs="Courier New"/>
          <w:color w:val="000000"/>
          <w:spacing w:val="2"/>
          <w:kern w:val="0"/>
          <w:sz w:val="20"/>
          <w:szCs w:val="20"/>
          <w:lang w:val="ru-KZ" w:eastAsia="ru-KZ"/>
          <w14:ligatures w14:val="none"/>
        </w:rPr>
        <w:t>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 </w:t>
      </w:r>
      <w:hyperlink r:id="rId78" w:anchor="z1" w:history="1">
        <w:r w:rsidRPr="004A6B9C">
          <w:rPr>
            <w:rFonts w:ascii="Courier New" w:eastAsia="Times New Roman" w:hAnsi="Courier New" w:cs="Courier New"/>
            <w:color w:val="073A5E"/>
            <w:spacing w:val="2"/>
            <w:kern w:val="0"/>
            <w:sz w:val="20"/>
            <w:szCs w:val="20"/>
            <w:u w:val="single"/>
            <w:lang w:val="ru-KZ" w:eastAsia="ru-KZ"/>
            <w14:ligatures w14:val="none"/>
          </w:rPr>
          <w:t>503</w:t>
        </w:r>
      </w:hyperlink>
      <w:r w:rsidRPr="004A6B9C">
        <w:rPr>
          <w:rFonts w:ascii="Courier New" w:eastAsia="Times New Roman" w:hAnsi="Courier New" w:cs="Courier New"/>
          <w:color w:val="000000"/>
          <w:spacing w:val="2"/>
          <w:kern w:val="0"/>
          <w:sz w:val="20"/>
          <w:szCs w:val="20"/>
          <w:lang w:val="ru-KZ" w:eastAsia="ru-KZ"/>
          <w14:ligatures w14:val="none"/>
        </w:rPr>
        <w:t> (Нормативтік құқықтық актілерді мемлекеттік тіркеу тізілімінде № 14674 болып тіркелген) бұйрықтарына және білім алушылардың жас ерекшеліктеріне, тамақтану объектісінің түрін, үй-жайлардың жиынтығы және тоңазытқыш және технологиялық жабдықтармен жарақтандыруды, сондай-ақ өңірде өндірілетін отандық өнімдердің ұлттық дәстүрлері мен ассортиментін, дұрыс тамақтану рационын қалыптастыруды ескере отырып, тамақтанудың заттай нормаларына сәйкес әзірленеді.</w:t>
      </w:r>
    </w:p>
    <w:p w14:paraId="3918493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107.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p w14:paraId="73BE3B7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Тағамдарды, буфет өнімдерін, сусындарды, шөлмектегі суды өткізу конкурстық құжаттаманың техникалық тапсырмасына сәйкес жүзеге асырылады.</w:t>
      </w:r>
    </w:p>
    <w:p w14:paraId="63FB442D"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108. Білім беруді басқару органы, білім беру ұйымы Қазақстан Республикасы Оқу-ағарту министрінің 2022 жылғы 14 қарашадағы № 456 </w:t>
      </w:r>
      <w:hyperlink r:id="rId79" w:anchor="z1" w:history="1">
        <w:r w:rsidRPr="004A6B9C">
          <w:rPr>
            <w:rFonts w:ascii="Courier New" w:eastAsia="Times New Roman" w:hAnsi="Courier New" w:cs="Courier New"/>
            <w:color w:val="073A5E"/>
            <w:spacing w:val="2"/>
            <w:kern w:val="0"/>
            <w:sz w:val="20"/>
            <w:szCs w:val="20"/>
            <w:u w:val="single"/>
            <w:lang w:val="ru-KZ" w:eastAsia="ru-KZ"/>
            <w14:ligatures w14:val="none"/>
          </w:rPr>
          <w:t>бұйрығымен</w:t>
        </w:r>
      </w:hyperlink>
      <w:r w:rsidRPr="004A6B9C">
        <w:rPr>
          <w:rFonts w:ascii="Courier New" w:eastAsia="Times New Roman" w:hAnsi="Courier New" w:cs="Courier New"/>
          <w:color w:val="000000"/>
          <w:spacing w:val="2"/>
          <w:kern w:val="0"/>
          <w:sz w:val="20"/>
          <w:szCs w:val="20"/>
          <w:lang w:val="ru-KZ" w:eastAsia="ru-KZ"/>
          <w14:ligatures w14:val="none"/>
        </w:rPr>
        <w:t>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тамақпен қамтылған білім алушыларды есепке алуды жүзеге асырады.</w:t>
      </w:r>
    </w:p>
    <w:p w14:paraId="3973625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Білім беру ұйымдарында білім алушыларға өзімен бірге әкелінген тамақты ішу үшін қажетті жағдайлар жасалады.</w:t>
      </w:r>
    </w:p>
    <w:p w14:paraId="1A9178D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p w14:paraId="59D53E3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110. Комиссияның міндеттеріне келіп түсетін тамақ өнімдерінің сапасына,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p w14:paraId="64BFF48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111.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p w14:paraId="3315D71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112.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p w14:paraId="67EA19B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113.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p w14:paraId="1AEAA6A8"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3-тарау.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w:t>
      </w:r>
    </w:p>
    <w:p w14:paraId="37082E9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114. Конкурстық негізде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p w14:paraId="4FEFE2C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p w14:paraId="40DB74D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14:paraId="3E1E045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конкурстық құжаттаманың жобасын бекіту;</w:t>
      </w:r>
    </w:p>
    <w:p w14:paraId="20996C3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өнім берушіні таңдау рәсімін жүзеге асыру туралы хабарландыруды, сондай-ақ конкурстық құжаттаманың жобасының мәтінін веб-порталда орналастыру;</w:t>
      </w:r>
    </w:p>
    <w:p w14:paraId="38D8BE4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конкурстық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веб-порталда орналастыру;</w:t>
      </w:r>
    </w:p>
    <w:p w14:paraId="6E07F31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 әлеуетті өнім берушілердің конкурсқа қатысуға өтінімдерді электрондық құжат нысанында ұсынуы және оларды веб-порталда автоматты түрде тіркеуі;</w:t>
      </w:r>
    </w:p>
    <w:p w14:paraId="4205C8F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 өтінімдерді автоматты түрде ашу және тиісті ашу хаттамасын веб-порталда орналастыру;</w:t>
      </w:r>
    </w:p>
    <w:p w14:paraId="72FC9A0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14:paraId="5FAEE67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14:paraId="53CD870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 конкурс жеңімпазын, сондай-ақ екінші, 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p w14:paraId="0EC2F3A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 конкурс қорытындылары туралы хаттама негізінде тапсырыс берушінің, ұйымдастырушының жеңімпазбен шарт жасасуы.</w:t>
      </w:r>
    </w:p>
    <w:p w14:paraId="680A707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p w14:paraId="738A39E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116. Тауарларды сатып алуды ұйымдастырушының немесе тапсырыс берушінің тауарларды сатып алудың бекітілген (алдын ала) жоспары негізінде конкурсты ұйымдастырушы жүзеге асырады.</w:t>
      </w:r>
    </w:p>
    <w:p w14:paraId="18DD6D74"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117.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hyperlink r:id="rId80" w:anchor="z564" w:history="1">
        <w:r w:rsidRPr="004A6B9C">
          <w:rPr>
            <w:rFonts w:ascii="Courier New" w:eastAsia="Times New Roman" w:hAnsi="Courier New" w:cs="Courier New"/>
            <w:color w:val="073A5E"/>
            <w:spacing w:val="2"/>
            <w:kern w:val="0"/>
            <w:sz w:val="20"/>
            <w:szCs w:val="20"/>
            <w:u w:val="single"/>
            <w:lang w:val="ru-KZ" w:eastAsia="ru-KZ"/>
            <w14:ligatures w14:val="none"/>
          </w:rPr>
          <w:t>1-қосымшаға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p w14:paraId="01BCB6B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Тамақтану шығындарының 100 пайызы ата-анасынан немесе заңды өкілдерінен алынатын мектепке дейінгі ұйымдарда тауарларды сатып алу жоспары қаржы жылының желтоқсан айында бекітіледі.</w:t>
      </w:r>
    </w:p>
    <w:p w14:paraId="3FBA271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p w14:paraId="637AF91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ұйымдастырушыға конкурсты ұйымдастыру және өткізу үшін ақпарат пен құжаттарды ұсынады.</w:t>
      </w:r>
    </w:p>
    <w:p w14:paraId="7FB4019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p w14:paraId="37ADC3D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14:paraId="203EDBC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p w14:paraId="2681745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p w14:paraId="4F59502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122. Конкурстық комиссия конкурсты ұйымдастырушының бұйрығымен құрылады және комиссия мүшелерінің тақ санынан, бірақ кемінде бес адамнан тұрады.</w:t>
      </w:r>
    </w:p>
    <w:p w14:paraId="3063B4A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комиссияның мүшелері өтінімдерді қарайды және комиссияның жоқ мүшелерін ауыстырусыз дауыс беруге қатысады.</w:t>
      </w:r>
    </w:p>
    <w:p w14:paraId="7C15C95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p w14:paraId="6AD9558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124.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14:paraId="2EB24CD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14:paraId="093AD49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14:paraId="30FB2BD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126. Конкурстық комиссия оны құру туралы шешім күшіне енген күннен бастап әрекет етеді және шарт жасалған күні өз қызметін тоқтатады.</w:t>
      </w:r>
    </w:p>
    <w:p w14:paraId="2ECE397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14:paraId="387F59F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14:paraId="08AAC9A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p w14:paraId="1B0791C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129. Конкурстық комиссияның хатшысы:</w:t>
      </w:r>
    </w:p>
    <w:p w14:paraId="0C6FF49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конкурстық құжаттаманың жобасын қалыптастырады және веб-порталға орналастырады;</w:t>
      </w:r>
    </w:p>
    <w:p w14:paraId="3E06AC9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14:paraId="2117894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осы Қағидаларда көзделген функцияларды жүзеге асырады.</w:t>
      </w:r>
    </w:p>
    <w:p w14:paraId="1EFB1927"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130. Конкурсты ұйымдастырушы осы Қағидаларға </w:t>
      </w:r>
      <w:hyperlink r:id="rId81" w:anchor="z609" w:history="1">
        <w:r w:rsidRPr="004A6B9C">
          <w:rPr>
            <w:rFonts w:ascii="Courier New" w:eastAsia="Times New Roman" w:hAnsi="Courier New" w:cs="Courier New"/>
            <w:color w:val="073A5E"/>
            <w:spacing w:val="2"/>
            <w:kern w:val="0"/>
            <w:sz w:val="20"/>
            <w:szCs w:val="20"/>
            <w:u w:val="single"/>
            <w:lang w:val="ru-KZ" w:eastAsia="ru-KZ"/>
            <w14:ligatures w14:val="none"/>
          </w:rPr>
          <w:t>2-қосымшаға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Үлгілік конкурстық құжаттамаға сәйкес конкурстық құжаттаманың жобасын әзірлейді және бекітеді, ол мыналарды қамтиды:</w:t>
      </w:r>
    </w:p>
    <w:p w14:paraId="2200C044"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Үлгілік конкурстық құжаттамаға </w:t>
      </w:r>
      <w:hyperlink r:id="rId82" w:anchor="z645" w:history="1">
        <w:r w:rsidRPr="004A6B9C">
          <w:rPr>
            <w:rFonts w:ascii="Courier New" w:eastAsia="Times New Roman" w:hAnsi="Courier New" w:cs="Courier New"/>
            <w:color w:val="073A5E"/>
            <w:spacing w:val="2"/>
            <w:kern w:val="0"/>
            <w:sz w:val="20"/>
            <w:szCs w:val="20"/>
            <w:u w:val="single"/>
            <w:lang w:val="ru-KZ" w:eastAsia="ru-KZ"/>
            <w14:ligatures w14:val="none"/>
          </w:rPr>
          <w:t>2-қосымшаға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сатып алынатын тауарлардың тізбесі;</w:t>
      </w:r>
    </w:p>
    <w:p w14:paraId="11DCB50A"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Үлгілік конкурстық құжаттамаға </w:t>
      </w:r>
      <w:hyperlink r:id="rId83" w:anchor="z656" w:history="1">
        <w:r w:rsidRPr="004A6B9C">
          <w:rPr>
            <w:rFonts w:ascii="Courier New" w:eastAsia="Times New Roman" w:hAnsi="Courier New" w:cs="Courier New"/>
            <w:color w:val="073A5E"/>
            <w:spacing w:val="2"/>
            <w:kern w:val="0"/>
            <w:sz w:val="20"/>
            <w:szCs w:val="20"/>
            <w:u w:val="single"/>
            <w:lang w:val="ru-KZ" w:eastAsia="ru-KZ"/>
            <w14:ligatures w14:val="none"/>
          </w:rPr>
          <w:t>3-қосымшаға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өнім берушіні таңдау бойынша конкурстық құжаттаманың жобасына техникалық тапсырма;</w:t>
      </w:r>
    </w:p>
    <w:p w14:paraId="5B1A0D48"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3) Үлгілік конкурстық құжаттамаға </w:t>
      </w:r>
      <w:hyperlink r:id="rId84" w:anchor="z696" w:history="1">
        <w:r w:rsidRPr="004A6B9C">
          <w:rPr>
            <w:rFonts w:ascii="Courier New" w:eastAsia="Times New Roman" w:hAnsi="Courier New" w:cs="Courier New"/>
            <w:color w:val="073A5E"/>
            <w:spacing w:val="2"/>
            <w:kern w:val="0"/>
            <w:sz w:val="20"/>
            <w:szCs w:val="20"/>
            <w:u w:val="single"/>
            <w:lang w:val="ru-KZ" w:eastAsia="ru-KZ"/>
            <w14:ligatures w14:val="none"/>
          </w:rPr>
          <w:t>4</w:t>
        </w:r>
      </w:hyperlink>
      <w:r w:rsidRPr="004A6B9C">
        <w:rPr>
          <w:rFonts w:ascii="Courier New" w:eastAsia="Times New Roman" w:hAnsi="Courier New" w:cs="Courier New"/>
          <w:color w:val="000000"/>
          <w:spacing w:val="2"/>
          <w:kern w:val="0"/>
          <w:sz w:val="20"/>
          <w:szCs w:val="20"/>
          <w:lang w:val="ru-KZ" w:eastAsia="ru-KZ"/>
          <w14:ligatures w14:val="none"/>
        </w:rPr>
        <w:t>, </w:t>
      </w:r>
      <w:hyperlink r:id="rId85" w:anchor="z726" w:history="1">
        <w:r w:rsidRPr="004A6B9C">
          <w:rPr>
            <w:rFonts w:ascii="Courier New" w:eastAsia="Times New Roman" w:hAnsi="Courier New" w:cs="Courier New"/>
            <w:color w:val="073A5E"/>
            <w:spacing w:val="2"/>
            <w:kern w:val="0"/>
            <w:sz w:val="20"/>
            <w:szCs w:val="20"/>
            <w:u w:val="single"/>
            <w:lang w:val="ru-KZ" w:eastAsia="ru-KZ"/>
            <w14:ligatures w14:val="none"/>
          </w:rPr>
          <w:t>5-қосымшаларға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нысандар бойынша заңды тұлғалар және жеке тұлғалар үшін конкурсқа қатысуға өтінім;</w:t>
      </w:r>
    </w:p>
    <w:p w14:paraId="117C7C65"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Үлгілік конкурстық құжаттамаға </w:t>
      </w:r>
      <w:hyperlink r:id="rId86" w:anchor="z752" w:history="1">
        <w:r w:rsidRPr="004A6B9C">
          <w:rPr>
            <w:rFonts w:ascii="Courier New" w:eastAsia="Times New Roman" w:hAnsi="Courier New" w:cs="Courier New"/>
            <w:color w:val="073A5E"/>
            <w:spacing w:val="2"/>
            <w:kern w:val="0"/>
            <w:sz w:val="20"/>
            <w:szCs w:val="20"/>
            <w:u w:val="single"/>
            <w:lang w:val="ru-KZ" w:eastAsia="ru-KZ"/>
            <w14:ligatures w14:val="none"/>
          </w:rPr>
          <w:t>6-қосымшаға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әлеуетті өнім берушінің біліктілігі туралы мәліметтер;</w:t>
      </w:r>
    </w:p>
    <w:p w14:paraId="6FBCDE1E"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Үлгілік конкурстық құжаттамаға </w:t>
      </w:r>
      <w:hyperlink r:id="rId87" w:anchor="z791" w:history="1">
        <w:r w:rsidRPr="004A6B9C">
          <w:rPr>
            <w:rFonts w:ascii="Courier New" w:eastAsia="Times New Roman" w:hAnsi="Courier New" w:cs="Courier New"/>
            <w:color w:val="073A5E"/>
            <w:spacing w:val="2"/>
            <w:kern w:val="0"/>
            <w:sz w:val="20"/>
            <w:szCs w:val="20"/>
            <w:u w:val="single"/>
            <w:lang w:val="ru-KZ" w:eastAsia="ru-KZ"/>
            <w14:ligatures w14:val="none"/>
          </w:rPr>
          <w:t>8-қосымшаға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тауарларды жеткізушіні таңдау өлшемшарттары;</w:t>
      </w:r>
    </w:p>
    <w:p w14:paraId="3BA22447"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 Үлгілік конкурстық құжаттамаға </w:t>
      </w:r>
      <w:hyperlink r:id="rId88" w:anchor="z924" w:history="1">
        <w:r w:rsidRPr="004A6B9C">
          <w:rPr>
            <w:rFonts w:ascii="Courier New" w:eastAsia="Times New Roman" w:hAnsi="Courier New" w:cs="Courier New"/>
            <w:color w:val="073A5E"/>
            <w:spacing w:val="2"/>
            <w:kern w:val="0"/>
            <w:sz w:val="20"/>
            <w:szCs w:val="20"/>
            <w:u w:val="single"/>
            <w:lang w:val="ru-KZ" w:eastAsia="ru-KZ"/>
            <w14:ligatures w14:val="none"/>
          </w:rPr>
          <w:t>10-қосымшаға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тауарларды жеткізу туралы үлгілік шарт.</w:t>
      </w:r>
    </w:p>
    <w:p w14:paraId="5656898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p w14:paraId="50E7537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14:paraId="557AD2E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p w14:paraId="63F8CDD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133. Конкурсқа қатысу үшін әлеуетті өнім беруші келесі біліктілік талаптарына сәйкес келеді:</w:t>
      </w:r>
    </w:p>
    <w:p w14:paraId="5AFE861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14:paraId="716B861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банкроттық не таратылу рәсіміне жатқызылмауы;</w:t>
      </w:r>
    </w:p>
    <w:p w14:paraId="4503D06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материалдық және еңбек ресурстарының болуы.</w:t>
      </w:r>
    </w:p>
    <w:p w14:paraId="3E5E2A1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134. Конкурстық құжаттаның жобасы бекітілгеннен кейін конкурсты ұйымдастырушы веб-порталда қазақ және орыс тілдерінде конкурстық құжаттаманы қалыптастырады.</w:t>
      </w:r>
    </w:p>
    <w:p w14:paraId="3D80F903"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135. Конкурсты ұйымдастырушы конкурстық құжаттаманың жобасын бекітілген күннен бастап үш жұмыс күнінен кешіктірмей жұмыс күндері Астана қаласының уақыты бойынша сағат 9.00-ден 18.00-ге дейінгі кезеңде веб-порталда осы Қағидаларға </w:t>
      </w:r>
      <w:hyperlink r:id="rId89" w:anchor="z1050" w:history="1">
        <w:r w:rsidRPr="004A6B9C">
          <w:rPr>
            <w:rFonts w:ascii="Courier New" w:eastAsia="Times New Roman" w:hAnsi="Courier New" w:cs="Courier New"/>
            <w:color w:val="073A5E"/>
            <w:spacing w:val="2"/>
            <w:kern w:val="0"/>
            <w:sz w:val="20"/>
            <w:szCs w:val="20"/>
            <w:u w:val="single"/>
            <w:lang w:val="ru-KZ" w:eastAsia="ru-KZ"/>
            <w14:ligatures w14:val="none"/>
          </w:rPr>
          <w:t>3-қосымшаға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конкурс өткізу туралы хабарландырудың мәтінін, сондай-ақ конкурстық құжаттаманың жобасын орналастырады.</w:t>
      </w:r>
    </w:p>
    <w:p w14:paraId="17DDC75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136.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p w14:paraId="32348FD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ұйымдастырушыға веб-портал арқылы жіберу мүмкін.</w:t>
      </w:r>
    </w:p>
    <w:p w14:paraId="257E4ED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бес жұмыс күні ішінде болмаған кезде, конкурстық құжаттама бекітілген болып есептеледі.</w:t>
      </w:r>
    </w:p>
    <w:p w14:paraId="79A483D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p w14:paraId="3762F69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конкурстық құжаттаманың жобасына өзгерістер және (немесе) толықтырулар енгізеді;</w:t>
      </w:r>
    </w:p>
    <w:p w14:paraId="6A9A17A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негіздемелері мен себептерін көрсете отырып, конкурстық құжаттаманың жобасына берілген ескертпелерді қабылдамайды;</w:t>
      </w:r>
    </w:p>
    <w:p w14:paraId="348B437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конкурстық құжаттаманың ережелеріне түсінік береді.</w:t>
      </w:r>
    </w:p>
    <w:p w14:paraId="5DA89448"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конкурстық құжаттамаға өзгерістер және (немесе) толықтырулар енгізеді және өзгертілген конкурстық құжаттаманы веб-порталда бекіту туралы шешімді осы Қағидалардың </w:t>
      </w:r>
      <w:hyperlink r:id="rId90" w:anchor="z112" w:history="1">
        <w:r w:rsidRPr="004A6B9C">
          <w:rPr>
            <w:rFonts w:ascii="Courier New" w:eastAsia="Times New Roman" w:hAnsi="Courier New" w:cs="Courier New"/>
            <w:color w:val="073A5E"/>
            <w:spacing w:val="2"/>
            <w:kern w:val="0"/>
            <w:sz w:val="20"/>
            <w:szCs w:val="20"/>
            <w:u w:val="single"/>
            <w:lang w:val="ru-KZ" w:eastAsia="ru-KZ"/>
            <w14:ligatures w14:val="none"/>
          </w:rPr>
          <w:t>27-тармағымен</w:t>
        </w:r>
      </w:hyperlink>
      <w:r w:rsidRPr="004A6B9C">
        <w:rPr>
          <w:rFonts w:ascii="Courier New" w:eastAsia="Times New Roman" w:hAnsi="Courier New" w:cs="Courier New"/>
          <w:color w:val="000000"/>
          <w:spacing w:val="2"/>
          <w:kern w:val="0"/>
          <w:sz w:val="20"/>
          <w:szCs w:val="20"/>
          <w:lang w:val="ru-KZ" w:eastAsia="ru-KZ"/>
          <w14:ligatures w14:val="none"/>
        </w:rPr>
        <w:t> белгіленген тәртіппен қабылдайды.</w:t>
      </w:r>
    </w:p>
    <w:p w14:paraId="274D7CC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тармақтың 2) және 3) тармақшаларында көзделген шешімдер қабылданған күннен бастап конкурстық құжаттама бекітілген болып есептеледі.</w:t>
      </w:r>
    </w:p>
    <w:p w14:paraId="62B7AF7C"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Ұйымдастырушы конкурстық құжаттама бекітілген күннен бастап бір жұмыс күнінен кешіктірмей веб-порталда осы Қағидаларға </w:t>
      </w:r>
      <w:hyperlink r:id="rId91" w:anchor="z1093" w:history="1">
        <w:r w:rsidRPr="004A6B9C">
          <w:rPr>
            <w:rFonts w:ascii="Courier New" w:eastAsia="Times New Roman" w:hAnsi="Courier New" w:cs="Courier New"/>
            <w:color w:val="073A5E"/>
            <w:spacing w:val="2"/>
            <w:kern w:val="0"/>
            <w:sz w:val="20"/>
            <w:szCs w:val="20"/>
            <w:u w:val="single"/>
            <w:lang w:val="ru-KZ" w:eastAsia="ru-KZ"/>
            <w14:ligatures w14:val="none"/>
          </w:rPr>
          <w:t>5-қосымшаға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конкурстық құжаттаманың жобасын алдын ала талқылау хаттамасын орналастырады.</w:t>
      </w:r>
    </w:p>
    <w:p w14:paraId="3BD40AC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алдын ала талқылау хаттамасы жұмыс күндері жұмыс уақытында (Астана қаласының уақыты бойынша сағат 09.00-ден 18.00-ге дейін) орналастырылады.</w:t>
      </w:r>
    </w:p>
    <w:p w14:paraId="50AF43B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p w14:paraId="6EC6D81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Осы тармақтың 1) тармақшасына сәйкес конкурстық құжаттаманың жобасына өзгерістер және (немесе) толықтырулар енгізілген жағдайда ұйымдастырушы </w:t>
      </w:r>
      <w:r w:rsidRPr="004A6B9C">
        <w:rPr>
          <w:rFonts w:ascii="Courier New" w:eastAsia="Times New Roman" w:hAnsi="Courier New" w:cs="Courier New"/>
          <w:color w:val="000000"/>
          <w:spacing w:val="2"/>
          <w:kern w:val="0"/>
          <w:sz w:val="20"/>
          <w:szCs w:val="20"/>
          <w:lang w:val="ru-KZ" w:eastAsia="ru-KZ"/>
          <w14:ligatures w14:val="none"/>
        </w:rPr>
        <w:lastRenderedPageBreak/>
        <w:t>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бекітілген мәтінін орналастырады.</w:t>
      </w:r>
    </w:p>
    <w:p w14:paraId="5D5CE52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жобасын алдын ала талқылау хаттамасында конкурстық құжаттаманың жобасына келіп түскен ескертулер және олар бойынша қабылданған шешімдер туралы ақпарат қамтылады.</w:t>
      </w:r>
    </w:p>
    <w:p w14:paraId="4FD04B0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жобасын алдын ала талқылау хаттамасына конкурстық комиссияның төрағасы қол қояды.</w:t>
      </w:r>
    </w:p>
    <w:p w14:paraId="04DA61E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w:t>
      </w:r>
    </w:p>
    <w:p w14:paraId="48EA63A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келіп түскен кезде конкурстық құжаттаманың ережелерін түсіндіру мәтіні конкурстық құжаттаманың жобасын алдын ала талқылау хаттамасында көрсетіледі.</w:t>
      </w:r>
    </w:p>
    <w:p w14:paraId="62FF141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ажырамас бөлігі болып табылатын біліктілік талаптары жобасының,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p w14:paraId="6EB2257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137.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p w14:paraId="435557F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p w14:paraId="3C1DA9F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139.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веб-портал арқылы тегін алуға мүмкіндік беріледі.</w:t>
      </w:r>
    </w:p>
    <w:p w14:paraId="590EBB9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140. Конкурстық құжаттаманы немесе конкурстық құжаттаманың жобасын веб-порталда конкурс өткізу туралы хабарланған сәтке дейін беруге жол берілмейді.</w:t>
      </w:r>
    </w:p>
    <w:p w14:paraId="253EFBD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141.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14:paraId="7C50A0E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142. Конкурсқа қатысуға ниет білдірген әлеуетті өнім беруші ұйымдастырушыға ұсынатын конкурсқа қатысуға өтінімде конкурстық құжаттамада келтірілген құжаттарды қамтиды.</w:t>
      </w:r>
    </w:p>
    <w:p w14:paraId="3C3A8FE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143. Әлеуетті өнім берушілер ұсынған конкурсқа қатысуға өтінімдер автоматты түрде веб-порталда тіркеледі.</w:t>
      </w:r>
    </w:p>
    <w:p w14:paraId="2DB012E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144.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14:paraId="56D1C3F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145. Әлеуетті өнім беруші конкурсқа, лоттар бойынша бөлінген жағдайда лотқа қатысуға бір ғана өтінім береді.</w:t>
      </w:r>
    </w:p>
    <w:p w14:paraId="4856CBD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146.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14:paraId="44D6E86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әлеуетті өнім беруші бұрын осы конкурсқа қатысуға өтінім берген болса;</w:t>
      </w:r>
    </w:p>
    <w:p w14:paraId="039E5D1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конкурсқа қатысуға өтінім веб-порталға осы конкурсқа қатысуға өтінімдерді қабылдаудың соңғы мерзімі өткеннен кейін келіп түссе;</w:t>
      </w:r>
    </w:p>
    <w:p w14:paraId="6D66BCA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14:paraId="19606FC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p w14:paraId="23AD94D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14:paraId="5533CAA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14:paraId="3EF16A1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14:paraId="4E80BC6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14:paraId="3BC82AB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14:paraId="091B4E8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 әлеуетті өнім беруші Қазақстан Республикасының резиденті болып табылмаса;</w:t>
      </w:r>
    </w:p>
    <w:p w14:paraId="77A1472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 әлеуетті өнім берушінің баланстық құны тиісті негізгі қаражат құнының он пайызынан асатын мүлкіне тыйым салынса;</w:t>
      </w:r>
    </w:p>
    <w:p w14:paraId="0134358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14:paraId="4AF7690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 банкроттық не тарату рәсіміне жатса.</w:t>
      </w:r>
    </w:p>
    <w:p w14:paraId="1084B5E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147.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келеді.</w:t>
      </w:r>
    </w:p>
    <w:p w14:paraId="4E42BF4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148.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p w14:paraId="71B1ADC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149. Конкурсқа қатысуға өтінім берудің соңғы мерзімі өткеннен кейін оны қайтарып алуға жол берілмейді.</w:t>
      </w:r>
    </w:p>
    <w:p w14:paraId="4864D66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150. Әлеуетті өнім берушінің конкурстық құжаттамаға сәйкес талап етілетін жекелеген құжаттарды ұсынуы мемлекеттік ақпараттық жүйелерге және </w:t>
      </w:r>
      <w:r w:rsidRPr="004A6B9C">
        <w:rPr>
          <w:rFonts w:ascii="Courier New" w:eastAsia="Times New Roman" w:hAnsi="Courier New" w:cs="Courier New"/>
          <w:color w:val="000000"/>
          <w:spacing w:val="2"/>
          <w:kern w:val="0"/>
          <w:sz w:val="20"/>
          <w:szCs w:val="20"/>
          <w:lang w:val="ru-KZ" w:eastAsia="ru-KZ"/>
          <w14:ligatures w14:val="none"/>
        </w:rPr>
        <w:lastRenderedPageBreak/>
        <w:t>(немесе)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14:paraId="5F830EB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151. Әлеуетті өнім беруші оларды ұсынудың соңғы мерзімі өткенге дейін веб-порталда мынадай құжаттарды қамтитын конкурстық өтінімді орналастырады:</w:t>
      </w:r>
    </w:p>
    <w:p w14:paraId="41D7F9F0"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қолданыс мерзімін көрсете отырып, Үлгілік конкурстық құжаттамаға </w:t>
      </w:r>
      <w:hyperlink r:id="rId92" w:anchor="z696" w:history="1">
        <w:r w:rsidRPr="004A6B9C">
          <w:rPr>
            <w:rFonts w:ascii="Courier New" w:eastAsia="Times New Roman" w:hAnsi="Courier New" w:cs="Courier New"/>
            <w:color w:val="073A5E"/>
            <w:spacing w:val="2"/>
            <w:kern w:val="0"/>
            <w:sz w:val="20"/>
            <w:szCs w:val="20"/>
            <w:u w:val="single"/>
            <w:lang w:val="ru-KZ" w:eastAsia="ru-KZ"/>
            <w14:ligatures w14:val="none"/>
          </w:rPr>
          <w:t>4</w:t>
        </w:r>
      </w:hyperlink>
      <w:r w:rsidRPr="004A6B9C">
        <w:rPr>
          <w:rFonts w:ascii="Courier New" w:eastAsia="Times New Roman" w:hAnsi="Courier New" w:cs="Courier New"/>
          <w:color w:val="000000"/>
          <w:spacing w:val="2"/>
          <w:kern w:val="0"/>
          <w:sz w:val="20"/>
          <w:szCs w:val="20"/>
          <w:lang w:val="ru-KZ" w:eastAsia="ru-KZ"/>
          <w14:ligatures w14:val="none"/>
        </w:rPr>
        <w:t>, </w:t>
      </w:r>
      <w:hyperlink r:id="rId93" w:anchor="z726" w:history="1">
        <w:r w:rsidRPr="004A6B9C">
          <w:rPr>
            <w:rFonts w:ascii="Courier New" w:eastAsia="Times New Roman" w:hAnsi="Courier New" w:cs="Courier New"/>
            <w:color w:val="073A5E"/>
            <w:spacing w:val="2"/>
            <w:kern w:val="0"/>
            <w:sz w:val="20"/>
            <w:szCs w:val="20"/>
            <w:u w:val="single"/>
            <w:lang w:val="ru-KZ" w:eastAsia="ru-KZ"/>
            <w14:ligatures w14:val="none"/>
          </w:rPr>
          <w:t>5-қосымшаларға</w:t>
        </w:r>
      </w:hyperlink>
      <w:r w:rsidRPr="004A6B9C">
        <w:rPr>
          <w:rFonts w:ascii="Courier New" w:eastAsia="Times New Roman" w:hAnsi="Courier New" w:cs="Courier New"/>
          <w:color w:val="000000"/>
          <w:spacing w:val="2"/>
          <w:kern w:val="0"/>
          <w:sz w:val="20"/>
          <w:szCs w:val="20"/>
          <w:lang w:val="ru-KZ" w:eastAsia="ru-KZ"/>
          <w14:ligatures w14:val="none"/>
        </w:rPr>
        <w:t> сәйкес әлеуетті өнім берушінің қазақ және орыс тілдерінде жасалған конкурсқа қатысуға арналған өтінімі;</w:t>
      </w:r>
    </w:p>
    <w:p w14:paraId="159C514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кепілдік түрінде конкурсқа қатысуға өтінімді қамтамасыз ету;</w:t>
      </w:r>
    </w:p>
    <w:p w14:paraId="28E678D1"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Үлгілік конкурстық құжаттамаға </w:t>
      </w:r>
      <w:hyperlink r:id="rId94" w:anchor="z656" w:history="1">
        <w:r w:rsidRPr="004A6B9C">
          <w:rPr>
            <w:rFonts w:ascii="Courier New" w:eastAsia="Times New Roman" w:hAnsi="Courier New" w:cs="Courier New"/>
            <w:color w:val="073A5E"/>
            <w:spacing w:val="2"/>
            <w:kern w:val="0"/>
            <w:sz w:val="20"/>
            <w:szCs w:val="20"/>
            <w:u w:val="single"/>
            <w:lang w:val="ru-KZ" w:eastAsia="ru-KZ"/>
            <w14:ligatures w14:val="none"/>
          </w:rPr>
          <w:t>3-қосымшаға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жеткізушіні таңдау жөніндегі конкурстық құжаттамаға техникалық тапсырма;</w:t>
      </w:r>
    </w:p>
    <w:p w14:paraId="2CB5BEF9"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Үлгілік конкурстық құжаттамаға </w:t>
      </w:r>
      <w:hyperlink r:id="rId95" w:anchor="z752" w:history="1">
        <w:r w:rsidRPr="004A6B9C">
          <w:rPr>
            <w:rFonts w:ascii="Courier New" w:eastAsia="Times New Roman" w:hAnsi="Courier New" w:cs="Courier New"/>
            <w:color w:val="073A5E"/>
            <w:spacing w:val="2"/>
            <w:kern w:val="0"/>
            <w:sz w:val="20"/>
            <w:szCs w:val="20"/>
            <w:u w:val="single"/>
            <w:lang w:val="ru-KZ" w:eastAsia="ru-KZ"/>
            <w14:ligatures w14:val="none"/>
          </w:rPr>
          <w:t>6-қосымшаға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әлеуетті өнім берушінің біліктілігі туралы мәліметтер.</w:t>
      </w:r>
    </w:p>
    <w:p w14:paraId="536C102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14:paraId="73B47CC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14:paraId="6E23217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p w14:paraId="54C7261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14:paraId="770D678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155. Егер конкурсқа (лотқа) қатысуға бір ғана өтінім берілсе, онда мұндай өтінім де осы Қағидаларға сәйкес ашылады және қаралады.</w:t>
      </w:r>
    </w:p>
    <w:p w14:paraId="58493C5F"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156. Конкурсқа қатысуға өтінімдерді ашу хаттамасын веб-портал осы Қағидаларға </w:t>
      </w:r>
      <w:hyperlink r:id="rId96" w:anchor="z1070" w:history="1">
        <w:r w:rsidRPr="004A6B9C">
          <w:rPr>
            <w:rFonts w:ascii="Courier New" w:eastAsia="Times New Roman" w:hAnsi="Courier New" w:cs="Courier New"/>
            <w:color w:val="073A5E"/>
            <w:spacing w:val="2"/>
            <w:kern w:val="0"/>
            <w:sz w:val="20"/>
            <w:szCs w:val="20"/>
            <w:u w:val="single"/>
            <w:lang w:val="ru-KZ" w:eastAsia="ru-KZ"/>
            <w14:ligatures w14:val="none"/>
          </w:rPr>
          <w:t>4-қосымшаға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14:paraId="0C9DE77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157.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p w14:paraId="20C4DF9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14:paraId="3BC1D81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14:paraId="168C452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14:paraId="1E45854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14:paraId="6C165FF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p w14:paraId="316C4D8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14:paraId="22E773A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14:paraId="244BF92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14:paraId="11A204D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14:paraId="0FA0846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өлшемшарттарды қолданады және есептейді;</w:t>
      </w:r>
    </w:p>
    <w:p w14:paraId="1C03094E"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3) осы Қағидаларға </w:t>
      </w:r>
      <w:hyperlink r:id="rId97" w:anchor="z1107" w:history="1">
        <w:r w:rsidRPr="004A6B9C">
          <w:rPr>
            <w:rFonts w:ascii="Courier New" w:eastAsia="Times New Roman" w:hAnsi="Courier New" w:cs="Courier New"/>
            <w:color w:val="073A5E"/>
            <w:spacing w:val="2"/>
            <w:kern w:val="0"/>
            <w:sz w:val="20"/>
            <w:szCs w:val="20"/>
            <w:u w:val="single"/>
            <w:lang w:val="ru-KZ" w:eastAsia="ru-KZ"/>
            <w14:ligatures w14:val="none"/>
          </w:rPr>
          <w:t>6-қосымшаға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конкурс қорытындылары туралы хаттаманы ресімдейді.</w:t>
      </w:r>
    </w:p>
    <w:p w14:paraId="3B88B22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14:paraId="0628551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14:paraId="54545C8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14:paraId="436E310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164. Конкурс қорытындылары туралы хаттама:</w:t>
      </w:r>
    </w:p>
    <w:p w14:paraId="755AF9A2"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осы Қағидалардың </w:t>
      </w:r>
      <w:hyperlink r:id="rId98" w:anchor="z442" w:history="1">
        <w:r w:rsidRPr="004A6B9C">
          <w:rPr>
            <w:rFonts w:ascii="Courier New" w:eastAsia="Times New Roman" w:hAnsi="Courier New" w:cs="Courier New"/>
            <w:color w:val="073A5E"/>
            <w:spacing w:val="2"/>
            <w:kern w:val="0"/>
            <w:sz w:val="20"/>
            <w:szCs w:val="20"/>
            <w:u w:val="single"/>
            <w:lang w:val="ru-KZ" w:eastAsia="ru-KZ"/>
            <w14:ligatures w14:val="none"/>
          </w:rPr>
          <w:t>159-тармағына</w:t>
        </w:r>
      </w:hyperlink>
      <w:r w:rsidRPr="004A6B9C">
        <w:rPr>
          <w:rFonts w:ascii="Courier New" w:eastAsia="Times New Roman" w:hAnsi="Courier New" w:cs="Courier New"/>
          <w:color w:val="000000"/>
          <w:spacing w:val="2"/>
          <w:kern w:val="0"/>
          <w:sz w:val="20"/>
          <w:szCs w:val="20"/>
          <w:lang w:val="ru-KZ" w:eastAsia="ru-KZ"/>
          <w14:ligatures w14:val="none"/>
        </w:rPr>
        <w:t> сәйкес конкурстық комиссияның сауалдары туралы;</w:t>
      </w:r>
    </w:p>
    <w:p w14:paraId="3E27A8D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14:paraId="128657F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конкурстық комиссияның өлшемшарттарды қолдануы туралы ақпаратты қамтиды.</w:t>
      </w:r>
    </w:p>
    <w:p w14:paraId="46E885B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конкурс жеңімпазын, сондай-ақ екінші,үшінші,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p w14:paraId="615F0DD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165. Конкурстық комиссия енгізілген конкурсқа қатысуға өтінімді қамтамасыз етуді конкурстық құжаттама талаптарына мынадай жағдайларда сәйкес емес деп таниды:</w:t>
      </w:r>
    </w:p>
    <w:p w14:paraId="16A369D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электрондық банктік кепілдік түрінде ұсынылған конкурсқа қатысуға өтінімді қамтамасыз етудің қолданылу мерзімі жеткіліксіз болғанда;</w:t>
      </w:r>
    </w:p>
    <w:p w14:paraId="1621454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конкурстық комиссияға анықтауға мүмкіндік беретін мәліметтердің жоқтығынан көрінетін конкурсқа қатысуға өтінімді қамтамасыз ету тиісінше ресімделмегенде:</w:t>
      </w:r>
    </w:p>
    <w:p w14:paraId="156BE0F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конкурсқа қатысуға өтінімді қамтамасыз етуді берген тұлғаны;</w:t>
      </w:r>
    </w:p>
    <w:p w14:paraId="66A2C06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электрондық банктік кепілдік түрінде конкурсқа қатысуға өтінімді қамтамасыз ету енгізілетін конкурсқа қатысу үшін конкурстың атауы мен нөмірі;</w:t>
      </w:r>
    </w:p>
    <w:p w14:paraId="0CBBB9E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электрондық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p w14:paraId="18D7E39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конкурсқа қатысуға өтінімді қамтамасыз ету берілген тұлғаны;</w:t>
      </w:r>
    </w:p>
    <w:p w14:paraId="2D43817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пайдасына конкурсқа қатысуға өтінімді қамтамасыз ету енгізілетін тұлғаны;</w:t>
      </w:r>
    </w:p>
    <w:p w14:paraId="11CB332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конкурстық қатысуға өтінімді қамтамасыз етуді конкурсқа(лотқа) бөлінген соманың бір пайызынан кем мөлшерде енгізгенде.</w:t>
      </w:r>
    </w:p>
    <w:p w14:paraId="3B767FD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14:paraId="4C12392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ашу хаттамасын орналастырған жағдайда аталған әлеуетті өнім беруші конкурсқа қатысуға өтінімдер ұсынудың түпкілікті мерзімі өткенге дейін өзінің конкурсқа қатысуға өтінімін қайтарып алғанда;</w:t>
      </w:r>
    </w:p>
    <w:p w14:paraId="7228AC1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 қорытындысы туралы хаттамаға қол қойылғанда. Аталған жағдай конкурс жеңімпазы деп айқындалған конкурсқа қатысушыға қолданылмайды;</w:t>
      </w:r>
    </w:p>
    <w:p w14:paraId="1D5FF84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әлеуетті өнім берушінің шартқа қол қойылғанда және оның шарттың орындалуын қамтамасыз етуді енгізгенде.</w:t>
      </w:r>
    </w:p>
    <w:p w14:paraId="05C3AB1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167. Электрондық банктік кепілдік түрінде енгізілген конкурсқа қатысуға өтінімді қамтамасыз етуді ұйымдастырушы мынадай:</w:t>
      </w:r>
    </w:p>
    <w:p w14:paraId="3E880E5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 жеңімпазы деп айқындалған әлеуетті өнім беруші шарт жасасудан жалтарған;</w:t>
      </w:r>
    </w:p>
    <w:p w14:paraId="0499F54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 жеңімпазы шарт жасасып, шартты орындалуын қамтамасыз етуді енгізіп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p w14:paraId="21641D1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Электрондық әмиян арқылы енгізілген конкурсқа қатысуға өтінімді қамтамасыз етуді бірыңғай оператор бұғаттайды және мынадай:</w:t>
      </w:r>
    </w:p>
    <w:p w14:paraId="18BD6D0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 жеңімпазы деп айқындалған әлеуетті өнім беруші шарт жасасудан жалтарған;</w:t>
      </w:r>
    </w:p>
    <w:p w14:paraId="360B6AD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p w14:paraId="6F0DE19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Мұндай жағдайларда конкурсқа қатысуға өтінімді қамтамасыз ету сомасы тиісті бюджеттің кірісіне есептеледі.</w:t>
      </w:r>
    </w:p>
    <w:p w14:paraId="0295306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14:paraId="306DEC4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тармақта көрсетілген жағдайларды қоспағанда, бірыңғай оператордың электрондық әмияндағы ақшаны пайдалануына жол берілмейді.</w:t>
      </w:r>
    </w:p>
    <w:p w14:paraId="040D4C7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168.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p w14:paraId="0D3C1DD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169.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p w14:paraId="5651B76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14:paraId="17F6567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14:paraId="605F0D55"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hyperlink r:id="rId99" w:anchor="z791" w:history="1">
        <w:r w:rsidRPr="004A6B9C">
          <w:rPr>
            <w:rFonts w:ascii="Courier New" w:eastAsia="Times New Roman" w:hAnsi="Courier New" w:cs="Courier New"/>
            <w:color w:val="073A5E"/>
            <w:spacing w:val="2"/>
            <w:kern w:val="0"/>
            <w:sz w:val="20"/>
            <w:szCs w:val="20"/>
            <w:u w:val="single"/>
            <w:lang w:val="ru-KZ" w:eastAsia="ru-KZ"/>
            <w14:ligatures w14:val="none"/>
          </w:rPr>
          <w:t>8-қосымшаға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өлшемшарттар бойынша балл қояды.</w:t>
      </w:r>
    </w:p>
    <w:p w14:paraId="398F5F6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Барынша көп балл жинаған әлеуетті өнім беруші конкурс жеңімпазы болып танылады.</w:t>
      </w:r>
    </w:p>
    <w:p w14:paraId="4C4ADC7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Егер конкурсқа конкурстық құжаттаманың талаптарына сәйкес және осы Қағидалардың нормаларына сай келетін өтінім берген бір әлеуетті өнім беруші қатысса, ол конкурс жеңімпазы болып танылады.</w:t>
      </w:r>
    </w:p>
    <w:p w14:paraId="6EF96F7D"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173. Егер екі және одан да көп әлеуетті өнім беруші бірдей балл санын жинаған жағдайда, Үлгілік конкурстық құжаттамаға </w:t>
      </w:r>
      <w:hyperlink r:id="rId100" w:anchor="z791" w:history="1">
        <w:r w:rsidRPr="004A6B9C">
          <w:rPr>
            <w:rFonts w:ascii="Courier New" w:eastAsia="Times New Roman" w:hAnsi="Courier New" w:cs="Courier New"/>
            <w:color w:val="073A5E"/>
            <w:spacing w:val="2"/>
            <w:kern w:val="0"/>
            <w:sz w:val="20"/>
            <w:szCs w:val="20"/>
            <w:u w:val="single"/>
            <w:lang w:val="ru-KZ" w:eastAsia="ru-KZ"/>
            <w14:ligatures w14:val="none"/>
          </w:rPr>
          <w:t>8-қосымшаға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"Тауар нарығындағы өткен 7 жылдағы жұмыс тәжірибесі" өлшемшарты бойынша ең көп балл жинаған конкурсқа қатысушы жеңімпаз деп танылады.</w:t>
      </w:r>
    </w:p>
    <w:p w14:paraId="7237049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p w14:paraId="43B7401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174. Конкурсты ұйымдастырушы:</w:t>
      </w:r>
    </w:p>
    <w:p w14:paraId="682361B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ұсынылған өтінімдер болмаған;</w:t>
      </w:r>
    </w:p>
    <w:p w14:paraId="30697B4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конкурсқа қатысуға бірде-бір әлеуетті өнім беруші жіберілмеген;</w:t>
      </w:r>
    </w:p>
    <w:p w14:paraId="59AA668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егер аталған өнім беруші конкурсқа жалғыз қатысып, конкурс жеңімпазы шарт жасасудан жалтарған жағдайларда конкурсты өткізілмеді деп таниды.</w:t>
      </w:r>
    </w:p>
    <w:p w14:paraId="792BEA75"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175. Конкурс өткізілмеді деп танылған кезде конкурсты ұйымдастырушы осы Қағидалардың </w:t>
      </w:r>
      <w:hyperlink r:id="rId101" w:anchor="z133" w:history="1">
        <w:r w:rsidRPr="004A6B9C">
          <w:rPr>
            <w:rFonts w:ascii="Courier New" w:eastAsia="Times New Roman" w:hAnsi="Courier New" w:cs="Courier New"/>
            <w:color w:val="073A5E"/>
            <w:spacing w:val="2"/>
            <w:kern w:val="0"/>
            <w:sz w:val="20"/>
            <w:szCs w:val="20"/>
            <w:u w:val="single"/>
            <w:lang w:val="ru-KZ" w:eastAsia="ru-KZ"/>
            <w14:ligatures w14:val="none"/>
          </w:rPr>
          <w:t>30-тармағына</w:t>
        </w:r>
      </w:hyperlink>
      <w:r w:rsidRPr="004A6B9C">
        <w:rPr>
          <w:rFonts w:ascii="Courier New" w:eastAsia="Times New Roman" w:hAnsi="Courier New" w:cs="Courier New"/>
          <w:color w:val="000000"/>
          <w:spacing w:val="2"/>
          <w:kern w:val="0"/>
          <w:sz w:val="20"/>
          <w:szCs w:val="20"/>
          <w:lang w:val="ru-KZ" w:eastAsia="ru-KZ"/>
          <w14:ligatures w14:val="none"/>
        </w:rPr>
        <w:t> сәйкес конкурсты қайта өткізу туралы хабарлайды.</w:t>
      </w:r>
    </w:p>
    <w:p w14:paraId="24CE8B2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тоқтатылады.</w:t>
      </w:r>
    </w:p>
    <w:p w14:paraId="22BD52B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176.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p w14:paraId="541B713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шартты алған күннен бастап үш жұмыс күні ішінде шартқа электрондық цифрлық қолтаңбамен қол қояды.</w:t>
      </w:r>
    </w:p>
    <w:p w14:paraId="3BD2A43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177.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p w14:paraId="1AF3BBE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14:paraId="137BB36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p w14:paraId="0B9D67C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14:paraId="30A236F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 қорытындысына, уәкілетті органның шешіміне шағым жасалған жағдайда шарт шағым жасау кезеңіне ұзартылады.</w:t>
      </w:r>
    </w:p>
    <w:p w14:paraId="5A22C7F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178.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p w14:paraId="035E37B6"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179. Осы Қағидалардың </w:t>
      </w:r>
      <w:hyperlink r:id="rId102" w:anchor="z491" w:history="1">
        <w:r w:rsidRPr="004A6B9C">
          <w:rPr>
            <w:rFonts w:ascii="Courier New" w:eastAsia="Times New Roman" w:hAnsi="Courier New" w:cs="Courier New"/>
            <w:color w:val="073A5E"/>
            <w:spacing w:val="2"/>
            <w:kern w:val="0"/>
            <w:sz w:val="20"/>
            <w:szCs w:val="20"/>
            <w:u w:val="single"/>
            <w:lang w:val="ru-KZ" w:eastAsia="ru-KZ"/>
            <w14:ligatures w14:val="none"/>
          </w:rPr>
          <w:t>174-тармағына</w:t>
        </w:r>
      </w:hyperlink>
      <w:r w:rsidRPr="004A6B9C">
        <w:rPr>
          <w:rFonts w:ascii="Courier New" w:eastAsia="Times New Roman" w:hAnsi="Courier New" w:cs="Courier New"/>
          <w:color w:val="000000"/>
          <w:spacing w:val="2"/>
          <w:kern w:val="0"/>
          <w:sz w:val="20"/>
          <w:szCs w:val="20"/>
          <w:lang w:val="ru-KZ" w:eastAsia="ru-KZ"/>
          <w14:ligatures w14:val="none"/>
        </w:rPr>
        <w:t>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p w14:paraId="508BE096"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Ұйымдастырушы өнім берушіні тарту туралы шешім қабылданған күннен бастап екі жұмыс күні ішінде веб-портал арқылы осы Қағидаларға </w:t>
      </w:r>
      <w:hyperlink r:id="rId103" w:anchor="z1162" w:history="1">
        <w:r w:rsidRPr="004A6B9C">
          <w:rPr>
            <w:rFonts w:ascii="Courier New" w:eastAsia="Times New Roman" w:hAnsi="Courier New" w:cs="Courier New"/>
            <w:color w:val="073A5E"/>
            <w:spacing w:val="2"/>
            <w:kern w:val="0"/>
            <w:sz w:val="20"/>
            <w:szCs w:val="20"/>
            <w:u w:val="single"/>
            <w:lang w:val="ru-KZ" w:eastAsia="ru-KZ"/>
            <w14:ligatures w14:val="none"/>
          </w:rPr>
          <w:t>8-қосымшаға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тапсырыс беруші айқындаған әлеуетті өнім берушіге шақыру жібереді.</w:t>
      </w:r>
    </w:p>
    <w:p w14:paraId="2133BF6C"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hyperlink r:id="rId104" w:anchor="z791" w:history="1">
        <w:r w:rsidRPr="004A6B9C">
          <w:rPr>
            <w:rFonts w:ascii="Courier New" w:eastAsia="Times New Roman" w:hAnsi="Courier New" w:cs="Courier New"/>
            <w:color w:val="073A5E"/>
            <w:spacing w:val="2"/>
            <w:kern w:val="0"/>
            <w:sz w:val="20"/>
            <w:szCs w:val="20"/>
            <w:u w:val="single"/>
            <w:lang w:val="ru-KZ" w:eastAsia="ru-KZ"/>
            <w14:ligatures w14:val="none"/>
          </w:rPr>
          <w:t>8-қосымшаға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жұмыс тәжірибесі туралы растайтын құжаттарды қоса бере отырып, қатысу туралы растау жібереді.</w:t>
      </w:r>
    </w:p>
    <w:p w14:paraId="59435F6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14:paraId="08B01C6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p w14:paraId="673F874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180. Әлеуетті өнім беруші:</w:t>
      </w:r>
    </w:p>
    <w:p w14:paraId="0B353DB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 егер ол мынадай негіздер бойынша біліктілік талаптарына сәйкес келмейді деп анықталса:</w:t>
      </w:r>
    </w:p>
    <w:p w14:paraId="148D01D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құжаттамаға біліктілік туралы мәліметтерді ұсынбаса, сол сияқты мәліметтерді толық ұсынбаса;</w:t>
      </w:r>
    </w:p>
    <w:p w14:paraId="008CCB6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14:paraId="34642C0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біліктілік талаптары бойынша дұрыс емес ақпарат беру фактісі анықталса;</w:t>
      </w:r>
    </w:p>
    <w:p w14:paraId="01F8BFF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егер оның конкурсқа қатысуға өтінімі мынадай негіздер бойынша конкурстық құжаттаманың талаптарына сәйкес келмейді деп айқындалса:</w:t>
      </w:r>
    </w:p>
    <w:p w14:paraId="3EE91C0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техникалық тапсырманы ұсынбаса;</w:t>
      </w:r>
    </w:p>
    <w:p w14:paraId="0FE5A1C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14:paraId="777B7AC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және осы Қағидалардың талаптарына сәйкес конкурсқа қатысуға өтінімді қамтамасыз етуді ұсынбаса;</w:t>
      </w:r>
    </w:p>
    <w:p w14:paraId="5721DBF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өтінімде ұсынылған құжаттар бойынша дұрыс емес мәліметтерді ұсыну фактісі анықталса, конкурсқа қатысуға жіберілмейді.</w:t>
      </w:r>
    </w:p>
    <w:p w14:paraId="49006B1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181.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p w14:paraId="3018714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тоқтатылады. Конкурсқа қатыспаған тұлғалармен шағым жасаған кезде шарт жасасу мерзімі тоқтатылмайды.</w:t>
      </w:r>
    </w:p>
    <w:p w14:paraId="34BF4FB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182.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p w14:paraId="2A61266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183.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14:paraId="6C0ADC8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184. Уәкілетті органға тапсырыс берушінің, конкурсты ұйымдастырушының, комиссиялардың іс-әрекеттеріне (әрекетсіздігіне), шешімдеріне жасалған шағым іс-әрекетіне (әрекетсіздігіне), шешімдеріне шағым жасалып отырған заңды тұлғаның атауын, орналасқан жерін, шағым берген тұлғаның атауын, орналасқан жерін, конкурс туралы мәліметтерді, тапсырыс берушінің, конкурсты ұйымдастырушының, комиссиялардың шағым жасалған іс-әрекеттерін (әрекетсіздігін), шешімдерін қамтиды. Шағымға шағым берген адамның дәлелдерін растайтын құжаттар қоса беріледі.</w:t>
      </w:r>
    </w:p>
    <w:p w14:paraId="77BA760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беріледі.</w:t>
      </w:r>
    </w:p>
    <w:p w14:paraId="474F3F9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185. Түскен күннен бастап екі жұмыс күні ішінде шағым оны берген тұлғаға мынадай жағдайларда қараусыз қайтарылады:</w:t>
      </w:r>
    </w:p>
    <w:p w14:paraId="464660BD"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шағым осы Қағидалардың </w:t>
      </w:r>
      <w:hyperlink r:id="rId105" w:anchor="z524" w:history="1">
        <w:r w:rsidRPr="004A6B9C">
          <w:rPr>
            <w:rFonts w:ascii="Courier New" w:eastAsia="Times New Roman" w:hAnsi="Courier New" w:cs="Courier New"/>
            <w:color w:val="073A5E"/>
            <w:spacing w:val="2"/>
            <w:kern w:val="0"/>
            <w:sz w:val="20"/>
            <w:szCs w:val="20"/>
            <w:u w:val="single"/>
            <w:lang w:val="ru-KZ" w:eastAsia="ru-KZ"/>
            <w14:ligatures w14:val="none"/>
          </w:rPr>
          <w:t>184-тармағында</w:t>
        </w:r>
      </w:hyperlink>
      <w:r w:rsidRPr="004A6B9C">
        <w:rPr>
          <w:rFonts w:ascii="Courier New" w:eastAsia="Times New Roman" w:hAnsi="Courier New" w:cs="Courier New"/>
          <w:color w:val="000000"/>
          <w:spacing w:val="2"/>
          <w:kern w:val="0"/>
          <w:sz w:val="20"/>
          <w:szCs w:val="20"/>
          <w:lang w:val="ru-KZ" w:eastAsia="ru-KZ"/>
          <w14:ligatures w14:val="none"/>
        </w:rPr>
        <w:t> белгіленген нормаларға сәйкес келмесе;</w:t>
      </w:r>
    </w:p>
    <w:p w14:paraId="14F9FBF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шағымға қол қойылмаса не оған қол қоюға өкілеттігі жоқ тұлға қол қойса.</w:t>
      </w:r>
    </w:p>
    <w:p w14:paraId="554318C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186. Конкурс қорытындылары туралы хаттама тауарларды жеткізу туралы шарт жасасуға негіз болып табылады. Тауарларды жеткізу туралы шарт (бұдан әрі - шарт) тапсырыс беруші мен өнім беруші арасында жасалады.</w:t>
      </w:r>
    </w:p>
    <w:p w14:paraId="0A19738A"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187.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hyperlink r:id="rId106" w:anchor="z924" w:history="1">
        <w:r w:rsidRPr="004A6B9C">
          <w:rPr>
            <w:rFonts w:ascii="Courier New" w:eastAsia="Times New Roman" w:hAnsi="Courier New" w:cs="Courier New"/>
            <w:color w:val="073A5E"/>
            <w:spacing w:val="2"/>
            <w:kern w:val="0"/>
            <w:sz w:val="20"/>
            <w:szCs w:val="20"/>
            <w:u w:val="single"/>
            <w:lang w:val="ru-KZ" w:eastAsia="ru-KZ"/>
            <w14:ligatures w14:val="none"/>
          </w:rPr>
          <w:t>10-қосымшаға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Тауарларды жеткізу туралы үлгілік шартқа сәйкес жасалған тауарларды жеткізу туралы қол қойылған шартты жібереді.</w:t>
      </w:r>
    </w:p>
    <w:p w14:paraId="0D723D4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188.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p w14:paraId="72A616A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p w14:paraId="68BFC52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Тамақтанумен қамтамасыз етілетін тәрбиеленушілер мен білім алушылардың саны өзгерген жағдайда шартқа өзгерістер енгізіледі.</w:t>
      </w:r>
    </w:p>
    <w:p w14:paraId="1FFC5EB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порталындағы тауарлардың орташа бағасы шегінде жүзеге асырылады.</w:t>
      </w:r>
    </w:p>
    <w:p w14:paraId="2FC94BC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рәсімдер өткізілмей енгізіледі.</w:t>
      </w:r>
    </w:p>
    <w:p w14:paraId="586CA97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189.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p w14:paraId="5BAF3A5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190. Өнім беруші шарт жасалған күннен бастап он жұмыс күні ішінде шарттың орындалуын қамтамасыз етуді енгізеді.</w:t>
      </w:r>
    </w:p>
    <w:p w14:paraId="6C5CEC5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Бұл ретте тапсырыс беруші шарттың орындалуын қамтамасыз етуді енгізу мерзімі аяқталған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14:paraId="43E3F1A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191. Шарттық міндеттемелерді орындау процесінде туындайтын барлық даулар Қазақстан Республикасының азаматтық заңнамасына сәйкес шешіледі.</w:t>
      </w:r>
    </w:p>
    <w:p w14:paraId="1AB9FC3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192.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14:paraId="6C0DA97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193. Көрсетілген мерзім ішінде шартқа қол қоймаған әлеуетті өнім беруші шарт жасасудан жалтарған болып есептеледі.</w:t>
      </w:r>
    </w:p>
    <w:p w14:paraId="632A174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194.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деп тану туралы талап арызбен сотқа жүгінеді.</w:t>
      </w:r>
    </w:p>
    <w:p w14:paraId="60CB3CA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195.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14:paraId="6FE1DDC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196.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14:paraId="47060DB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14:paraId="4E48C0A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197.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14:paraId="5814AA9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198.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p w14:paraId="2BE0C1A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199. Шарттың орындалуын қамтамасыз ету мөлшерін конкурсты ұйымдастырушы шарттың жалпы сомасының үш пайызы мөлшерінде белгілейді.</w:t>
      </w:r>
    </w:p>
    <w:p w14:paraId="68725EB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200. Өнім беруші шарттың орындалуын қамтамасыз етудің мынадай түрлерінің біреуін таңдайды:</w:t>
      </w:r>
    </w:p>
    <w:p w14:paraId="06A76E2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14:paraId="603A0E2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банктік кепілдік.</w:t>
      </w:r>
    </w:p>
    <w:p w14:paraId="2E3D162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14:paraId="7886B96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Шартты ұзарту кезінде шарттың орындалуын қамтамасыз етуді өнім беруші шартты алған күннен бастап он жұмыс күні ішінде тиісті қаржы жылына енгізеді.</w:t>
      </w:r>
    </w:p>
    <w:p w14:paraId="6384180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201. Шарттың орындалғаны туралы құжаттар (тауарды қабылдау-тапсыру актісі, шот-фактура) электрондық нысанда ресімделеді.</w:t>
      </w:r>
    </w:p>
    <w:p w14:paraId="5D99F25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14:paraId="75F3103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Тауарларды жеткізу кезінде шартты орындау мынадай ретпен жүзеге асырылады:</w:t>
      </w:r>
    </w:p>
    <w:p w14:paraId="08C18CD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 жүкқұжаттың түпнұсқасын ұсына отырып, тауарды межелі жерге жеткізуі;</w:t>
      </w:r>
    </w:p>
    <w:p w14:paraId="0445920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14:paraId="7C00535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тапсырыс берушінің тауарды қабылдауы;</w:t>
      </w:r>
    </w:p>
    <w:p w14:paraId="338AE66F"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w:t>
      </w:r>
      <w:hyperlink r:id="rId107" w:anchor="z12" w:history="1">
        <w:r w:rsidRPr="004A6B9C">
          <w:rPr>
            <w:rFonts w:ascii="Courier New" w:eastAsia="Times New Roman" w:hAnsi="Courier New" w:cs="Courier New"/>
            <w:color w:val="073A5E"/>
            <w:spacing w:val="2"/>
            <w:kern w:val="0"/>
            <w:sz w:val="20"/>
            <w:szCs w:val="20"/>
            <w:u w:val="single"/>
            <w:lang w:val="ru-KZ" w:eastAsia="ru-KZ"/>
            <w14:ligatures w14:val="none"/>
          </w:rPr>
          <w:t>қағидаларына</w:t>
        </w:r>
      </w:hyperlink>
      <w:r w:rsidRPr="004A6B9C">
        <w:rPr>
          <w:rFonts w:ascii="Courier New" w:eastAsia="Times New Roman" w:hAnsi="Courier New" w:cs="Courier New"/>
          <w:color w:val="000000"/>
          <w:spacing w:val="2"/>
          <w:kern w:val="0"/>
          <w:sz w:val="20"/>
          <w:szCs w:val="20"/>
          <w:lang w:val="ru-KZ" w:eastAsia="ru-KZ"/>
          <w14:ligatures w14:val="none"/>
        </w:rPr>
        <w:t>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p w14:paraId="72B70D7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тапсырыс берушінің жеткізілген тауар үшін ақы төлеуі.</w:t>
      </w:r>
    </w:p>
    <w:p w14:paraId="738C393D"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202.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w:t>
      </w:r>
      <w:hyperlink r:id="rId108" w:anchor="z1168" w:history="1">
        <w:r w:rsidRPr="004A6B9C">
          <w:rPr>
            <w:rFonts w:ascii="Courier New" w:eastAsia="Times New Roman" w:hAnsi="Courier New" w:cs="Courier New"/>
            <w:color w:val="073A5E"/>
            <w:spacing w:val="2"/>
            <w:kern w:val="0"/>
            <w:sz w:val="20"/>
            <w:szCs w:val="20"/>
            <w:u w:val="single"/>
            <w:lang w:val="ru-KZ" w:eastAsia="ru-KZ"/>
            <w14:ligatures w14:val="none"/>
          </w:rPr>
          <w:t>9-қосымшаға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тауарларды қабылдау-тапсыру актісін жібереді.</w:t>
      </w:r>
    </w:p>
    <w:p w14:paraId="657CBD3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203.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7545C037"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7D72C728"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74F38E0"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1" w:name="z564"/>
            <w:bookmarkEnd w:id="1"/>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w:t>
            </w:r>
            <w:r w:rsidRPr="004A6B9C">
              <w:rPr>
                <w:rFonts w:ascii="Times New Roman" w:eastAsia="Times New Roman" w:hAnsi="Times New Roman" w:cs="Times New Roman"/>
                <w:kern w:val="0"/>
                <w:sz w:val="20"/>
                <w:szCs w:val="20"/>
                <w:lang w:val="ru-KZ" w:eastAsia="ru-KZ"/>
                <w14:ligatures w14:val="none"/>
              </w:rPr>
              <w:br/>
              <w:t>беру ұйымдарында білім</w:t>
            </w:r>
            <w:r w:rsidRPr="004A6B9C">
              <w:rPr>
                <w:rFonts w:ascii="Times New Roman" w:eastAsia="Times New Roman" w:hAnsi="Times New Roman" w:cs="Times New Roman"/>
                <w:kern w:val="0"/>
                <w:sz w:val="20"/>
                <w:szCs w:val="20"/>
                <w:lang w:val="ru-KZ" w:eastAsia="ru-KZ"/>
                <w14:ligatures w14:val="none"/>
              </w:rPr>
              <w:br/>
              <w:t>алушыларды тамақтандыруды</w:t>
            </w:r>
            <w:r w:rsidRPr="004A6B9C">
              <w:rPr>
                <w:rFonts w:ascii="Times New Roman" w:eastAsia="Times New Roman" w:hAnsi="Times New Roman" w:cs="Times New Roman"/>
                <w:kern w:val="0"/>
                <w:sz w:val="20"/>
                <w:szCs w:val="20"/>
                <w:lang w:val="ru-KZ" w:eastAsia="ru-KZ"/>
                <w14:ligatures w14:val="none"/>
              </w:rPr>
              <w:br/>
              <w:t>ұйымдастыру, сондай-ақ</w:t>
            </w:r>
            <w:r w:rsidRPr="004A6B9C">
              <w:rPr>
                <w:rFonts w:ascii="Times New Roman" w:eastAsia="Times New Roman" w:hAnsi="Times New Roman" w:cs="Times New Roman"/>
                <w:kern w:val="0"/>
                <w:sz w:val="20"/>
                <w:szCs w:val="20"/>
                <w:lang w:val="ru-KZ" w:eastAsia="ru-KZ"/>
                <w14:ligatures w14:val="none"/>
              </w:rPr>
              <w:br/>
              <w:t>мемлекеттік мектепке дейінгі</w:t>
            </w:r>
            <w:r w:rsidRPr="004A6B9C">
              <w:rPr>
                <w:rFonts w:ascii="Times New Roman" w:eastAsia="Times New Roman" w:hAnsi="Times New Roman" w:cs="Times New Roman"/>
                <w:kern w:val="0"/>
                <w:sz w:val="20"/>
                <w:szCs w:val="20"/>
                <w:lang w:val="ru-KZ" w:eastAsia="ru-KZ"/>
                <w14:ligatures w14:val="none"/>
              </w:rPr>
              <w:br/>
              <w:t>ұйымдарда, жетім балалар мен</w:t>
            </w:r>
            <w:r w:rsidRPr="004A6B9C">
              <w:rPr>
                <w:rFonts w:ascii="Times New Roman" w:eastAsia="Times New Roman" w:hAnsi="Times New Roman" w:cs="Times New Roman"/>
                <w:kern w:val="0"/>
                <w:sz w:val="20"/>
                <w:szCs w:val="20"/>
                <w:lang w:val="ru-KZ" w:eastAsia="ru-KZ"/>
                <w14:ligatures w14:val="none"/>
              </w:rPr>
              <w:br/>
              <w:t>ата-анасының қамқорлығынсыз</w:t>
            </w:r>
            <w:r w:rsidRPr="004A6B9C">
              <w:rPr>
                <w:rFonts w:ascii="Times New Roman" w:eastAsia="Times New Roman" w:hAnsi="Times New Roman" w:cs="Times New Roman"/>
                <w:kern w:val="0"/>
                <w:sz w:val="20"/>
                <w:szCs w:val="20"/>
                <w:lang w:val="ru-KZ" w:eastAsia="ru-KZ"/>
                <w14:ligatures w14:val="none"/>
              </w:rPr>
              <w:br/>
              <w:t>қалған балаларға арналған білім</w:t>
            </w:r>
            <w:r w:rsidRPr="004A6B9C">
              <w:rPr>
                <w:rFonts w:ascii="Times New Roman" w:eastAsia="Times New Roman" w:hAnsi="Times New Roman" w:cs="Times New Roman"/>
                <w:kern w:val="0"/>
                <w:sz w:val="20"/>
                <w:szCs w:val="20"/>
                <w:lang w:val="ru-KZ" w:eastAsia="ru-KZ"/>
                <w14:ligatures w14:val="none"/>
              </w:rPr>
              <w:br/>
              <w:t>беру ұйымдарында, техникалық</w:t>
            </w:r>
            <w:r w:rsidRPr="004A6B9C">
              <w:rPr>
                <w:rFonts w:ascii="Times New Roman" w:eastAsia="Times New Roman" w:hAnsi="Times New Roman" w:cs="Times New Roman"/>
                <w:kern w:val="0"/>
                <w:sz w:val="20"/>
                <w:szCs w:val="20"/>
                <w:lang w:val="ru-KZ" w:eastAsia="ru-KZ"/>
                <w14:ligatures w14:val="none"/>
              </w:rPr>
              <w:br/>
              <w:t>және кәсіптік, орта білімнен</w:t>
            </w:r>
            <w:r w:rsidRPr="004A6B9C">
              <w:rPr>
                <w:rFonts w:ascii="Times New Roman" w:eastAsia="Times New Roman" w:hAnsi="Times New Roman" w:cs="Times New Roman"/>
                <w:kern w:val="0"/>
                <w:sz w:val="20"/>
                <w:szCs w:val="20"/>
                <w:lang w:val="ru-KZ" w:eastAsia="ru-KZ"/>
                <w14:ligatures w14:val="none"/>
              </w:rPr>
              <w:br/>
              <w:t>кейінгі 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сатып алу</w:t>
            </w:r>
            <w:r w:rsidRPr="004A6B9C">
              <w:rPr>
                <w:rFonts w:ascii="Times New Roman" w:eastAsia="Times New Roman" w:hAnsi="Times New Roman" w:cs="Times New Roman"/>
                <w:kern w:val="0"/>
                <w:sz w:val="20"/>
                <w:szCs w:val="20"/>
                <w:lang w:val="ru-KZ" w:eastAsia="ru-KZ"/>
                <w14:ligatures w14:val="none"/>
              </w:rPr>
              <w:br/>
              <w:t>қағидаларына</w:t>
            </w:r>
            <w:r w:rsidRPr="004A6B9C">
              <w:rPr>
                <w:rFonts w:ascii="Times New Roman" w:eastAsia="Times New Roman" w:hAnsi="Times New Roman" w:cs="Times New Roman"/>
                <w:kern w:val="0"/>
                <w:sz w:val="20"/>
                <w:szCs w:val="20"/>
                <w:lang w:val="ru-KZ" w:eastAsia="ru-KZ"/>
                <w14:ligatures w14:val="none"/>
              </w:rPr>
              <w:br/>
              <w:t>1-қосымша</w:t>
            </w:r>
          </w:p>
        </w:tc>
      </w:tr>
      <w:tr w:rsidR="004A6B9C" w:rsidRPr="004A6B9C" w14:paraId="177B3B4F"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0FEBEBD4"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8C2E294"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2" w:name="z565"/>
            <w:bookmarkEnd w:id="2"/>
            <w:r w:rsidRPr="004A6B9C">
              <w:rPr>
                <w:rFonts w:ascii="Times New Roman" w:eastAsia="Times New Roman" w:hAnsi="Times New Roman" w:cs="Times New Roman"/>
                <w:kern w:val="0"/>
                <w:sz w:val="20"/>
                <w:szCs w:val="20"/>
                <w:lang w:val="ru-KZ" w:eastAsia="ru-KZ"/>
                <w14:ligatures w14:val="none"/>
              </w:rPr>
              <w:t>нысан</w:t>
            </w:r>
          </w:p>
        </w:tc>
      </w:tr>
      <w:tr w:rsidR="004A6B9C" w:rsidRPr="004A6B9C" w14:paraId="5FD6712D"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6D9EFC9F"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74E3F13"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3" w:name="z566"/>
            <w:bookmarkEnd w:id="3"/>
            <w:r w:rsidRPr="004A6B9C">
              <w:rPr>
                <w:rFonts w:ascii="Times New Roman" w:eastAsia="Times New Roman" w:hAnsi="Times New Roman" w:cs="Times New Roman"/>
                <w:kern w:val="0"/>
                <w:sz w:val="20"/>
                <w:szCs w:val="20"/>
                <w:lang w:val="ru-KZ" w:eastAsia="ru-KZ"/>
                <w14:ligatures w14:val="none"/>
              </w:rPr>
              <w:t>Бекітемін:</w:t>
            </w:r>
            <w:r w:rsidRPr="004A6B9C">
              <w:rPr>
                <w:rFonts w:ascii="Times New Roman" w:eastAsia="Times New Roman" w:hAnsi="Times New Roman" w:cs="Times New Roman"/>
                <w:kern w:val="0"/>
                <w:sz w:val="20"/>
                <w:szCs w:val="20"/>
                <w:lang w:val="ru-KZ" w:eastAsia="ru-KZ"/>
                <w14:ligatures w14:val="none"/>
              </w:rPr>
              <w:br/>
              <w:t>____________________________</w:t>
            </w:r>
            <w:r w:rsidRPr="004A6B9C">
              <w:rPr>
                <w:rFonts w:ascii="Times New Roman" w:eastAsia="Times New Roman" w:hAnsi="Times New Roman" w:cs="Times New Roman"/>
                <w:kern w:val="0"/>
                <w:sz w:val="20"/>
                <w:szCs w:val="20"/>
                <w:lang w:val="ru-KZ" w:eastAsia="ru-KZ"/>
                <w14:ligatures w14:val="none"/>
              </w:rPr>
              <w:br/>
              <w:t>(Тапсырыс берушінің толық</w:t>
            </w:r>
            <w:r w:rsidRPr="004A6B9C">
              <w:rPr>
                <w:rFonts w:ascii="Times New Roman" w:eastAsia="Times New Roman" w:hAnsi="Times New Roman" w:cs="Times New Roman"/>
                <w:kern w:val="0"/>
                <w:sz w:val="20"/>
                <w:szCs w:val="20"/>
                <w:lang w:val="ru-KZ" w:eastAsia="ru-KZ"/>
                <w14:ligatures w14:val="none"/>
              </w:rPr>
              <w:br/>
            </w:r>
            <w:r w:rsidRPr="004A6B9C">
              <w:rPr>
                <w:rFonts w:ascii="Times New Roman" w:eastAsia="Times New Roman" w:hAnsi="Times New Roman" w:cs="Times New Roman"/>
                <w:kern w:val="0"/>
                <w:sz w:val="20"/>
                <w:szCs w:val="20"/>
                <w:lang w:val="ru-KZ" w:eastAsia="ru-KZ"/>
                <w14:ligatures w14:val="none"/>
              </w:rPr>
              <w:lastRenderedPageBreak/>
              <w:t>атауын және оның лауазымды</w:t>
            </w:r>
            <w:r w:rsidRPr="004A6B9C">
              <w:rPr>
                <w:rFonts w:ascii="Times New Roman" w:eastAsia="Times New Roman" w:hAnsi="Times New Roman" w:cs="Times New Roman"/>
                <w:kern w:val="0"/>
                <w:sz w:val="20"/>
                <w:szCs w:val="20"/>
                <w:lang w:val="ru-KZ" w:eastAsia="ru-KZ"/>
                <w14:ligatures w14:val="none"/>
              </w:rPr>
              <w:br/>
              <w:t>адамының тегін, атын, әкесінің</w:t>
            </w:r>
            <w:r w:rsidRPr="004A6B9C">
              <w:rPr>
                <w:rFonts w:ascii="Times New Roman" w:eastAsia="Times New Roman" w:hAnsi="Times New Roman" w:cs="Times New Roman"/>
                <w:kern w:val="0"/>
                <w:sz w:val="20"/>
                <w:szCs w:val="20"/>
                <w:lang w:val="ru-KZ" w:eastAsia="ru-KZ"/>
                <w14:ligatures w14:val="none"/>
              </w:rPr>
              <w:br/>
              <w:t>атын (бар болса) көрсету)</w:t>
            </w:r>
          </w:p>
        </w:tc>
      </w:tr>
    </w:tbl>
    <w:p w14:paraId="40C0AACE"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lastRenderedPageBreak/>
        <w:t>_________ жылға арналған көрсетілген қызметтерді және (немесе) тауарларды сатып алу жоспары</w:t>
      </w:r>
    </w:p>
    <w:p w14:paraId="3A658A6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берушінің атауы (қазақ тілінде) ________</w:t>
      </w:r>
    </w:p>
    <w:p w14:paraId="647BB55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берушінің атауы (орыс тілінде) ________</w:t>
      </w:r>
    </w:p>
    <w:p w14:paraId="78E974B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Жалпы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575"/>
        <w:gridCol w:w="1471"/>
        <w:gridCol w:w="2721"/>
        <w:gridCol w:w="3884"/>
        <w:gridCol w:w="1729"/>
      </w:tblGrid>
      <w:tr w:rsidR="004A6B9C" w:rsidRPr="004A6B9C" w14:paraId="1A18DA99" w14:textId="77777777" w:rsidTr="004A6B9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30939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берушінің БСН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99BC9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Мемлекеттік мекемелер үшін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E4354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берушінің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DC078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Қаржы жылы</w:t>
            </w:r>
          </w:p>
        </w:tc>
      </w:tr>
      <w:tr w:rsidR="004A6B9C" w:rsidRPr="004A6B9C" w14:paraId="4A38EEA1"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686E74A"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63D53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ММ 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F7052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Бюджеттің түрі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2F8CA9A4"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4254CC93"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r>
      <w:tr w:rsidR="004A6B9C" w:rsidRPr="004A6B9C" w14:paraId="718DC52E"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277E6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297FE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1B864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FAF35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56F8A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r>
      <w:tr w:rsidR="004A6B9C" w:rsidRPr="004A6B9C" w14:paraId="7CBA3CB9"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D25D7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594DE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0EEB1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5EA0F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51C6A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003E9A8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0FB87AB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Көрсетілетін қызметтерді немесе тауарларды сатып алу жоспары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1"/>
        <w:gridCol w:w="1550"/>
        <w:gridCol w:w="1018"/>
        <w:gridCol w:w="1061"/>
        <w:gridCol w:w="1033"/>
        <w:gridCol w:w="1560"/>
        <w:gridCol w:w="982"/>
        <w:gridCol w:w="1064"/>
        <w:gridCol w:w="1391"/>
        <w:gridCol w:w="1773"/>
        <w:gridCol w:w="1637"/>
      </w:tblGrid>
      <w:tr w:rsidR="004A6B9C" w:rsidRPr="004A6B9C" w14:paraId="5395F225"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47DFB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5D921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Жоспар тармағының түрі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BB7CA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Бюджеттік бағдарлама әкімшісі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AA519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Бағдарлама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08BA7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Кіші бағдарлама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E5377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Ерекшелік*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8D0BA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Қаржыландыру көзі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05979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Сатып алу мәнінің түрі</w:t>
            </w:r>
          </w:p>
        </w:tc>
      </w:tr>
      <w:tr w:rsidR="004A6B9C" w:rsidRPr="004A6B9C" w14:paraId="2C50CB7F"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77514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76EB5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2F1F7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D67D7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98B77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C2602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EF02B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491FA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8</w:t>
            </w:r>
          </w:p>
        </w:tc>
      </w:tr>
      <w:tr w:rsidR="004A6B9C" w:rsidRPr="004A6B9C" w14:paraId="79A606E9"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9BA1F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A0C6D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F7E3BF"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E8C31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92409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C4FA3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C0A2BF"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302FC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4B1AC7E0" w14:textId="77777777" w:rsidTr="004A6B9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64112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Тауардың, көрсетілетін қызметтің коды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F1FBD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Сатып алынатын тауарлардың, көрсетілетін қызметтердің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56A99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Тауарлардың, көрсетілетін қызметтердің қысқаша сипаттамасы (сипаттауы)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B4DAD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Сатып алу тәсілі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3BA9B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EBB6B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Саны,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CE4CE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Бір бірлігі үшін баға, теңге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8DE0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Сатып алудың бекітілген сомасы, теңге</w:t>
            </w:r>
          </w:p>
        </w:tc>
      </w:tr>
      <w:tr w:rsidR="004A6B9C" w:rsidRPr="004A6B9C" w14:paraId="78DD4200" w14:textId="77777777" w:rsidTr="004A6B9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72B69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D38D0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D54A8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9853B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CF677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C0587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0E446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62798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16</w:t>
            </w:r>
          </w:p>
        </w:tc>
      </w:tr>
      <w:tr w:rsidR="004A6B9C" w:rsidRPr="004A6B9C" w14:paraId="520318B5" w14:textId="77777777" w:rsidTr="004A6B9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39F3E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4EF98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C684C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DFD77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5A245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31AA5F"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61ED4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D7C27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4D4B04C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5BD7C8D2" w14:textId="77777777" w:rsidR="004A6B9C" w:rsidRPr="004A6B9C" w:rsidRDefault="004A6B9C" w:rsidP="004A6B9C">
      <w:pPr>
        <w:textAlignment w:val="baseline"/>
        <w:rPr>
          <w:rFonts w:ascii="Arial" w:eastAsia="Times New Roman" w:hAnsi="Arial" w:cs="Arial"/>
          <w:color w:val="444444"/>
          <w:kern w:val="0"/>
          <w:sz w:val="20"/>
          <w:szCs w:val="20"/>
          <w:lang w:val="ru-KZ" w:eastAsia="ru-KZ"/>
          <w14:ligatures w14:val="none"/>
        </w:rPr>
      </w:pPr>
      <w:r w:rsidRPr="004A6B9C">
        <w:rPr>
          <w:rFonts w:ascii="Arial" w:eastAsia="Times New Roman" w:hAnsi="Arial" w:cs="Arial"/>
          <w:color w:val="444444"/>
          <w:kern w:val="0"/>
          <w:sz w:val="20"/>
          <w:szCs w:val="20"/>
          <w:lang w:val="ru-KZ" w:eastAsia="ru-KZ"/>
          <w14:ligatures w14:val="none"/>
        </w:rPr>
        <w:br/>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013"/>
        <w:gridCol w:w="2021"/>
        <w:gridCol w:w="2010"/>
        <w:gridCol w:w="639"/>
        <w:gridCol w:w="1988"/>
        <w:gridCol w:w="1978"/>
        <w:gridCol w:w="1342"/>
        <w:gridCol w:w="1389"/>
      </w:tblGrid>
      <w:tr w:rsidR="004A6B9C" w:rsidRPr="004A6B9C" w14:paraId="7C461561"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3FFDC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Сатып алуды хабарлаудың жоспарланған </w:t>
            </w:r>
            <w:r w:rsidRPr="004A6B9C">
              <w:rPr>
                <w:rFonts w:ascii="Courier New" w:eastAsia="Times New Roman" w:hAnsi="Courier New" w:cs="Courier New"/>
                <w:color w:val="000000"/>
                <w:spacing w:val="2"/>
                <w:kern w:val="0"/>
                <w:sz w:val="20"/>
                <w:szCs w:val="20"/>
                <w:lang w:val="ru-KZ" w:eastAsia="ru-KZ"/>
                <w14:ligatures w14:val="none"/>
              </w:rPr>
              <w:lastRenderedPageBreak/>
              <w:t>мерзімі (ай)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F86F5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xml:space="preserve">Тауарды жеткізу, қызметтерді көрсету мерзімі </w:t>
            </w:r>
            <w:r w:rsidRPr="004A6B9C">
              <w:rPr>
                <w:rFonts w:ascii="Courier New" w:eastAsia="Times New Roman" w:hAnsi="Courier New" w:cs="Courier New"/>
                <w:color w:val="000000"/>
                <w:spacing w:val="2"/>
                <w:kern w:val="0"/>
                <w:sz w:val="20"/>
                <w:szCs w:val="20"/>
                <w:lang w:val="ru-KZ" w:eastAsia="ru-KZ"/>
                <w14:ligatures w14:val="none"/>
              </w:rPr>
              <w:lastRenderedPageBreak/>
              <w:t>(қазақ тілінде)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D3926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xml:space="preserve">Тауарды жеткізу, қызметтерді көрсету мерзімі </w:t>
            </w:r>
            <w:r w:rsidRPr="004A6B9C">
              <w:rPr>
                <w:rFonts w:ascii="Courier New" w:eastAsia="Times New Roman" w:hAnsi="Courier New" w:cs="Courier New"/>
                <w:color w:val="000000"/>
                <w:spacing w:val="2"/>
                <w:kern w:val="0"/>
                <w:sz w:val="20"/>
                <w:szCs w:val="20"/>
                <w:lang w:val="ru-KZ" w:eastAsia="ru-KZ"/>
                <w14:ligatures w14:val="none"/>
              </w:rPr>
              <w:lastRenderedPageBreak/>
              <w:t>(орыс тілінде)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A54E9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ӘАОС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C3EAE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Тауарды жеткізу, қызметтерді көрсету орны </w:t>
            </w:r>
            <w:r w:rsidRPr="004A6B9C">
              <w:rPr>
                <w:rFonts w:ascii="Courier New" w:eastAsia="Times New Roman" w:hAnsi="Courier New" w:cs="Courier New"/>
                <w:color w:val="000000"/>
                <w:spacing w:val="2"/>
                <w:kern w:val="0"/>
                <w:sz w:val="20"/>
                <w:szCs w:val="20"/>
                <w:lang w:val="ru-KZ" w:eastAsia="ru-KZ"/>
                <w14:ligatures w14:val="none"/>
              </w:rPr>
              <w:lastRenderedPageBreak/>
              <w:t>(қазақ тілінде)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16FAF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xml:space="preserve">Тауарды жеткізу, қызметтерді көрсету орны </w:t>
            </w:r>
            <w:r w:rsidRPr="004A6B9C">
              <w:rPr>
                <w:rFonts w:ascii="Courier New" w:eastAsia="Times New Roman" w:hAnsi="Courier New" w:cs="Courier New"/>
                <w:color w:val="000000"/>
                <w:spacing w:val="2"/>
                <w:kern w:val="0"/>
                <w:sz w:val="20"/>
                <w:szCs w:val="20"/>
                <w:lang w:val="ru-KZ" w:eastAsia="ru-KZ"/>
                <w14:ligatures w14:val="none"/>
              </w:rPr>
              <w:lastRenderedPageBreak/>
              <w:t>(орыс тілінде)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A733F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xml:space="preserve">Аванстық төлемнің мөлшері, </w:t>
            </w:r>
            <w:r w:rsidRPr="004A6B9C">
              <w:rPr>
                <w:rFonts w:ascii="Courier New" w:eastAsia="Times New Roman" w:hAnsi="Courier New" w:cs="Courier New"/>
                <w:color w:val="000000"/>
                <w:spacing w:val="2"/>
                <w:kern w:val="0"/>
                <w:sz w:val="20"/>
                <w:szCs w:val="20"/>
                <w:lang w:val="ru-KZ" w:eastAsia="ru-KZ"/>
                <w14:ligatures w14:val="none"/>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81813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Өнім берушінің белгісі</w:t>
            </w:r>
          </w:p>
        </w:tc>
      </w:tr>
      <w:tr w:rsidR="004A6B9C" w:rsidRPr="004A6B9C" w14:paraId="3056BD8B"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AF2F9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C259C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FBD70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75F5C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63786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0F442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B6C7F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21235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24</w:t>
            </w:r>
          </w:p>
        </w:tc>
      </w:tr>
      <w:tr w:rsidR="004A6B9C" w:rsidRPr="004A6B9C" w14:paraId="045C569D"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B242A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B3F39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95739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FA86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6BE3F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143F5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CE953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3F4A0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6D08C43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6573766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Жалпы мәліметтер:</w:t>
      </w:r>
    </w:p>
    <w:p w14:paraId="19928EE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p w14:paraId="26804DC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"ММ коды" деген жолақта – бюджетті атқару жөніндегі орталық уәкілетті орган беретін мемлекеттік мекеменің коды (жеті мәндегі код) көрсетіледі;</w:t>
      </w:r>
    </w:p>
    <w:p w14:paraId="2335287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w:t>
      </w:r>
    </w:p>
    <w:p w14:paraId="495ED85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"Тапсырыс берушінің атауы" деген жолақта – ұйымның толық атауы көрсетіледі;</w:t>
      </w:r>
    </w:p>
    <w:p w14:paraId="569D68E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"Қаржы жылы" деген жолақта – көрсетілетін қызметтерді және (немесе) тауарларды сатып алу жоспары жасалатын қаржы жылы көрсетіледі.</w:t>
      </w:r>
    </w:p>
    <w:p w14:paraId="6FCE38B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_____жылға арналған көрсетілген қызметтерді және (немесе) тауарларды сатып алу жоспары</w:t>
      </w:r>
    </w:p>
    <w:p w14:paraId="5562934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 деген жолақта – веб-портал айқындайтын мемлекеттік сатып алудың сәйкестендіру коды;</w:t>
      </w:r>
    </w:p>
    <w:p w14:paraId="41B9F47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"Жоспар тармағының түрі" деген жолақта – жоспар тармағы түрлерінің мынадай мәндерінің бірі көрсетіледі:</w:t>
      </w:r>
    </w:p>
    <w:p w14:paraId="15E4975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Қаржы жылынан асып кетпейтін сатып алу;</w:t>
      </w:r>
    </w:p>
    <w:p w14:paraId="7D8E556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Қаржы жылынан асып кететін сатып алу;</w:t>
      </w:r>
    </w:p>
    <w:p w14:paraId="586EE26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Шартты үнемдеу есебінен сатып алу;</w:t>
      </w:r>
    </w:p>
    <w:p w14:paraId="30F053A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p w14:paraId="0EC6C78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4)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бағдарламасының коды көрсетіледі;</w:t>
      </w:r>
    </w:p>
    <w:p w14:paraId="7AE22C6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"Кіші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кіші бағдарламасының коды көрсетіледі;</w:t>
      </w:r>
    </w:p>
    <w:p w14:paraId="51CF91B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 "Ерекшелік" деген жолақта – оның шеңберінде көрсетілетін қызметтерді және (немесе) тауарларды сатып алу жүзеге асырылатын шығыстарды экономикалық жіктеудің ерекшелігі коды көрсетіледі;</w:t>
      </w:r>
    </w:p>
    <w:p w14:paraId="2315E8D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 "Қаржыландыру көзі" деген жолақта – түскен көрсетілетін қызметтерді және (немесе) тауарларды сатып алу қаржыландыру көзін көрсету қажет</w:t>
      </w:r>
    </w:p>
    <w:p w14:paraId="1A91F49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мемлекеттік мекемелердің иелігінде қалған тауарларды (жұмыстарды, көрсетілетін қызметтерді) өткізуінен түскен ақша есебінен;</w:t>
      </w:r>
    </w:p>
    <w:p w14:paraId="6C60399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демеушілік және қайырымдылық көмек қаражаты есебінен;</w:t>
      </w:r>
    </w:p>
    <w:p w14:paraId="428D2FD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жергілікті өзін-өзі басқару органдарына берілетін трансферттер есебінен;</w:t>
      </w:r>
    </w:p>
    <w:p w14:paraId="3D702AF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 "Сатып алу мәнінің түрі" деген жолақта – қызметтерді және (немесе) тауарларды (тауар, көрсетілетін қызмет) сатып алу мәнінің түрі көрсетіледі;</w:t>
      </w:r>
    </w:p>
    <w:p w14:paraId="132DD90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 "Тауардың, көрсетілетін қызметтің коды" деген жолақта – тауарлардың, көрсетілетін қызметтердің анықтамалығына сәйкес тауардың, көрсетілетін қызметтің коды көрсетіледі;</w:t>
      </w:r>
    </w:p>
    <w:p w14:paraId="60EB55A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 "Сатып алынатын тауарлардың, көрсетілетін қызметтердің атауы" деген жолақта – "Тауардың, көрсетілетін қызметтің коды" деген жолаққа енгізілген мәнге сәйкес сатып алынатын тауарлардың, көрсетілетін қызметтердің атауы көрсетіледі;</w:t>
      </w:r>
    </w:p>
    <w:p w14:paraId="3F40DFE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 "Тауарлардың, көрсетілетін қызметтердің қысқаша сипаттамасы (сипаттауы)" деген жолақта – "Тауардың, көрсетілетін қызметтің коды" деген жолаққа енгізілген мәнге сәйкес тауарлардың, көрсетілетін қызметтердің қысқаша сипаттамасы (сипаттауы) көрсетіледі;</w:t>
      </w:r>
    </w:p>
    <w:p w14:paraId="36DA4F4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 "Сатып алу тәсілі" деген жолақта – сатып алу өткізу тәсілі көрсетіледі;</w:t>
      </w:r>
    </w:p>
    <w:p w14:paraId="7021012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 "Өлшем бірлігі" деген жолақта – "Тауардың, көрсетілетін қызметтің коды" деген жолаққа енгізілген мәнге сәйкес сатып алу мәнінің өлшем бірлігі көрсетіледі;</w:t>
      </w:r>
    </w:p>
    <w:p w14:paraId="3D36409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14) "Жалпы саны, көлемі" деген жолақта – сатып алынатын тауарлардың, көрсетілетін қызметтердің жалпы саны немесе көлемі көрсетіледі;</w:t>
      </w:r>
    </w:p>
    <w:p w14:paraId="65597BD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15) "Бір бірлігі үшін баға, теңге" деген жолақта – теңгеде сатып алу мәнінің бірлігі үшін баға көрсетіледі;</w:t>
      </w:r>
    </w:p>
    <w:p w14:paraId="34F182E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16) "Сатып алу үшін бекітілген жалпы сома, теңге" деген жолақта – "Жалпы саны, көлемі" деген жолақты "Бір бірлігі үшін баға, теңге" деген жолаққа көбейту арқылы есептеледі және сатып алу жоспарланатын соманы білдіреді;</w:t>
      </w:r>
    </w:p>
    <w:p w14:paraId="3038E6C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17) Сатып алуды хабарлаудың жоспарланған мерзімі (ай)" деген жолақта – көрсетілетін қызметтерді және (немесе) тауарларды сатып алу жоспарланған ай көрсетіледі;</w:t>
      </w:r>
    </w:p>
    <w:p w14:paraId="11F99BD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18) "Тауарды жеткізу, қызметтерді көрсету мерзімі (қазақ тілінде)" деген жолақта – қазақ тілінде тауарды жеткізу, қызметтерді көрсету мерзімі көрсетіледі;</w:t>
      </w:r>
    </w:p>
    <w:p w14:paraId="2FDB2D4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19) "Тауарды жеткізу, қызметтерді көрсету мерзімі (орыс тілінде)" деген жолақта – орыс тілінде тауарды жеткізу, қызметтерді көрсету мерзімі көрсетіледі;</w:t>
      </w:r>
    </w:p>
    <w:p w14:paraId="0665489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20) "ӘАОС" деген жолақта – "Әкімшілік-аумақтық объектілер сыныптауышы" анықтамалығына сәйкес сандық мәнде елді мекеннің коды көрсетіледі;</w:t>
      </w:r>
    </w:p>
    <w:p w14:paraId="769EF1D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21) "Тауарды жеткізу, қызметтерді көрсету орны (қазақ тілінде)" деген жолақта – қазақ тілінде тауарды жеткізу, қызметтерді көрсету орны көрсетіледі;</w:t>
      </w:r>
    </w:p>
    <w:p w14:paraId="4AAFCFC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22) "Тауарды жеткізу, қызметтерді көрсету орны (орыс тілінде)" деген жолақта – орыс тілінде тауарды жеткізу, қызметтерді көрсету орны көрсетіледі;</w:t>
      </w:r>
    </w:p>
    <w:p w14:paraId="55C2815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23) "Аванстық төлемнің мөлшері, %" деген жолақта – жоспарланған аванстық төлем мөлшері көрсетіледі;</w:t>
      </w:r>
    </w:p>
    <w:p w14:paraId="21E80EF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24) "Өнім берушінің белгісі" деген жолақта – әлеуетті өнім берушілердің жекелеген санаттарында сатып алуды жүргізу белгісі көрсетіледі.</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46D5DD79"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5E91F975"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11BE967"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4" w:name="z609"/>
            <w:bookmarkEnd w:id="4"/>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w:t>
            </w:r>
            <w:r w:rsidRPr="004A6B9C">
              <w:rPr>
                <w:rFonts w:ascii="Times New Roman" w:eastAsia="Times New Roman" w:hAnsi="Times New Roman" w:cs="Times New Roman"/>
                <w:kern w:val="0"/>
                <w:sz w:val="20"/>
                <w:szCs w:val="20"/>
                <w:lang w:val="ru-KZ" w:eastAsia="ru-KZ"/>
                <w14:ligatures w14:val="none"/>
              </w:rPr>
              <w:br/>
              <w:t>беруұйымдарында білім</w:t>
            </w:r>
            <w:r w:rsidRPr="004A6B9C">
              <w:rPr>
                <w:rFonts w:ascii="Times New Roman" w:eastAsia="Times New Roman" w:hAnsi="Times New Roman" w:cs="Times New Roman"/>
                <w:kern w:val="0"/>
                <w:sz w:val="20"/>
                <w:szCs w:val="20"/>
                <w:lang w:val="ru-KZ" w:eastAsia="ru-KZ"/>
                <w14:ligatures w14:val="none"/>
              </w:rPr>
              <w:br/>
              <w:t>алушыларды тамақтандыруды</w:t>
            </w:r>
            <w:r w:rsidRPr="004A6B9C">
              <w:rPr>
                <w:rFonts w:ascii="Times New Roman" w:eastAsia="Times New Roman" w:hAnsi="Times New Roman" w:cs="Times New Roman"/>
                <w:kern w:val="0"/>
                <w:sz w:val="20"/>
                <w:szCs w:val="20"/>
                <w:lang w:val="ru-KZ" w:eastAsia="ru-KZ"/>
                <w14:ligatures w14:val="none"/>
              </w:rPr>
              <w:br/>
              <w:t>ұйымдастыру, сондай-ақ</w:t>
            </w:r>
            <w:r w:rsidRPr="004A6B9C">
              <w:rPr>
                <w:rFonts w:ascii="Times New Roman" w:eastAsia="Times New Roman" w:hAnsi="Times New Roman" w:cs="Times New Roman"/>
                <w:kern w:val="0"/>
                <w:sz w:val="20"/>
                <w:szCs w:val="20"/>
                <w:lang w:val="ru-KZ" w:eastAsia="ru-KZ"/>
                <w14:ligatures w14:val="none"/>
              </w:rPr>
              <w:br/>
              <w:t>мемлекеттік мектепке дейінгі</w:t>
            </w:r>
            <w:r w:rsidRPr="004A6B9C">
              <w:rPr>
                <w:rFonts w:ascii="Times New Roman" w:eastAsia="Times New Roman" w:hAnsi="Times New Roman" w:cs="Times New Roman"/>
                <w:kern w:val="0"/>
                <w:sz w:val="20"/>
                <w:szCs w:val="20"/>
                <w:lang w:val="ru-KZ" w:eastAsia="ru-KZ"/>
                <w14:ligatures w14:val="none"/>
              </w:rPr>
              <w:br/>
              <w:t>ұйымдарда, жетім балалар мен</w:t>
            </w:r>
            <w:r w:rsidRPr="004A6B9C">
              <w:rPr>
                <w:rFonts w:ascii="Times New Roman" w:eastAsia="Times New Roman" w:hAnsi="Times New Roman" w:cs="Times New Roman"/>
                <w:kern w:val="0"/>
                <w:sz w:val="20"/>
                <w:szCs w:val="20"/>
                <w:lang w:val="ru-KZ" w:eastAsia="ru-KZ"/>
                <w14:ligatures w14:val="none"/>
              </w:rPr>
              <w:br/>
              <w:t>ата-анасының қамқорлығынсыз</w:t>
            </w:r>
            <w:r w:rsidRPr="004A6B9C">
              <w:rPr>
                <w:rFonts w:ascii="Times New Roman" w:eastAsia="Times New Roman" w:hAnsi="Times New Roman" w:cs="Times New Roman"/>
                <w:kern w:val="0"/>
                <w:sz w:val="20"/>
                <w:szCs w:val="20"/>
                <w:lang w:val="ru-KZ" w:eastAsia="ru-KZ"/>
                <w14:ligatures w14:val="none"/>
              </w:rPr>
              <w:br/>
            </w:r>
            <w:r w:rsidRPr="004A6B9C">
              <w:rPr>
                <w:rFonts w:ascii="Times New Roman" w:eastAsia="Times New Roman" w:hAnsi="Times New Roman" w:cs="Times New Roman"/>
                <w:kern w:val="0"/>
                <w:sz w:val="20"/>
                <w:szCs w:val="20"/>
                <w:lang w:val="ru-KZ" w:eastAsia="ru-KZ"/>
                <w14:ligatures w14:val="none"/>
              </w:rPr>
              <w:lastRenderedPageBreak/>
              <w:t>қалған балаларға арналған білім</w:t>
            </w:r>
            <w:r w:rsidRPr="004A6B9C">
              <w:rPr>
                <w:rFonts w:ascii="Times New Roman" w:eastAsia="Times New Roman" w:hAnsi="Times New Roman" w:cs="Times New Roman"/>
                <w:kern w:val="0"/>
                <w:sz w:val="20"/>
                <w:szCs w:val="20"/>
                <w:lang w:val="ru-KZ" w:eastAsia="ru-KZ"/>
                <w14:ligatures w14:val="none"/>
              </w:rPr>
              <w:br/>
              <w:t>беру ұйымдарында, техникалық</w:t>
            </w:r>
            <w:r w:rsidRPr="004A6B9C">
              <w:rPr>
                <w:rFonts w:ascii="Times New Roman" w:eastAsia="Times New Roman" w:hAnsi="Times New Roman" w:cs="Times New Roman"/>
                <w:kern w:val="0"/>
                <w:sz w:val="20"/>
                <w:szCs w:val="20"/>
                <w:lang w:val="ru-KZ" w:eastAsia="ru-KZ"/>
                <w14:ligatures w14:val="none"/>
              </w:rPr>
              <w:br/>
              <w:t>және кәсіптік, орта білімнен</w:t>
            </w:r>
            <w:r w:rsidRPr="004A6B9C">
              <w:rPr>
                <w:rFonts w:ascii="Times New Roman" w:eastAsia="Times New Roman" w:hAnsi="Times New Roman" w:cs="Times New Roman"/>
                <w:kern w:val="0"/>
                <w:sz w:val="20"/>
                <w:szCs w:val="20"/>
                <w:lang w:val="ru-KZ" w:eastAsia="ru-KZ"/>
                <w14:ligatures w14:val="none"/>
              </w:rPr>
              <w:br/>
              <w:t>кейінгі 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сатып алу</w:t>
            </w:r>
            <w:r w:rsidRPr="004A6B9C">
              <w:rPr>
                <w:rFonts w:ascii="Times New Roman" w:eastAsia="Times New Roman" w:hAnsi="Times New Roman" w:cs="Times New Roman"/>
                <w:kern w:val="0"/>
                <w:sz w:val="20"/>
                <w:szCs w:val="20"/>
                <w:lang w:val="ru-KZ" w:eastAsia="ru-KZ"/>
                <w14:ligatures w14:val="none"/>
              </w:rPr>
              <w:br/>
              <w:t>қағидаларына</w:t>
            </w:r>
            <w:r w:rsidRPr="004A6B9C">
              <w:rPr>
                <w:rFonts w:ascii="Times New Roman" w:eastAsia="Times New Roman" w:hAnsi="Times New Roman" w:cs="Times New Roman"/>
                <w:kern w:val="0"/>
                <w:sz w:val="20"/>
                <w:szCs w:val="20"/>
                <w:lang w:val="ru-KZ" w:eastAsia="ru-KZ"/>
                <w14:ligatures w14:val="none"/>
              </w:rPr>
              <w:br/>
              <w:t>2-қосымша</w:t>
            </w:r>
          </w:p>
        </w:tc>
      </w:tr>
      <w:tr w:rsidR="004A6B9C" w:rsidRPr="004A6B9C" w14:paraId="701E4578"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159E489F"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454B12F"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5" w:name="z610"/>
            <w:bookmarkEnd w:id="5"/>
            <w:r w:rsidRPr="004A6B9C">
              <w:rPr>
                <w:rFonts w:ascii="Times New Roman" w:eastAsia="Times New Roman" w:hAnsi="Times New Roman" w:cs="Times New Roman"/>
                <w:kern w:val="0"/>
                <w:sz w:val="20"/>
                <w:szCs w:val="20"/>
                <w:lang w:val="ru-KZ" w:eastAsia="ru-KZ"/>
                <w14:ligatures w14:val="none"/>
              </w:rPr>
              <w:t>Нысан</w:t>
            </w:r>
          </w:p>
        </w:tc>
      </w:tr>
      <w:tr w:rsidR="004A6B9C" w:rsidRPr="004A6B9C" w14:paraId="1671A9F7"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545BEDED"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5C37523"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6" w:name="z611"/>
            <w:bookmarkEnd w:id="6"/>
            <w:r w:rsidRPr="004A6B9C">
              <w:rPr>
                <w:rFonts w:ascii="Times New Roman" w:eastAsia="Times New Roman" w:hAnsi="Times New Roman" w:cs="Times New Roman"/>
                <w:kern w:val="0"/>
                <w:sz w:val="20"/>
                <w:szCs w:val="20"/>
                <w:lang w:val="ru-KZ" w:eastAsia="ru-KZ"/>
                <w14:ligatures w14:val="none"/>
              </w:rPr>
              <w:t>Бекітемін:</w:t>
            </w:r>
            <w:r w:rsidRPr="004A6B9C">
              <w:rPr>
                <w:rFonts w:ascii="Times New Roman" w:eastAsia="Times New Roman" w:hAnsi="Times New Roman" w:cs="Times New Roman"/>
                <w:kern w:val="0"/>
                <w:sz w:val="20"/>
                <w:szCs w:val="20"/>
                <w:lang w:val="ru-KZ" w:eastAsia="ru-KZ"/>
                <w14:ligatures w14:val="none"/>
              </w:rPr>
              <w:br/>
              <w:t>____________________________</w:t>
            </w:r>
            <w:r w:rsidRPr="004A6B9C">
              <w:rPr>
                <w:rFonts w:ascii="Times New Roman" w:eastAsia="Times New Roman" w:hAnsi="Times New Roman" w:cs="Times New Roman"/>
                <w:kern w:val="0"/>
                <w:sz w:val="20"/>
                <w:szCs w:val="20"/>
                <w:lang w:val="ru-KZ" w:eastAsia="ru-KZ"/>
                <w14:ligatures w14:val="none"/>
              </w:rPr>
              <w:br/>
              <w:t>(ұйымдастырушының толық</w:t>
            </w:r>
            <w:r w:rsidRPr="004A6B9C">
              <w:rPr>
                <w:rFonts w:ascii="Times New Roman" w:eastAsia="Times New Roman" w:hAnsi="Times New Roman" w:cs="Times New Roman"/>
                <w:kern w:val="0"/>
                <w:sz w:val="20"/>
                <w:szCs w:val="20"/>
                <w:lang w:val="ru-KZ" w:eastAsia="ru-KZ"/>
                <w14:ligatures w14:val="none"/>
              </w:rPr>
              <w:br/>
              <w:t>атауы</w:t>
            </w:r>
            <w:r w:rsidRPr="004A6B9C">
              <w:rPr>
                <w:rFonts w:ascii="Times New Roman" w:eastAsia="Times New Roman" w:hAnsi="Times New Roman" w:cs="Times New Roman"/>
                <w:kern w:val="0"/>
                <w:sz w:val="20"/>
                <w:szCs w:val="20"/>
                <w:lang w:val="ru-KZ" w:eastAsia="ru-KZ"/>
                <w14:ligatures w14:val="none"/>
              </w:rPr>
              <w:br/>
              <w:t>____________________________</w:t>
            </w:r>
            <w:r w:rsidRPr="004A6B9C">
              <w:rPr>
                <w:rFonts w:ascii="Times New Roman" w:eastAsia="Times New Roman" w:hAnsi="Times New Roman" w:cs="Times New Roman"/>
                <w:kern w:val="0"/>
                <w:sz w:val="20"/>
                <w:szCs w:val="20"/>
                <w:lang w:val="ru-KZ" w:eastAsia="ru-KZ"/>
                <w14:ligatures w14:val="none"/>
              </w:rPr>
              <w:br/>
              <w:t>(конкурстық құжаттаманы</w:t>
            </w:r>
            <w:r w:rsidRPr="004A6B9C">
              <w:rPr>
                <w:rFonts w:ascii="Times New Roman" w:eastAsia="Times New Roman" w:hAnsi="Times New Roman" w:cs="Times New Roman"/>
                <w:kern w:val="0"/>
                <w:sz w:val="20"/>
                <w:szCs w:val="20"/>
                <w:lang w:val="ru-KZ" w:eastAsia="ru-KZ"/>
                <w14:ligatures w14:val="none"/>
              </w:rPr>
              <w:br/>
              <w:t>бекіткен адамның Т.А.Ә.)</w:t>
            </w:r>
            <w:r w:rsidRPr="004A6B9C">
              <w:rPr>
                <w:rFonts w:ascii="Times New Roman" w:eastAsia="Times New Roman" w:hAnsi="Times New Roman" w:cs="Times New Roman"/>
                <w:kern w:val="0"/>
                <w:sz w:val="20"/>
                <w:szCs w:val="20"/>
                <w:lang w:val="ru-KZ" w:eastAsia="ru-KZ"/>
                <w14:ligatures w14:val="none"/>
              </w:rPr>
              <w:br/>
              <w:t>Шешім № _____ Күні_________</w:t>
            </w:r>
          </w:p>
        </w:tc>
      </w:tr>
    </w:tbl>
    <w:p w14:paraId="219231F0"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Жеткізушіні таңдау жөніндегі үлгілік конкурстық құжаттама</w:t>
      </w:r>
    </w:p>
    <w:p w14:paraId="0092896D"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_____________________________________________________________</w:t>
      </w:r>
    </w:p>
    <w:p w14:paraId="10AEC7C8"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(конкурстың атуын, білім беру ұйымының атауы бар лотты көрсету)</w:t>
      </w:r>
    </w:p>
    <w:p w14:paraId="1C330B7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(тапсырыс беруші мен ұйымдастырушы бір тұлға ретінде әрекет етсе</w:t>
      </w:r>
    </w:p>
    <w:p w14:paraId="6D4AAD7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көрсетілмейді) _____________________________________________</w:t>
      </w:r>
    </w:p>
    <w:p w14:paraId="64EE051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(атауын, орналасқан жерін, БСН, банктік деректемелерін көрсету)</w:t>
      </w:r>
    </w:p>
    <w:p w14:paraId="1A46047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Ұйымдастырушы _________________________________________________</w:t>
      </w:r>
    </w:p>
    <w:p w14:paraId="0B26438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берушінің толық атауын, орналасқан жерін,</w:t>
      </w:r>
    </w:p>
    <w:p w14:paraId="55F8E33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БСН, банктік деректемелерін, байланыс телефондарын, электрондық және почта мекенжайын көрсету)</w:t>
      </w:r>
    </w:p>
    <w:p w14:paraId="48317AA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комиссияның хатшысы _________________________________</w:t>
      </w:r>
    </w:p>
    <w:p w14:paraId="2D3BA2C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(Т.А.Ә.(бар болса), лауазымы, телефоны, e-mail көрсетіледі)</w:t>
      </w:r>
    </w:p>
    <w:p w14:paraId="63DF752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Жалпы ережелер</w:t>
      </w:r>
    </w:p>
    <w:p w14:paraId="0E9ECF2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 өнім берушіні таңдау мақсатында өткізіледі_________________</w:t>
      </w:r>
    </w:p>
    <w:p w14:paraId="7D7E17E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(көрсетілетін қызметтер немесе тауарлар атауын көрсету).</w:t>
      </w:r>
    </w:p>
    <w:p w14:paraId="6967179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p w14:paraId="3300B14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Осы конкурстық құжаттама мыналарды:</w:t>
      </w:r>
    </w:p>
    <w:p w14:paraId="3C9DDE30"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осы Үлгілік конкурстық құжаттамаға </w:t>
      </w:r>
      <w:hyperlink r:id="rId109" w:anchor="z638" w:history="1">
        <w:r w:rsidRPr="004A6B9C">
          <w:rPr>
            <w:rFonts w:ascii="Courier New" w:eastAsia="Times New Roman" w:hAnsi="Courier New" w:cs="Courier New"/>
            <w:color w:val="073A5E"/>
            <w:spacing w:val="2"/>
            <w:kern w:val="0"/>
            <w:sz w:val="20"/>
            <w:szCs w:val="20"/>
            <w:u w:val="single"/>
            <w:lang w:val="ru-KZ" w:eastAsia="ru-KZ"/>
            <w14:ligatures w14:val="none"/>
          </w:rPr>
          <w:t>1-қосымшаға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көрсетілетін қызметті алушылар санаттарының тізбесін, тауарды жеткізушіні таңдау кезінде </w:t>
      </w:r>
      <w:hyperlink r:id="rId110" w:anchor="z645" w:history="1">
        <w:r w:rsidRPr="004A6B9C">
          <w:rPr>
            <w:rFonts w:ascii="Courier New" w:eastAsia="Times New Roman" w:hAnsi="Courier New" w:cs="Courier New"/>
            <w:color w:val="073A5E"/>
            <w:spacing w:val="2"/>
            <w:kern w:val="0"/>
            <w:sz w:val="20"/>
            <w:szCs w:val="20"/>
            <w:u w:val="single"/>
            <w:lang w:val="ru-KZ" w:eastAsia="ru-KZ"/>
            <w14:ligatures w14:val="none"/>
          </w:rPr>
          <w:t>2-қосымшаға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сатып алынатын тауарлардың тізбесін;</w:t>
      </w:r>
    </w:p>
    <w:p w14:paraId="0F61B8C6"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осы Үлгілік конкурстық құжаттамаға </w:t>
      </w:r>
      <w:hyperlink r:id="rId111" w:anchor="z656" w:history="1">
        <w:r w:rsidRPr="004A6B9C">
          <w:rPr>
            <w:rFonts w:ascii="Courier New" w:eastAsia="Times New Roman" w:hAnsi="Courier New" w:cs="Courier New"/>
            <w:color w:val="073A5E"/>
            <w:spacing w:val="2"/>
            <w:kern w:val="0"/>
            <w:sz w:val="20"/>
            <w:szCs w:val="20"/>
            <w:u w:val="single"/>
            <w:lang w:val="ru-KZ" w:eastAsia="ru-KZ"/>
            <w14:ligatures w14:val="none"/>
          </w:rPr>
          <w:t>3-қосымшаға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орта білім беру ұйымдарында, мектептен тыс қосымша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мемлекеттік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конкурстық құжаттамаға техникалық тапсырманы;</w:t>
      </w:r>
    </w:p>
    <w:p w14:paraId="32FA3589"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осы Үлгілік конкурстық құжаттамаға </w:t>
      </w:r>
      <w:hyperlink r:id="rId112" w:anchor="z696" w:history="1">
        <w:r w:rsidRPr="004A6B9C">
          <w:rPr>
            <w:rFonts w:ascii="Courier New" w:eastAsia="Times New Roman" w:hAnsi="Courier New" w:cs="Courier New"/>
            <w:color w:val="073A5E"/>
            <w:spacing w:val="2"/>
            <w:kern w:val="0"/>
            <w:sz w:val="20"/>
            <w:szCs w:val="20"/>
            <w:u w:val="single"/>
            <w:lang w:val="ru-KZ" w:eastAsia="ru-KZ"/>
            <w14:ligatures w14:val="none"/>
          </w:rPr>
          <w:t>4</w:t>
        </w:r>
      </w:hyperlink>
      <w:r w:rsidRPr="004A6B9C">
        <w:rPr>
          <w:rFonts w:ascii="Courier New" w:eastAsia="Times New Roman" w:hAnsi="Courier New" w:cs="Courier New"/>
          <w:color w:val="000000"/>
          <w:spacing w:val="2"/>
          <w:kern w:val="0"/>
          <w:sz w:val="20"/>
          <w:szCs w:val="20"/>
          <w:lang w:val="ru-KZ" w:eastAsia="ru-KZ"/>
          <w14:ligatures w14:val="none"/>
        </w:rPr>
        <w:t>, </w:t>
      </w:r>
      <w:hyperlink r:id="rId113" w:anchor="z726" w:history="1">
        <w:r w:rsidRPr="004A6B9C">
          <w:rPr>
            <w:rFonts w:ascii="Courier New" w:eastAsia="Times New Roman" w:hAnsi="Courier New" w:cs="Courier New"/>
            <w:color w:val="073A5E"/>
            <w:spacing w:val="2"/>
            <w:kern w:val="0"/>
            <w:sz w:val="20"/>
            <w:szCs w:val="20"/>
            <w:u w:val="single"/>
            <w:lang w:val="ru-KZ" w:eastAsia="ru-KZ"/>
            <w14:ligatures w14:val="none"/>
          </w:rPr>
          <w:t>5-қосымшаларға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нысандар бойынша жеке және заңды тұлғалар үшін конкурсқа қатысуға арналған өтінімді;</w:t>
      </w:r>
    </w:p>
    <w:p w14:paraId="43E485B0"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осы Үлгілік конкурстық құжаттамаға </w:t>
      </w:r>
      <w:hyperlink r:id="rId114" w:anchor="z752" w:history="1">
        <w:r w:rsidRPr="004A6B9C">
          <w:rPr>
            <w:rFonts w:ascii="Courier New" w:eastAsia="Times New Roman" w:hAnsi="Courier New" w:cs="Courier New"/>
            <w:color w:val="073A5E"/>
            <w:spacing w:val="2"/>
            <w:kern w:val="0"/>
            <w:sz w:val="20"/>
            <w:szCs w:val="20"/>
            <w:u w:val="single"/>
            <w:lang w:val="ru-KZ" w:eastAsia="ru-KZ"/>
            <w14:ligatures w14:val="none"/>
          </w:rPr>
          <w:t>6-қосымшаға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нысан бойынша әлеуетті өнім берушінің біліктілігі туралы мәліметтерді;</w:t>
      </w:r>
    </w:p>
    <w:p w14:paraId="30E97E44"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осы Үлгілік конкурстық құжаттамаға </w:t>
      </w:r>
      <w:hyperlink r:id="rId115" w:anchor="z773" w:history="1">
        <w:r w:rsidRPr="004A6B9C">
          <w:rPr>
            <w:rFonts w:ascii="Courier New" w:eastAsia="Times New Roman" w:hAnsi="Courier New" w:cs="Courier New"/>
            <w:color w:val="073A5E"/>
            <w:spacing w:val="2"/>
            <w:kern w:val="0"/>
            <w:sz w:val="20"/>
            <w:szCs w:val="20"/>
            <w:u w:val="single"/>
            <w:lang w:val="ru-KZ" w:eastAsia="ru-KZ"/>
            <w14:ligatures w14:val="none"/>
          </w:rPr>
          <w:t>7</w:t>
        </w:r>
      </w:hyperlink>
      <w:r w:rsidRPr="004A6B9C">
        <w:rPr>
          <w:rFonts w:ascii="Courier New" w:eastAsia="Times New Roman" w:hAnsi="Courier New" w:cs="Courier New"/>
          <w:color w:val="000000"/>
          <w:spacing w:val="2"/>
          <w:kern w:val="0"/>
          <w:sz w:val="20"/>
          <w:szCs w:val="20"/>
          <w:lang w:val="ru-KZ" w:eastAsia="ru-KZ"/>
          <w14:ligatures w14:val="none"/>
        </w:rPr>
        <w:t>, </w:t>
      </w:r>
      <w:hyperlink r:id="rId116" w:anchor="z791" w:history="1">
        <w:r w:rsidRPr="004A6B9C">
          <w:rPr>
            <w:rFonts w:ascii="Courier New" w:eastAsia="Times New Roman" w:hAnsi="Courier New" w:cs="Courier New"/>
            <w:color w:val="073A5E"/>
            <w:spacing w:val="2"/>
            <w:kern w:val="0"/>
            <w:sz w:val="20"/>
            <w:szCs w:val="20"/>
            <w:u w:val="single"/>
            <w:lang w:val="ru-KZ" w:eastAsia="ru-KZ"/>
            <w14:ligatures w14:val="none"/>
          </w:rPr>
          <w:t>8-қосымшаларға</w:t>
        </w:r>
      </w:hyperlink>
      <w:r w:rsidRPr="004A6B9C">
        <w:rPr>
          <w:rFonts w:ascii="Courier New" w:eastAsia="Times New Roman" w:hAnsi="Courier New" w:cs="Courier New"/>
          <w:color w:val="000000"/>
          <w:spacing w:val="2"/>
          <w:kern w:val="0"/>
          <w:sz w:val="20"/>
          <w:szCs w:val="20"/>
          <w:lang w:val="ru-KZ" w:eastAsia="ru-KZ"/>
          <w14:ligatures w14:val="none"/>
        </w:rPr>
        <w:t> сәйкес қызметтерді немесе тауарларды жеткізушіні таңдау өлшемшарттарын;</w:t>
      </w:r>
    </w:p>
    <w:p w14:paraId="089DBB91"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 осы Үлгілік конкурстық құжаттамаға </w:t>
      </w:r>
      <w:hyperlink r:id="rId117" w:anchor="z801" w:history="1">
        <w:r w:rsidRPr="004A6B9C">
          <w:rPr>
            <w:rFonts w:ascii="Courier New" w:eastAsia="Times New Roman" w:hAnsi="Courier New" w:cs="Courier New"/>
            <w:color w:val="073A5E"/>
            <w:spacing w:val="2"/>
            <w:kern w:val="0"/>
            <w:sz w:val="20"/>
            <w:szCs w:val="20"/>
            <w:u w:val="single"/>
            <w:lang w:val="ru-KZ" w:eastAsia="ru-KZ"/>
            <w14:ligatures w14:val="none"/>
          </w:rPr>
          <w:t>9-қосымшаға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Қызметтерді көрсету туралы үлгілік шартты және </w:t>
      </w:r>
      <w:hyperlink r:id="rId118" w:anchor="z924" w:history="1">
        <w:r w:rsidRPr="004A6B9C">
          <w:rPr>
            <w:rFonts w:ascii="Courier New" w:eastAsia="Times New Roman" w:hAnsi="Courier New" w:cs="Courier New"/>
            <w:color w:val="073A5E"/>
            <w:spacing w:val="2"/>
            <w:kern w:val="0"/>
            <w:sz w:val="20"/>
            <w:szCs w:val="20"/>
            <w:u w:val="single"/>
            <w:lang w:val="ru-KZ" w:eastAsia="ru-KZ"/>
            <w14:ligatures w14:val="none"/>
          </w:rPr>
          <w:t>10-қосымшаға</w:t>
        </w:r>
      </w:hyperlink>
      <w:r w:rsidRPr="004A6B9C">
        <w:rPr>
          <w:rFonts w:ascii="Courier New" w:eastAsia="Times New Roman" w:hAnsi="Courier New" w:cs="Courier New"/>
          <w:color w:val="000000"/>
          <w:spacing w:val="2"/>
          <w:kern w:val="0"/>
          <w:sz w:val="20"/>
          <w:szCs w:val="20"/>
          <w:lang w:val="ru-KZ" w:eastAsia="ru-KZ"/>
          <w14:ligatures w14:val="none"/>
        </w:rPr>
        <w:t> сәйкес Тауарларды жеткізу туралы үлгілік шартты қамтиды.</w:t>
      </w:r>
    </w:p>
    <w:p w14:paraId="26315A6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p w14:paraId="4E6517A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әлеуетті өнім берушінің электрондық әмиянындағы ақша;</w:t>
      </w:r>
    </w:p>
    <w:p w14:paraId="17482D8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банктік кепілдік.</w:t>
      </w:r>
    </w:p>
    <w:p w14:paraId="4707EDD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осы Қағидаларға сәйкес құжаттар топтамасын өтінім беру мерзімі аяқталғанға дейінгі мерзімде веб-порталға орналастырады.</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31980B57"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163CEBE3"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A322A93"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7" w:name="z638"/>
            <w:bookmarkEnd w:id="7"/>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r>
            <w:r w:rsidRPr="004A6B9C">
              <w:rPr>
                <w:rFonts w:ascii="Times New Roman" w:eastAsia="Times New Roman" w:hAnsi="Times New Roman" w:cs="Times New Roman"/>
                <w:kern w:val="0"/>
                <w:sz w:val="20"/>
                <w:szCs w:val="20"/>
                <w:lang w:val="ru-KZ" w:eastAsia="ru-KZ"/>
                <w14:ligatures w14:val="none"/>
              </w:rPr>
              <w:lastRenderedPageBreak/>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бойынша қызметті немесе</w:t>
            </w:r>
            <w:r w:rsidRPr="004A6B9C">
              <w:rPr>
                <w:rFonts w:ascii="Times New Roman" w:eastAsia="Times New Roman" w:hAnsi="Times New Roman" w:cs="Times New Roman"/>
                <w:kern w:val="0"/>
                <w:sz w:val="20"/>
                <w:szCs w:val="20"/>
                <w:lang w:val="ru-KZ" w:eastAsia="ru-KZ"/>
                <w14:ligatures w14:val="none"/>
              </w:rPr>
              <w:br/>
              <w:t>тауарларды жеткізушіні, сондай-</w:t>
            </w:r>
            <w:r w:rsidRPr="004A6B9C">
              <w:rPr>
                <w:rFonts w:ascii="Times New Roman" w:eastAsia="Times New Roman" w:hAnsi="Times New Roman" w:cs="Times New Roman"/>
                <w:kern w:val="0"/>
                <w:sz w:val="20"/>
                <w:szCs w:val="20"/>
                <w:lang w:val="ru-KZ" w:eastAsia="ru-KZ"/>
                <w14:ligatures w14:val="none"/>
              </w:rPr>
              <w:br/>
              <w:t>ақ мемлекеттік мектепке дейінгі</w:t>
            </w:r>
            <w:r w:rsidRPr="004A6B9C">
              <w:rPr>
                <w:rFonts w:ascii="Times New Roman" w:eastAsia="Times New Roman" w:hAnsi="Times New Roman" w:cs="Times New Roman"/>
                <w:kern w:val="0"/>
                <w:sz w:val="20"/>
                <w:szCs w:val="20"/>
                <w:lang w:val="ru-KZ" w:eastAsia="ru-KZ"/>
                <w14:ligatures w14:val="none"/>
              </w:rPr>
              <w:br/>
              <w:t>ұйымдарда, жетім балалар мен</w:t>
            </w:r>
            <w:r w:rsidRPr="004A6B9C">
              <w:rPr>
                <w:rFonts w:ascii="Times New Roman" w:eastAsia="Times New Roman" w:hAnsi="Times New Roman" w:cs="Times New Roman"/>
                <w:kern w:val="0"/>
                <w:sz w:val="20"/>
                <w:szCs w:val="20"/>
                <w:lang w:val="ru-KZ" w:eastAsia="ru-KZ"/>
                <w14:ligatures w14:val="none"/>
              </w:rPr>
              <w:br/>
              <w:t>ата-анасының қамқорлығынсыз</w:t>
            </w:r>
            <w:r w:rsidRPr="004A6B9C">
              <w:rPr>
                <w:rFonts w:ascii="Times New Roman" w:eastAsia="Times New Roman" w:hAnsi="Times New Roman" w:cs="Times New Roman"/>
                <w:kern w:val="0"/>
                <w:sz w:val="20"/>
                <w:szCs w:val="20"/>
                <w:lang w:val="ru-KZ" w:eastAsia="ru-KZ"/>
                <w14:ligatures w14:val="none"/>
              </w:rPr>
              <w:br/>
              <w:t>қалған балаларға арналған білім</w:t>
            </w:r>
            <w:r w:rsidRPr="004A6B9C">
              <w:rPr>
                <w:rFonts w:ascii="Times New Roman" w:eastAsia="Times New Roman" w:hAnsi="Times New Roman" w:cs="Times New Roman"/>
                <w:kern w:val="0"/>
                <w:sz w:val="20"/>
                <w:szCs w:val="20"/>
                <w:lang w:val="ru-KZ" w:eastAsia="ru-KZ"/>
                <w14:ligatures w14:val="none"/>
              </w:rPr>
              <w:br/>
              <w:t>беру ұйымдарында, техникалық</w:t>
            </w:r>
            <w:r w:rsidRPr="004A6B9C">
              <w:rPr>
                <w:rFonts w:ascii="Times New Roman" w:eastAsia="Times New Roman" w:hAnsi="Times New Roman" w:cs="Times New Roman"/>
                <w:kern w:val="0"/>
                <w:sz w:val="20"/>
                <w:szCs w:val="20"/>
                <w:lang w:val="ru-KZ" w:eastAsia="ru-KZ"/>
                <w14:ligatures w14:val="none"/>
              </w:rPr>
              <w:br/>
              <w:t>және кәсіптік, орта білімнен</w:t>
            </w:r>
            <w:r w:rsidRPr="004A6B9C">
              <w:rPr>
                <w:rFonts w:ascii="Times New Roman" w:eastAsia="Times New Roman" w:hAnsi="Times New Roman" w:cs="Times New Roman"/>
                <w:kern w:val="0"/>
                <w:sz w:val="20"/>
                <w:szCs w:val="20"/>
                <w:lang w:val="ru-KZ" w:eastAsia="ru-KZ"/>
                <w14:ligatures w14:val="none"/>
              </w:rPr>
              <w:br/>
              <w:t>кейінгі 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жеткізушіні таңдау</w:t>
            </w:r>
            <w:r w:rsidRPr="004A6B9C">
              <w:rPr>
                <w:rFonts w:ascii="Times New Roman" w:eastAsia="Times New Roman" w:hAnsi="Times New Roman" w:cs="Times New Roman"/>
                <w:kern w:val="0"/>
                <w:sz w:val="20"/>
                <w:szCs w:val="20"/>
                <w:lang w:val="ru-KZ" w:eastAsia="ru-KZ"/>
                <w14:ligatures w14:val="none"/>
              </w:rPr>
              <w:br/>
              <w:t>жөніндегі үлгілік конкурстық</w:t>
            </w:r>
            <w:r w:rsidRPr="004A6B9C">
              <w:rPr>
                <w:rFonts w:ascii="Times New Roman" w:eastAsia="Times New Roman" w:hAnsi="Times New Roman" w:cs="Times New Roman"/>
                <w:kern w:val="0"/>
                <w:sz w:val="20"/>
                <w:szCs w:val="20"/>
                <w:lang w:val="ru-KZ" w:eastAsia="ru-KZ"/>
                <w14:ligatures w14:val="none"/>
              </w:rPr>
              <w:br/>
              <w:t>құжаттамаға</w:t>
            </w:r>
            <w:r w:rsidRPr="004A6B9C">
              <w:rPr>
                <w:rFonts w:ascii="Times New Roman" w:eastAsia="Times New Roman" w:hAnsi="Times New Roman" w:cs="Times New Roman"/>
                <w:kern w:val="0"/>
                <w:sz w:val="20"/>
                <w:szCs w:val="20"/>
                <w:lang w:val="ru-KZ" w:eastAsia="ru-KZ"/>
                <w14:ligatures w14:val="none"/>
              </w:rPr>
              <w:br/>
              <w:t>1-қосымша</w:t>
            </w:r>
          </w:p>
        </w:tc>
      </w:tr>
      <w:tr w:rsidR="004A6B9C" w:rsidRPr="004A6B9C" w14:paraId="01B06B22"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30F7DC74"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FD10B6F"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8" w:name="z639"/>
            <w:bookmarkEnd w:id="8"/>
            <w:r w:rsidRPr="004A6B9C">
              <w:rPr>
                <w:rFonts w:ascii="Times New Roman" w:eastAsia="Times New Roman" w:hAnsi="Times New Roman" w:cs="Times New Roman"/>
                <w:kern w:val="0"/>
                <w:sz w:val="20"/>
                <w:szCs w:val="20"/>
                <w:lang w:val="ru-KZ" w:eastAsia="ru-KZ"/>
                <w14:ligatures w14:val="none"/>
              </w:rPr>
              <w:t>нысан</w:t>
            </w:r>
          </w:p>
        </w:tc>
      </w:tr>
    </w:tbl>
    <w:p w14:paraId="680AA79A"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Көрсетілетін қызметті алушылар санатының тізбесі</w:t>
      </w:r>
    </w:p>
    <w:p w14:paraId="7BCCBE3F"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_________________________________________________ бойынша конкурс</w:t>
      </w:r>
    </w:p>
    <w:p w14:paraId="78AB7F07"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(конкурсты ұйымдастырушының толық атауын көрсету)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577"/>
        <w:gridCol w:w="803"/>
      </w:tblGrid>
      <w:tr w:rsidR="004A6B9C" w:rsidRPr="004A6B9C" w14:paraId="2E68064E"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35316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B4C14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3DE60424"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C6B0A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ҚҚС есебінсіз лот бойынша жалпы сома теңгемен (соманы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74F4F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33396006"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39A83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F6A58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53C5CCF1"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25853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Қызмет көрсету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739FC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0A193522"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541B1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Барлық тәрбиеленушілер мен білім алушылар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A0C7A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0A8C43F3"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18017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FC065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606BCB7D"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177CE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2033B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7689447B"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6A7179"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w:t>
            </w:r>
            <w:r w:rsidRPr="004A6B9C">
              <w:rPr>
                <w:rFonts w:ascii="Courier New" w:eastAsia="Times New Roman" w:hAnsi="Courier New" w:cs="Courier New"/>
                <w:color w:val="000000"/>
                <w:spacing w:val="2"/>
                <w:kern w:val="0"/>
                <w:sz w:val="20"/>
                <w:szCs w:val="20"/>
                <w:lang w:val="ru-KZ" w:eastAsia="ru-KZ"/>
                <w14:ligatures w14:val="none"/>
              </w:rPr>
              <w:lastRenderedPageBreak/>
              <w:t>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119" w:anchor="z1" w:history="1">
              <w:r w:rsidRPr="004A6B9C">
                <w:rPr>
                  <w:rFonts w:ascii="Courier New" w:eastAsia="Times New Roman" w:hAnsi="Courier New" w:cs="Courier New"/>
                  <w:color w:val="073A5E"/>
                  <w:spacing w:val="2"/>
                  <w:kern w:val="0"/>
                  <w:sz w:val="20"/>
                  <w:szCs w:val="20"/>
                  <w:u w:val="single"/>
                  <w:lang w:val="ru-KZ" w:eastAsia="ru-KZ"/>
                  <w14:ligatures w14:val="none"/>
                </w:rPr>
                <w:t>қаулысына</w:t>
              </w:r>
            </w:hyperlink>
            <w:r w:rsidRPr="004A6B9C">
              <w:rPr>
                <w:rFonts w:ascii="Courier New" w:eastAsia="Times New Roman" w:hAnsi="Courier New" w:cs="Courier New"/>
                <w:color w:val="000000"/>
                <w:spacing w:val="2"/>
                <w:kern w:val="0"/>
                <w:sz w:val="20"/>
                <w:szCs w:val="20"/>
                <w:lang w:val="ru-KZ" w:eastAsia="ru-KZ"/>
                <w14:ligatures w14:val="none"/>
              </w:rPr>
              <w:t> (бұдан әрі – ҚР Үкіметінің 2008 жылғы 25 қаңтардағы № 64 Қаулысы) сәйкес мемлекеттік бюджет қаражаты есебінен тамақтандырумен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8FFA7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1EFAA183"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150FE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10F10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3D22E712" w14:textId="77777777" w:rsidTr="004A6B9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12D28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Күніне 1 балаға тамақтану құны (теңгемен)</w:t>
            </w:r>
          </w:p>
        </w:tc>
      </w:tr>
      <w:tr w:rsidR="004A6B9C" w:rsidRPr="004A6B9C" w14:paraId="5C9BB1F0"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078490"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ҚР Үкіметінің 2008 жылғы 25 қаңтардағы № 64 </w:t>
            </w:r>
            <w:hyperlink r:id="rId120" w:anchor="z1" w:history="1">
              <w:r w:rsidRPr="004A6B9C">
                <w:rPr>
                  <w:rFonts w:ascii="Courier New" w:eastAsia="Times New Roman" w:hAnsi="Courier New" w:cs="Courier New"/>
                  <w:color w:val="073A5E"/>
                  <w:spacing w:val="2"/>
                  <w:kern w:val="0"/>
                  <w:sz w:val="20"/>
                  <w:szCs w:val="20"/>
                  <w:u w:val="single"/>
                  <w:lang w:val="ru-KZ" w:eastAsia="ru-KZ"/>
                  <w14:ligatures w14:val="none"/>
                </w:rPr>
                <w:t>қаулысына</w:t>
              </w:r>
            </w:hyperlink>
            <w:r w:rsidRPr="004A6B9C">
              <w:rPr>
                <w:rFonts w:ascii="Courier New" w:eastAsia="Times New Roman" w:hAnsi="Courier New" w:cs="Courier New"/>
                <w:color w:val="000000"/>
                <w:spacing w:val="2"/>
                <w:kern w:val="0"/>
                <w:sz w:val="20"/>
                <w:szCs w:val="20"/>
                <w:lang w:val="ru-KZ" w:eastAsia="ru-KZ"/>
                <w14:ligatures w14:val="none"/>
              </w:rPr>
              <w:t> сәйкес мемлекеттік бюджет қаражаты есебінен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757F2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04C555C0"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063BE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35B09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78774FA4" w14:textId="77777777" w:rsidTr="004A6B9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774AA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Мектеп жанындағы лагерь</w:t>
            </w:r>
          </w:p>
        </w:tc>
      </w:tr>
      <w:tr w:rsidR="004A6B9C" w:rsidRPr="004A6B9C" w14:paraId="69A6312B"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372D2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Мектеп жанындағы лагерьдегі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CC24A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5E76D187"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B9220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5C27F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5B03B645"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50FFD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74704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0F8F9CC3"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745F8A"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ҚР Үкіметінің 2008 жылғы 25 қаңтардағы № 64 </w:t>
            </w:r>
            <w:hyperlink r:id="rId121" w:anchor="z1" w:history="1">
              <w:r w:rsidRPr="004A6B9C">
                <w:rPr>
                  <w:rFonts w:ascii="Courier New" w:eastAsia="Times New Roman" w:hAnsi="Courier New" w:cs="Courier New"/>
                  <w:color w:val="073A5E"/>
                  <w:spacing w:val="2"/>
                  <w:kern w:val="0"/>
                  <w:sz w:val="20"/>
                  <w:szCs w:val="20"/>
                  <w:u w:val="single"/>
                  <w:lang w:val="ru-KZ" w:eastAsia="ru-KZ"/>
                  <w14:ligatures w14:val="none"/>
                </w:rPr>
                <w:t>қаулысына</w:t>
              </w:r>
            </w:hyperlink>
            <w:r w:rsidRPr="004A6B9C">
              <w:rPr>
                <w:rFonts w:ascii="Courier New" w:eastAsia="Times New Roman" w:hAnsi="Courier New" w:cs="Courier New"/>
                <w:color w:val="000000"/>
                <w:spacing w:val="2"/>
                <w:kern w:val="0"/>
                <w:sz w:val="20"/>
                <w:szCs w:val="20"/>
                <w:lang w:val="ru-KZ" w:eastAsia="ru-KZ"/>
                <w14:ligatures w14:val="none"/>
              </w:rPr>
              <w:t> сәйкес мемлекеттік бюджет қаражаты есебінен тамақтанумен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820F3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5D596704"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7D932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82D60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136C335E" w14:textId="77777777" w:rsidTr="004A6B9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D1DF3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Күніне 1 балаға тамақтану құны (теңгемен)</w:t>
            </w:r>
          </w:p>
        </w:tc>
      </w:tr>
      <w:tr w:rsidR="004A6B9C" w:rsidRPr="004A6B9C" w14:paraId="1B850F5C"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FB6B73"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ҚР Үкіметінің 2008 жылғы 25 қаңтардағы № 64 </w:t>
            </w:r>
            <w:hyperlink r:id="rId122" w:anchor="z1" w:history="1">
              <w:r w:rsidRPr="004A6B9C">
                <w:rPr>
                  <w:rFonts w:ascii="Courier New" w:eastAsia="Times New Roman" w:hAnsi="Courier New" w:cs="Courier New"/>
                  <w:color w:val="073A5E"/>
                  <w:spacing w:val="2"/>
                  <w:kern w:val="0"/>
                  <w:sz w:val="20"/>
                  <w:szCs w:val="20"/>
                  <w:u w:val="single"/>
                  <w:lang w:val="ru-KZ" w:eastAsia="ru-KZ"/>
                  <w14:ligatures w14:val="none"/>
                </w:rPr>
                <w:t>қаулысына</w:t>
              </w:r>
            </w:hyperlink>
            <w:r w:rsidRPr="004A6B9C">
              <w:rPr>
                <w:rFonts w:ascii="Courier New" w:eastAsia="Times New Roman" w:hAnsi="Courier New" w:cs="Courier New"/>
                <w:color w:val="000000"/>
                <w:spacing w:val="2"/>
                <w:kern w:val="0"/>
                <w:sz w:val="20"/>
                <w:szCs w:val="20"/>
                <w:lang w:val="ru-KZ" w:eastAsia="ru-KZ"/>
                <w14:ligatures w14:val="none"/>
              </w:rPr>
              <w:t> сәйкес мемлекеттік бюджет қаражаты есебінен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55ED8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70049F2A"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AAF75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DEAF6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58FCA9A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7C5AFD0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Ескерту:</w:t>
      </w:r>
    </w:p>
    <w:p w14:paraId="49A8D4D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Күні</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4FB79C81"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6CF964D0"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69D6850"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9" w:name="z645"/>
            <w:bookmarkEnd w:id="9"/>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бойынша қызметті немесе</w:t>
            </w:r>
            <w:r w:rsidRPr="004A6B9C">
              <w:rPr>
                <w:rFonts w:ascii="Times New Roman" w:eastAsia="Times New Roman" w:hAnsi="Times New Roman" w:cs="Times New Roman"/>
                <w:kern w:val="0"/>
                <w:sz w:val="20"/>
                <w:szCs w:val="20"/>
                <w:lang w:val="ru-KZ" w:eastAsia="ru-KZ"/>
                <w14:ligatures w14:val="none"/>
              </w:rPr>
              <w:br/>
              <w:t>тауарларды жеткізушіні, сондай-</w:t>
            </w:r>
            <w:r w:rsidRPr="004A6B9C">
              <w:rPr>
                <w:rFonts w:ascii="Times New Roman" w:eastAsia="Times New Roman" w:hAnsi="Times New Roman" w:cs="Times New Roman"/>
                <w:kern w:val="0"/>
                <w:sz w:val="20"/>
                <w:szCs w:val="20"/>
                <w:lang w:val="ru-KZ" w:eastAsia="ru-KZ"/>
                <w14:ligatures w14:val="none"/>
              </w:rPr>
              <w:br/>
              <w:t>ақ мемлекеттік мектепке дейінгі</w:t>
            </w:r>
            <w:r w:rsidRPr="004A6B9C">
              <w:rPr>
                <w:rFonts w:ascii="Times New Roman" w:eastAsia="Times New Roman" w:hAnsi="Times New Roman" w:cs="Times New Roman"/>
                <w:kern w:val="0"/>
                <w:sz w:val="20"/>
                <w:szCs w:val="20"/>
                <w:lang w:val="ru-KZ" w:eastAsia="ru-KZ"/>
                <w14:ligatures w14:val="none"/>
              </w:rPr>
              <w:br/>
              <w:t>ұйымдарда, жетім балалар мен</w:t>
            </w:r>
            <w:r w:rsidRPr="004A6B9C">
              <w:rPr>
                <w:rFonts w:ascii="Times New Roman" w:eastAsia="Times New Roman" w:hAnsi="Times New Roman" w:cs="Times New Roman"/>
                <w:kern w:val="0"/>
                <w:sz w:val="20"/>
                <w:szCs w:val="20"/>
                <w:lang w:val="ru-KZ" w:eastAsia="ru-KZ"/>
                <w14:ligatures w14:val="none"/>
              </w:rPr>
              <w:br/>
            </w:r>
            <w:r w:rsidRPr="004A6B9C">
              <w:rPr>
                <w:rFonts w:ascii="Times New Roman" w:eastAsia="Times New Roman" w:hAnsi="Times New Roman" w:cs="Times New Roman"/>
                <w:kern w:val="0"/>
                <w:sz w:val="20"/>
                <w:szCs w:val="20"/>
                <w:lang w:val="ru-KZ" w:eastAsia="ru-KZ"/>
                <w14:ligatures w14:val="none"/>
              </w:rPr>
              <w:lastRenderedPageBreak/>
              <w:t>ата-анасының қамқорлығынсыз</w:t>
            </w:r>
            <w:r w:rsidRPr="004A6B9C">
              <w:rPr>
                <w:rFonts w:ascii="Times New Roman" w:eastAsia="Times New Roman" w:hAnsi="Times New Roman" w:cs="Times New Roman"/>
                <w:kern w:val="0"/>
                <w:sz w:val="20"/>
                <w:szCs w:val="20"/>
                <w:lang w:val="ru-KZ" w:eastAsia="ru-KZ"/>
                <w14:ligatures w14:val="none"/>
              </w:rPr>
              <w:br/>
              <w:t>қалған балаларға арналған білім</w:t>
            </w:r>
            <w:r w:rsidRPr="004A6B9C">
              <w:rPr>
                <w:rFonts w:ascii="Times New Roman" w:eastAsia="Times New Roman" w:hAnsi="Times New Roman" w:cs="Times New Roman"/>
                <w:kern w:val="0"/>
                <w:sz w:val="20"/>
                <w:szCs w:val="20"/>
                <w:lang w:val="ru-KZ" w:eastAsia="ru-KZ"/>
                <w14:ligatures w14:val="none"/>
              </w:rPr>
              <w:br/>
              <w:t>беру ұйымдарында, техникалық</w:t>
            </w:r>
            <w:r w:rsidRPr="004A6B9C">
              <w:rPr>
                <w:rFonts w:ascii="Times New Roman" w:eastAsia="Times New Roman" w:hAnsi="Times New Roman" w:cs="Times New Roman"/>
                <w:kern w:val="0"/>
                <w:sz w:val="20"/>
                <w:szCs w:val="20"/>
                <w:lang w:val="ru-KZ" w:eastAsia="ru-KZ"/>
                <w14:ligatures w14:val="none"/>
              </w:rPr>
              <w:br/>
              <w:t>және кәсіптік, орта білімнен</w:t>
            </w:r>
            <w:r w:rsidRPr="004A6B9C">
              <w:rPr>
                <w:rFonts w:ascii="Times New Roman" w:eastAsia="Times New Roman" w:hAnsi="Times New Roman" w:cs="Times New Roman"/>
                <w:kern w:val="0"/>
                <w:sz w:val="20"/>
                <w:szCs w:val="20"/>
                <w:lang w:val="ru-KZ" w:eastAsia="ru-KZ"/>
                <w14:ligatures w14:val="none"/>
              </w:rPr>
              <w:br/>
              <w:t>кейінгі 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жеткізушіні таңдау</w:t>
            </w:r>
            <w:r w:rsidRPr="004A6B9C">
              <w:rPr>
                <w:rFonts w:ascii="Times New Roman" w:eastAsia="Times New Roman" w:hAnsi="Times New Roman" w:cs="Times New Roman"/>
                <w:kern w:val="0"/>
                <w:sz w:val="20"/>
                <w:szCs w:val="20"/>
                <w:lang w:val="ru-KZ" w:eastAsia="ru-KZ"/>
                <w14:ligatures w14:val="none"/>
              </w:rPr>
              <w:br/>
              <w:t>жөніндегі үлгілік конкурстық</w:t>
            </w:r>
            <w:r w:rsidRPr="004A6B9C">
              <w:rPr>
                <w:rFonts w:ascii="Times New Roman" w:eastAsia="Times New Roman" w:hAnsi="Times New Roman" w:cs="Times New Roman"/>
                <w:kern w:val="0"/>
                <w:sz w:val="20"/>
                <w:szCs w:val="20"/>
                <w:lang w:val="ru-KZ" w:eastAsia="ru-KZ"/>
                <w14:ligatures w14:val="none"/>
              </w:rPr>
              <w:br/>
              <w:t>құжаттамаға</w:t>
            </w:r>
            <w:r w:rsidRPr="004A6B9C">
              <w:rPr>
                <w:rFonts w:ascii="Times New Roman" w:eastAsia="Times New Roman" w:hAnsi="Times New Roman" w:cs="Times New Roman"/>
                <w:kern w:val="0"/>
                <w:sz w:val="20"/>
                <w:szCs w:val="20"/>
                <w:lang w:val="ru-KZ" w:eastAsia="ru-KZ"/>
                <w14:ligatures w14:val="none"/>
              </w:rPr>
              <w:br/>
              <w:t>2-қосымша</w:t>
            </w:r>
          </w:p>
        </w:tc>
      </w:tr>
      <w:tr w:rsidR="004A6B9C" w:rsidRPr="004A6B9C" w14:paraId="3BC2C7A0"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51FBD9BA"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5DC9EBE"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10" w:name="z646"/>
            <w:bookmarkEnd w:id="10"/>
            <w:r w:rsidRPr="004A6B9C">
              <w:rPr>
                <w:rFonts w:ascii="Times New Roman" w:eastAsia="Times New Roman" w:hAnsi="Times New Roman" w:cs="Times New Roman"/>
                <w:kern w:val="0"/>
                <w:sz w:val="20"/>
                <w:szCs w:val="20"/>
                <w:lang w:val="ru-KZ" w:eastAsia="ru-KZ"/>
                <w14:ligatures w14:val="none"/>
              </w:rPr>
              <w:t>Нысан</w:t>
            </w:r>
          </w:p>
        </w:tc>
      </w:tr>
    </w:tbl>
    <w:p w14:paraId="3A710E7B"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Сатып алынатын тауарлардың тізбесі</w:t>
      </w:r>
    </w:p>
    <w:p w14:paraId="1E4557DB"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____________________________________________________ бойынша конкурс</w:t>
      </w:r>
    </w:p>
    <w:p w14:paraId="654837DC"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(толық атауын көрсету)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25"/>
        <w:gridCol w:w="4552"/>
        <w:gridCol w:w="2748"/>
        <w:gridCol w:w="2568"/>
        <w:gridCol w:w="2387"/>
      </w:tblGrid>
      <w:tr w:rsidR="004A6B9C" w:rsidRPr="004A6B9C" w14:paraId="5E592A3E"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93E1D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4AE22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D3844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859C6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CD559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Саны, көлемі</w:t>
            </w:r>
          </w:p>
        </w:tc>
      </w:tr>
      <w:tr w:rsidR="004A6B9C" w:rsidRPr="004A6B9C" w14:paraId="270836B0"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B662B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F4F5C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86504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C1897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C4128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r>
      <w:tr w:rsidR="004A6B9C" w:rsidRPr="004A6B9C" w14:paraId="0D4274B8"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26CFC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FD2CC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ACA0D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A2704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B950E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4A612E8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4984667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30"/>
        <w:gridCol w:w="2239"/>
        <w:gridCol w:w="2076"/>
        <w:gridCol w:w="2049"/>
        <w:gridCol w:w="3528"/>
        <w:gridCol w:w="2158"/>
      </w:tblGrid>
      <w:tr w:rsidR="004A6B9C" w:rsidRPr="004A6B9C" w14:paraId="22BE6FCB"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5D040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Жеткізу шарты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7178D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Тауарларды жеткізу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35650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Тауарларды жеткізу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70F19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Аванстық төлем мөлшері,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F01A7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Сатып алу үшін бөлінген сома (№ лот бойынша), теңге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3462C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оның ішінде бюджет қаражаты</w:t>
            </w:r>
          </w:p>
        </w:tc>
      </w:tr>
      <w:tr w:rsidR="004A6B9C" w:rsidRPr="004A6B9C" w14:paraId="73235432"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D3901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4CB2C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735B1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79DF7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7F945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6B27B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11</w:t>
            </w:r>
          </w:p>
          <w:p w14:paraId="7ADFB4A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2D61EC0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Ескертпе:</w:t>
      </w:r>
    </w:p>
    <w:p w14:paraId="20A9087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3-тармақ бойынша тауардың атауы:</w:t>
      </w:r>
    </w:p>
    <w:p w14:paraId="0FB56B2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p w14:paraId="3DDBC4E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 Тауарлардың толық сипаты мен сипаттамасы техникалық тапсырмада көрсетіледі</w:t>
      </w:r>
    </w:p>
    <w:p w14:paraId="331DABA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Күні</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298AD630"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14502348"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166384D"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11" w:name="z656"/>
            <w:bookmarkEnd w:id="11"/>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бойынша қызметті немесе</w:t>
            </w:r>
            <w:r w:rsidRPr="004A6B9C">
              <w:rPr>
                <w:rFonts w:ascii="Times New Roman" w:eastAsia="Times New Roman" w:hAnsi="Times New Roman" w:cs="Times New Roman"/>
                <w:kern w:val="0"/>
                <w:sz w:val="20"/>
                <w:szCs w:val="20"/>
                <w:lang w:val="ru-KZ" w:eastAsia="ru-KZ"/>
                <w14:ligatures w14:val="none"/>
              </w:rPr>
              <w:br/>
              <w:t>тауарларды жеткізушіні, сондай-</w:t>
            </w:r>
            <w:r w:rsidRPr="004A6B9C">
              <w:rPr>
                <w:rFonts w:ascii="Times New Roman" w:eastAsia="Times New Roman" w:hAnsi="Times New Roman" w:cs="Times New Roman"/>
                <w:kern w:val="0"/>
                <w:sz w:val="20"/>
                <w:szCs w:val="20"/>
                <w:lang w:val="ru-KZ" w:eastAsia="ru-KZ"/>
                <w14:ligatures w14:val="none"/>
              </w:rPr>
              <w:br/>
              <w:t>ақ мемлекеттік мектепке дейінгі</w:t>
            </w:r>
            <w:r w:rsidRPr="004A6B9C">
              <w:rPr>
                <w:rFonts w:ascii="Times New Roman" w:eastAsia="Times New Roman" w:hAnsi="Times New Roman" w:cs="Times New Roman"/>
                <w:kern w:val="0"/>
                <w:sz w:val="20"/>
                <w:szCs w:val="20"/>
                <w:lang w:val="ru-KZ" w:eastAsia="ru-KZ"/>
                <w14:ligatures w14:val="none"/>
              </w:rPr>
              <w:br/>
              <w:t>ұйымдарда, жетім балалар мен</w:t>
            </w:r>
            <w:r w:rsidRPr="004A6B9C">
              <w:rPr>
                <w:rFonts w:ascii="Times New Roman" w:eastAsia="Times New Roman" w:hAnsi="Times New Roman" w:cs="Times New Roman"/>
                <w:kern w:val="0"/>
                <w:sz w:val="20"/>
                <w:szCs w:val="20"/>
                <w:lang w:val="ru-KZ" w:eastAsia="ru-KZ"/>
                <w14:ligatures w14:val="none"/>
              </w:rPr>
              <w:br/>
              <w:t>ата-анасының қамқорлығынсыз</w:t>
            </w:r>
            <w:r w:rsidRPr="004A6B9C">
              <w:rPr>
                <w:rFonts w:ascii="Times New Roman" w:eastAsia="Times New Roman" w:hAnsi="Times New Roman" w:cs="Times New Roman"/>
                <w:kern w:val="0"/>
                <w:sz w:val="20"/>
                <w:szCs w:val="20"/>
                <w:lang w:val="ru-KZ" w:eastAsia="ru-KZ"/>
                <w14:ligatures w14:val="none"/>
              </w:rPr>
              <w:br/>
              <w:t>қалған балаларға арналған білім</w:t>
            </w:r>
            <w:r w:rsidRPr="004A6B9C">
              <w:rPr>
                <w:rFonts w:ascii="Times New Roman" w:eastAsia="Times New Roman" w:hAnsi="Times New Roman" w:cs="Times New Roman"/>
                <w:kern w:val="0"/>
                <w:sz w:val="20"/>
                <w:szCs w:val="20"/>
                <w:lang w:val="ru-KZ" w:eastAsia="ru-KZ"/>
                <w14:ligatures w14:val="none"/>
              </w:rPr>
              <w:br/>
              <w:t>беру ұйымдарында, техникалық</w:t>
            </w:r>
            <w:r w:rsidRPr="004A6B9C">
              <w:rPr>
                <w:rFonts w:ascii="Times New Roman" w:eastAsia="Times New Roman" w:hAnsi="Times New Roman" w:cs="Times New Roman"/>
                <w:kern w:val="0"/>
                <w:sz w:val="20"/>
                <w:szCs w:val="20"/>
                <w:lang w:val="ru-KZ" w:eastAsia="ru-KZ"/>
                <w14:ligatures w14:val="none"/>
              </w:rPr>
              <w:br/>
              <w:t>және кәсіптік, орта білімнен</w:t>
            </w:r>
            <w:r w:rsidRPr="004A6B9C">
              <w:rPr>
                <w:rFonts w:ascii="Times New Roman" w:eastAsia="Times New Roman" w:hAnsi="Times New Roman" w:cs="Times New Roman"/>
                <w:kern w:val="0"/>
                <w:sz w:val="20"/>
                <w:szCs w:val="20"/>
                <w:lang w:val="ru-KZ" w:eastAsia="ru-KZ"/>
                <w14:ligatures w14:val="none"/>
              </w:rPr>
              <w:br/>
              <w:t>кейінгі 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жеткізушіні таңдау</w:t>
            </w:r>
            <w:r w:rsidRPr="004A6B9C">
              <w:rPr>
                <w:rFonts w:ascii="Times New Roman" w:eastAsia="Times New Roman" w:hAnsi="Times New Roman" w:cs="Times New Roman"/>
                <w:kern w:val="0"/>
                <w:sz w:val="20"/>
                <w:szCs w:val="20"/>
                <w:lang w:val="ru-KZ" w:eastAsia="ru-KZ"/>
                <w14:ligatures w14:val="none"/>
              </w:rPr>
              <w:br/>
              <w:t>жөніндегі үлгілік конкурстық</w:t>
            </w:r>
            <w:r w:rsidRPr="004A6B9C">
              <w:rPr>
                <w:rFonts w:ascii="Times New Roman" w:eastAsia="Times New Roman" w:hAnsi="Times New Roman" w:cs="Times New Roman"/>
                <w:kern w:val="0"/>
                <w:sz w:val="20"/>
                <w:szCs w:val="20"/>
                <w:lang w:val="ru-KZ" w:eastAsia="ru-KZ"/>
                <w14:ligatures w14:val="none"/>
              </w:rPr>
              <w:br/>
              <w:t>құжаттамаға</w:t>
            </w:r>
            <w:r w:rsidRPr="004A6B9C">
              <w:rPr>
                <w:rFonts w:ascii="Times New Roman" w:eastAsia="Times New Roman" w:hAnsi="Times New Roman" w:cs="Times New Roman"/>
                <w:kern w:val="0"/>
                <w:sz w:val="20"/>
                <w:szCs w:val="20"/>
                <w:lang w:val="ru-KZ" w:eastAsia="ru-KZ"/>
                <w14:ligatures w14:val="none"/>
              </w:rPr>
              <w:br/>
              <w:t>3-қосымша</w:t>
            </w:r>
          </w:p>
        </w:tc>
      </w:tr>
    </w:tbl>
    <w:p w14:paraId="4E47BEB6"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Жеткізушіні таңдау жөніндегі конкурстық құжаттамаға техникалық тапсырма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491"/>
        <w:gridCol w:w="889"/>
      </w:tblGrid>
      <w:tr w:rsidR="004A6B9C" w:rsidRPr="004A6B9C" w14:paraId="5B507565"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6C2CB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Сатып алу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FBAE0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7FD48A66"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B493A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Конкурстың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9095E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345D9D9C"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CE5B1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88C79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03AF8B9A"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74348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Лоттың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0FE42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4EB863FF"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8B3C9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ҚҚС есебінсіз лот бойынша жалпы сома теңгемен (соманы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A0DFD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5C4AB79D" w14:textId="77777777" w:rsidTr="004A6B9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E0FCB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Тамақтандыруды ұйымдастыру бойынша қызмет. Осы техникалық тапсырмада _______________________________________________________________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w:t>
            </w:r>
          </w:p>
        </w:tc>
      </w:tr>
      <w:tr w:rsidR="004A6B9C" w:rsidRPr="004A6B9C" w14:paraId="75D45A29"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72ED6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Барлық тәрбиеленушілер мен білім алушылар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0A93C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65E8EB4D"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93D66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95CD1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5F2417EE"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97D8E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69711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3B2328F8"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B6F57C"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ҚР Үкіметінің 2008 жылғы 25 қаңтардағы № 64 </w:t>
            </w:r>
            <w:hyperlink r:id="rId123" w:anchor="z1" w:history="1">
              <w:r w:rsidRPr="004A6B9C">
                <w:rPr>
                  <w:rFonts w:ascii="Courier New" w:eastAsia="Times New Roman" w:hAnsi="Courier New" w:cs="Courier New"/>
                  <w:color w:val="073A5E"/>
                  <w:spacing w:val="2"/>
                  <w:kern w:val="0"/>
                  <w:sz w:val="20"/>
                  <w:szCs w:val="20"/>
                  <w:u w:val="single"/>
                  <w:lang w:val="ru-KZ" w:eastAsia="ru-KZ"/>
                  <w14:ligatures w14:val="none"/>
                </w:rPr>
                <w:t>қаулысына</w:t>
              </w:r>
            </w:hyperlink>
            <w:r w:rsidRPr="004A6B9C">
              <w:rPr>
                <w:rFonts w:ascii="Courier New" w:eastAsia="Times New Roman" w:hAnsi="Courier New" w:cs="Courier New"/>
                <w:color w:val="000000"/>
                <w:spacing w:val="2"/>
                <w:kern w:val="0"/>
                <w:sz w:val="20"/>
                <w:szCs w:val="20"/>
                <w:lang w:val="ru-KZ" w:eastAsia="ru-KZ"/>
                <w14:ligatures w14:val="none"/>
              </w:rPr>
              <w:t xml:space="preserve"> сәйкес мемлекеттік бюджет қаражаты есебінен </w:t>
            </w:r>
            <w:r w:rsidRPr="004A6B9C">
              <w:rPr>
                <w:rFonts w:ascii="Courier New" w:eastAsia="Times New Roman" w:hAnsi="Courier New" w:cs="Courier New"/>
                <w:color w:val="000000"/>
                <w:spacing w:val="2"/>
                <w:kern w:val="0"/>
                <w:sz w:val="20"/>
                <w:szCs w:val="20"/>
                <w:lang w:val="ru-KZ" w:eastAsia="ru-KZ"/>
                <w14:ligatures w14:val="none"/>
              </w:rPr>
              <w:lastRenderedPageBreak/>
              <w:t>мектепте тамақтандырумен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F4385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6A389798"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E77C1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919CC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1B7932F7" w14:textId="77777777" w:rsidTr="004A6B9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1C947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Күніне 1 балаға тамақтану құны (теңгемен)</w:t>
            </w:r>
          </w:p>
        </w:tc>
      </w:tr>
      <w:tr w:rsidR="004A6B9C" w:rsidRPr="004A6B9C" w14:paraId="27B1E23D"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A4E003"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ҚР Үкіметінің 2008 жылғы 25 қаңтардағы № 64 </w:t>
            </w:r>
            <w:hyperlink r:id="rId124" w:anchor="z1" w:history="1">
              <w:r w:rsidRPr="004A6B9C">
                <w:rPr>
                  <w:rFonts w:ascii="Courier New" w:eastAsia="Times New Roman" w:hAnsi="Courier New" w:cs="Courier New"/>
                  <w:color w:val="073A5E"/>
                  <w:spacing w:val="2"/>
                  <w:kern w:val="0"/>
                  <w:sz w:val="20"/>
                  <w:szCs w:val="20"/>
                  <w:u w:val="single"/>
                  <w:lang w:val="ru-KZ" w:eastAsia="ru-KZ"/>
                  <w14:ligatures w14:val="none"/>
                </w:rPr>
                <w:t>қаулысына</w:t>
              </w:r>
            </w:hyperlink>
            <w:r w:rsidRPr="004A6B9C">
              <w:rPr>
                <w:rFonts w:ascii="Courier New" w:eastAsia="Times New Roman" w:hAnsi="Courier New" w:cs="Courier New"/>
                <w:color w:val="000000"/>
                <w:spacing w:val="2"/>
                <w:kern w:val="0"/>
                <w:sz w:val="20"/>
                <w:szCs w:val="20"/>
                <w:lang w:val="ru-KZ" w:eastAsia="ru-KZ"/>
                <w14:ligatures w14:val="none"/>
              </w:rPr>
              <w:t> сәйкес мемлекеттік бюджет қаражаты есебінен мектепте тамақтандырумен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3281FF"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230530A5"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41066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9F081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2CC19CE0" w14:textId="77777777" w:rsidTr="004A6B9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27F3D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Мектеп жанындағы лагерь</w:t>
            </w:r>
          </w:p>
        </w:tc>
      </w:tr>
      <w:tr w:rsidR="004A6B9C" w:rsidRPr="004A6B9C" w14:paraId="5CB1AB62"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AC123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Мектеп жанындағы лагерьдегі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42D35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3B585431"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08AA1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7205E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42AAA18F"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A2B24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9DCC1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1EE0CB0C"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04CEAE"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ҚР Үкіметінің 2008 жылғы 25 қаңтардағы № 64 </w:t>
            </w:r>
            <w:hyperlink r:id="rId125" w:anchor="z1" w:history="1">
              <w:r w:rsidRPr="004A6B9C">
                <w:rPr>
                  <w:rFonts w:ascii="Courier New" w:eastAsia="Times New Roman" w:hAnsi="Courier New" w:cs="Courier New"/>
                  <w:color w:val="073A5E"/>
                  <w:spacing w:val="2"/>
                  <w:kern w:val="0"/>
                  <w:sz w:val="20"/>
                  <w:szCs w:val="20"/>
                  <w:u w:val="single"/>
                  <w:lang w:val="ru-KZ" w:eastAsia="ru-KZ"/>
                  <w14:ligatures w14:val="none"/>
                </w:rPr>
                <w:t>қаулысына</w:t>
              </w:r>
            </w:hyperlink>
            <w:r w:rsidRPr="004A6B9C">
              <w:rPr>
                <w:rFonts w:ascii="Courier New" w:eastAsia="Times New Roman" w:hAnsi="Courier New" w:cs="Courier New"/>
                <w:color w:val="000000"/>
                <w:spacing w:val="2"/>
                <w:kern w:val="0"/>
                <w:sz w:val="20"/>
                <w:szCs w:val="20"/>
                <w:lang w:val="ru-KZ" w:eastAsia="ru-KZ"/>
                <w14:ligatures w14:val="none"/>
              </w:rPr>
              <w:t> сәйкес мемлекеттік бюджет қаражаты есебінен мектепте тамақтандырумен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79B9F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4B97658E"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DA3E6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982A3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7FC4A931" w14:textId="77777777" w:rsidTr="004A6B9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1FC49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Күніне 1 балаға тамақтану құны (теңгемен)</w:t>
            </w:r>
          </w:p>
        </w:tc>
      </w:tr>
      <w:tr w:rsidR="004A6B9C" w:rsidRPr="004A6B9C" w14:paraId="23DD516D"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9BB7AF"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ҚР Үкіметінің 2008 жылғы 25 қаңтардағы № 64 </w:t>
            </w:r>
            <w:hyperlink r:id="rId126" w:anchor="z1" w:history="1">
              <w:r w:rsidRPr="004A6B9C">
                <w:rPr>
                  <w:rFonts w:ascii="Courier New" w:eastAsia="Times New Roman" w:hAnsi="Courier New" w:cs="Courier New"/>
                  <w:color w:val="073A5E"/>
                  <w:spacing w:val="2"/>
                  <w:kern w:val="0"/>
                  <w:sz w:val="20"/>
                  <w:szCs w:val="20"/>
                  <w:u w:val="single"/>
                  <w:lang w:val="ru-KZ" w:eastAsia="ru-KZ"/>
                  <w14:ligatures w14:val="none"/>
                </w:rPr>
                <w:t>қаулысына</w:t>
              </w:r>
            </w:hyperlink>
            <w:r w:rsidRPr="004A6B9C">
              <w:rPr>
                <w:rFonts w:ascii="Courier New" w:eastAsia="Times New Roman" w:hAnsi="Courier New" w:cs="Courier New"/>
                <w:color w:val="000000"/>
                <w:spacing w:val="2"/>
                <w:kern w:val="0"/>
                <w:sz w:val="20"/>
                <w:szCs w:val="20"/>
                <w:lang w:val="ru-KZ" w:eastAsia="ru-KZ"/>
                <w14:ligatures w14:val="none"/>
              </w:rPr>
              <w:t> сәйкес мемлекеттік бюджет қаражаты есебінен мектепте тамақтандырумен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E28A3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655D0260"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89763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89485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6DA81C9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3C31081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_______________________________________ (білім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p w14:paraId="40107E2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14:paraId="53C4543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ұсынуын және жеткізілетін өнімдердің сапасын </w:t>
      </w:r>
      <w:r w:rsidRPr="004A6B9C">
        <w:rPr>
          <w:rFonts w:ascii="Courier New" w:eastAsia="Times New Roman" w:hAnsi="Courier New" w:cs="Courier New"/>
          <w:color w:val="000000"/>
          <w:spacing w:val="2"/>
          <w:kern w:val="0"/>
          <w:sz w:val="20"/>
          <w:szCs w:val="20"/>
          <w:lang w:val="ru-KZ" w:eastAsia="ru-KZ"/>
          <w14:ligatures w14:val="none"/>
        </w:rPr>
        <w:lastRenderedPageBreak/>
        <w:t>бақылауды, оларды сақтау және өткізу қағидаларының сақталуын қамтамасыз етеді.</w:t>
      </w:r>
    </w:p>
    <w:p w14:paraId="2DDEB43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p w14:paraId="53B488B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w:t>
      </w:r>
    </w:p>
    <w:p w14:paraId="4FED62B7"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Қызметті жеткізуші Қазақстан Республикасының Азаматтық </w:t>
      </w:r>
      <w:hyperlink r:id="rId127" w:anchor="z546" w:history="1">
        <w:r w:rsidRPr="004A6B9C">
          <w:rPr>
            <w:rFonts w:ascii="Courier New" w:eastAsia="Times New Roman" w:hAnsi="Courier New" w:cs="Courier New"/>
            <w:color w:val="073A5E"/>
            <w:spacing w:val="2"/>
            <w:kern w:val="0"/>
            <w:sz w:val="20"/>
            <w:szCs w:val="20"/>
            <w:u w:val="single"/>
            <w:lang w:val="ru-KZ" w:eastAsia="ru-KZ"/>
            <w14:ligatures w14:val="none"/>
          </w:rPr>
          <w:t>кодексіне</w:t>
        </w:r>
      </w:hyperlink>
      <w:r w:rsidRPr="004A6B9C">
        <w:rPr>
          <w:rFonts w:ascii="Courier New" w:eastAsia="Times New Roman" w:hAnsi="Courier New" w:cs="Courier New"/>
          <w:color w:val="000000"/>
          <w:spacing w:val="2"/>
          <w:kern w:val="0"/>
          <w:sz w:val="20"/>
          <w:szCs w:val="20"/>
          <w:lang w:val="ru-KZ" w:eastAsia="ru-KZ"/>
          <w14:ligatures w14:val="none"/>
        </w:rPr>
        <w:t> және салық заңнамасы саласындағы нормативтік құқықтық актілерге сәйкес асханада төлемдерді қабылдауды қамтамасыз етеді.</w:t>
      </w:r>
    </w:p>
    <w:p w14:paraId="60F0F3F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Тағамдарды, буфет өнімдерін, сусындарды, шөлмектегі суды өткізу конкурстық құжаттаманың техникалық тапсырмасына сәйкес жүзеге асырылады.</w:t>
      </w:r>
    </w:p>
    <w:p w14:paraId="16CB999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Тамақтануды ұйымдастыру кезінде Қазақстан Республикасы Оқу-ағарту министрінің 2022 жылғы 14 қарашадағы № 456 бұйрығымен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 беру функциясы бар аппараттық-бағдарламалық кешен арқылы тегін тамақпен қамтылған білім алушыларды есепке алу жүзеге асырылады.</w:t>
      </w:r>
    </w:p>
    <w:p w14:paraId="1BCF969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тағамдар мен аспаздық өнімдердің (бракераж) сапасын органолептикалық бағалау журналын жүргізуі үшін жағдайды қамтамасыз етеді.</w:t>
      </w:r>
    </w:p>
    <w:p w14:paraId="05D1C25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Өнім беруші білім алушылардың тамақтануын ұйымдастыруға байланысты мәліметтерді күн сайын және Тапсырыс берушінің талабы бойынша білім беру ұйымының сайтында орналастыру үшін (тағамның суреті бар ас мәзірі, атауы, бағасы) ұсынады.</w:t>
      </w:r>
    </w:p>
    <w:p w14:paraId="5B18DA5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14:paraId="637C526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w:t>
      </w:r>
      <w:r w:rsidRPr="004A6B9C">
        <w:rPr>
          <w:rFonts w:ascii="Courier New" w:eastAsia="Times New Roman" w:hAnsi="Courier New" w:cs="Courier New"/>
          <w:color w:val="000000"/>
          <w:spacing w:val="2"/>
          <w:kern w:val="0"/>
          <w:sz w:val="20"/>
          <w:szCs w:val="20"/>
          <w:lang w:val="ru-KZ" w:eastAsia="ru-KZ"/>
          <w14:ligatures w14:val="none"/>
        </w:rPr>
        <w:lastRenderedPageBreak/>
        <w:t>Еуразиялық экономикалық одақтың техникалық регламенттеріне сәйкес келуі тиіс.</w:t>
      </w:r>
    </w:p>
    <w:p w14:paraId="337238B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14:paraId="3FF6DBF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14:paraId="7C62370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Білім алушылар мен тәрбиеленушілердің тамақтану кестесі білім беру ұйымының басшысы ________________________________ (басшының тегі, аты, әкесінің аты (бар болса) бекіткен белгіленген тамақтану режиміне сәйкес белгіленеді.</w:t>
      </w:r>
    </w:p>
    <w:p w14:paraId="5EE5D14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 Буфет өнімдеріне, оның ішінде шырындарды, сусындарды, бөтелкедегі суды өткізу кезінде бағаларға өзгеріс енгізу ағымдағы кезеңдегі инфляция деңгейіне сәйкес және мемлекеттік сатып алу порталында көрсетілетін қызметтерге (1 білім алушыға арналған тағамға) және (немесе) тауарларға орташа баға шегінде жүзеге асырылады.</w:t>
      </w:r>
    </w:p>
    <w:p w14:paraId="319A3A1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Дайын аспаздық өнімдер мен тамақ өнімдерін өткізу ___________ сағатта жүзеге асырылады (асхананың және (немесе) буфеттің жұмыс уақыты көрсетіледі).</w:t>
      </w:r>
    </w:p>
    <w:p w14:paraId="04B2EE5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Өнім беруші ай сайын _________ (орта білім беру ұйымы басшысының тегі, аты, әкесінің аты (бар болса)) мынадай мәліметтер ұсынады:</w:t>
      </w:r>
    </w:p>
    <w:p w14:paraId="5F6DD6E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14:paraId="13DADD6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 кезінде көрсетілген ас блогы қызметкерлерінің сандық және сапалық құрамының сәйкестігі туралы.</w:t>
      </w:r>
    </w:p>
    <w:p w14:paraId="4E6B63D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Өнім беруші міндетті түрде халықтың санитариялық-эпидемиологиялық саламаттылығы саласындағы нормативтік құқықтық актілердің талаптарына сәйкес шығарылатын өнімнің ассортименттік тізбесін Тапсырыс берушімен бекітеді.</w:t>
      </w:r>
    </w:p>
    <w:p w14:paraId="08E2499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Нақты тамақтану рационы перспективалық мәзірге сәйкес келуі тиіс.</w:t>
      </w:r>
    </w:p>
    <w:p w14:paraId="6C2EADF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Оқушылардың жекелеген санаттары үшін (оқушылардың санаттарын көрсету) жеңіл (диеталық) тамақтану ұйымдастырылады.</w:t>
      </w:r>
    </w:p>
    <w:p w14:paraId="55D5348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Білім беру ұйымдарында білім алушыларға өзімен бірге әкелінген тамақты ішу үшін қажетті жағдайлар жасалады.</w:t>
      </w:r>
    </w:p>
    <w:p w14:paraId="6F4CD75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14:paraId="71ED01B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14:paraId="2C67817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14:paraId="19DE0CF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Ас блогында халықтың санитариялық-эпидемиологиялық саламаттылығы саласындағы нормативтік құқықтық актілердің талаптарына сәйкес қажетті құжаттама (тез бұзылатын тамақ өнімдері мен жартылай фабрикаттардың бракераж журналы, "С-витаминдеу" журналы, тағамдар мен аспаздық бұйымдардың сапасын органолептикалық бағалау журналы, ас блогы қызметкерлерін тексеру нәтижелерінің журналы, бір айдағы Тамақ өнімдері нормаларының орындалуын бақылау ведомостары,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(атап көрсету: жүкқұжаттар, сәйкестік сертификаттары, сапа куәліктері, ветеринариялық-санитариялық сараптама құжаттары, ұсыныс-пікірлер кітабы) тұрақты түрде болады.</w:t>
      </w:r>
    </w:p>
    <w:p w14:paraId="76A53B8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Өнім берушіде қызмет көрсету басталар алдында жұмыс істеуге рұқсаты бар ас блогының әрбір қызметкерінің медициналық кітапшалары болады.</w:t>
      </w:r>
    </w:p>
    <w:p w14:paraId="3BEA4A7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14:paraId="2636B02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p w14:paraId="1B0FF57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Білім беру ұйымында қажетті технологиялық, тоңазытқыш және санитариялық-техникалық жабдықтар мен мүкәммал болмаған жағдайда өнім беруші қызмет көрсету процесінде олардың болуын қамтамасыз етеді.</w:t>
      </w:r>
    </w:p>
    <w:p w14:paraId="4E48023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14:paraId="3B8AA03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14:paraId="503272A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14:paraId="3A65E58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Ескерту.</w:t>
      </w:r>
    </w:p>
    <w:p w14:paraId="7223835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Орындаушыға әрбір сипаттамалар мен қосымша шарттар жеке жолда көрсетіледі.</w:t>
      </w:r>
    </w:p>
    <w:p w14:paraId="5771D6B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Күні</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753CF88F"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454773D0"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132CF06"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12" w:name="z696"/>
            <w:bookmarkEnd w:id="12"/>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бойынша қызметті немесе</w:t>
            </w:r>
            <w:r w:rsidRPr="004A6B9C">
              <w:rPr>
                <w:rFonts w:ascii="Times New Roman" w:eastAsia="Times New Roman" w:hAnsi="Times New Roman" w:cs="Times New Roman"/>
                <w:kern w:val="0"/>
                <w:sz w:val="20"/>
                <w:szCs w:val="20"/>
                <w:lang w:val="ru-KZ" w:eastAsia="ru-KZ"/>
                <w14:ligatures w14:val="none"/>
              </w:rPr>
              <w:br/>
              <w:t>тауарларды жеткізушіні, сондай-</w:t>
            </w:r>
            <w:r w:rsidRPr="004A6B9C">
              <w:rPr>
                <w:rFonts w:ascii="Times New Roman" w:eastAsia="Times New Roman" w:hAnsi="Times New Roman" w:cs="Times New Roman"/>
                <w:kern w:val="0"/>
                <w:sz w:val="20"/>
                <w:szCs w:val="20"/>
                <w:lang w:val="ru-KZ" w:eastAsia="ru-KZ"/>
                <w14:ligatures w14:val="none"/>
              </w:rPr>
              <w:br/>
              <w:t>ақ мемлекеттік мектепке дейінгі</w:t>
            </w:r>
            <w:r w:rsidRPr="004A6B9C">
              <w:rPr>
                <w:rFonts w:ascii="Times New Roman" w:eastAsia="Times New Roman" w:hAnsi="Times New Roman" w:cs="Times New Roman"/>
                <w:kern w:val="0"/>
                <w:sz w:val="20"/>
                <w:szCs w:val="20"/>
                <w:lang w:val="ru-KZ" w:eastAsia="ru-KZ"/>
                <w14:ligatures w14:val="none"/>
              </w:rPr>
              <w:br/>
              <w:t>ұйымдарда, жетім балалар мен</w:t>
            </w:r>
            <w:r w:rsidRPr="004A6B9C">
              <w:rPr>
                <w:rFonts w:ascii="Times New Roman" w:eastAsia="Times New Roman" w:hAnsi="Times New Roman" w:cs="Times New Roman"/>
                <w:kern w:val="0"/>
                <w:sz w:val="20"/>
                <w:szCs w:val="20"/>
                <w:lang w:val="ru-KZ" w:eastAsia="ru-KZ"/>
                <w14:ligatures w14:val="none"/>
              </w:rPr>
              <w:br/>
              <w:t>ата-анасының қамқорлығынсыз</w:t>
            </w:r>
            <w:r w:rsidRPr="004A6B9C">
              <w:rPr>
                <w:rFonts w:ascii="Times New Roman" w:eastAsia="Times New Roman" w:hAnsi="Times New Roman" w:cs="Times New Roman"/>
                <w:kern w:val="0"/>
                <w:sz w:val="20"/>
                <w:szCs w:val="20"/>
                <w:lang w:val="ru-KZ" w:eastAsia="ru-KZ"/>
                <w14:ligatures w14:val="none"/>
              </w:rPr>
              <w:br/>
              <w:t>қалған балаларға арналған білім</w:t>
            </w:r>
            <w:r w:rsidRPr="004A6B9C">
              <w:rPr>
                <w:rFonts w:ascii="Times New Roman" w:eastAsia="Times New Roman" w:hAnsi="Times New Roman" w:cs="Times New Roman"/>
                <w:kern w:val="0"/>
                <w:sz w:val="20"/>
                <w:szCs w:val="20"/>
                <w:lang w:val="ru-KZ" w:eastAsia="ru-KZ"/>
                <w14:ligatures w14:val="none"/>
              </w:rPr>
              <w:br/>
              <w:t>беру ұйымдарында, техникалық</w:t>
            </w:r>
            <w:r w:rsidRPr="004A6B9C">
              <w:rPr>
                <w:rFonts w:ascii="Times New Roman" w:eastAsia="Times New Roman" w:hAnsi="Times New Roman" w:cs="Times New Roman"/>
                <w:kern w:val="0"/>
                <w:sz w:val="20"/>
                <w:szCs w:val="20"/>
                <w:lang w:val="ru-KZ" w:eastAsia="ru-KZ"/>
                <w14:ligatures w14:val="none"/>
              </w:rPr>
              <w:br/>
              <w:t>және кәсіптік, орта білімнен</w:t>
            </w:r>
            <w:r w:rsidRPr="004A6B9C">
              <w:rPr>
                <w:rFonts w:ascii="Times New Roman" w:eastAsia="Times New Roman" w:hAnsi="Times New Roman" w:cs="Times New Roman"/>
                <w:kern w:val="0"/>
                <w:sz w:val="20"/>
                <w:szCs w:val="20"/>
                <w:lang w:val="ru-KZ" w:eastAsia="ru-KZ"/>
                <w14:ligatures w14:val="none"/>
              </w:rPr>
              <w:br/>
              <w:t>кейінгі 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жеткізушіні таңдау</w:t>
            </w:r>
            <w:r w:rsidRPr="004A6B9C">
              <w:rPr>
                <w:rFonts w:ascii="Times New Roman" w:eastAsia="Times New Roman" w:hAnsi="Times New Roman" w:cs="Times New Roman"/>
                <w:kern w:val="0"/>
                <w:sz w:val="20"/>
                <w:szCs w:val="20"/>
                <w:lang w:val="ru-KZ" w:eastAsia="ru-KZ"/>
                <w14:ligatures w14:val="none"/>
              </w:rPr>
              <w:br/>
              <w:t>жөніндегі үлгілік конкурстық</w:t>
            </w:r>
            <w:r w:rsidRPr="004A6B9C">
              <w:rPr>
                <w:rFonts w:ascii="Times New Roman" w:eastAsia="Times New Roman" w:hAnsi="Times New Roman" w:cs="Times New Roman"/>
                <w:kern w:val="0"/>
                <w:sz w:val="20"/>
                <w:szCs w:val="20"/>
                <w:lang w:val="ru-KZ" w:eastAsia="ru-KZ"/>
                <w14:ligatures w14:val="none"/>
              </w:rPr>
              <w:br/>
              <w:t>құжаттамаға</w:t>
            </w:r>
            <w:r w:rsidRPr="004A6B9C">
              <w:rPr>
                <w:rFonts w:ascii="Times New Roman" w:eastAsia="Times New Roman" w:hAnsi="Times New Roman" w:cs="Times New Roman"/>
                <w:kern w:val="0"/>
                <w:sz w:val="20"/>
                <w:szCs w:val="20"/>
                <w:lang w:val="ru-KZ" w:eastAsia="ru-KZ"/>
                <w14:ligatures w14:val="none"/>
              </w:rPr>
              <w:br/>
              <w:t>4-қосымша</w:t>
            </w:r>
          </w:p>
        </w:tc>
      </w:tr>
      <w:tr w:rsidR="004A6B9C" w:rsidRPr="004A6B9C" w14:paraId="3B6811B4"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3F188EEB"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C2FA8B6"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13" w:name="z697"/>
            <w:bookmarkEnd w:id="13"/>
            <w:r w:rsidRPr="004A6B9C">
              <w:rPr>
                <w:rFonts w:ascii="Times New Roman" w:eastAsia="Times New Roman" w:hAnsi="Times New Roman" w:cs="Times New Roman"/>
                <w:kern w:val="0"/>
                <w:sz w:val="20"/>
                <w:szCs w:val="20"/>
                <w:lang w:val="ru-KZ" w:eastAsia="ru-KZ"/>
                <w14:ligatures w14:val="none"/>
              </w:rPr>
              <w:t>Нысан</w:t>
            </w:r>
          </w:p>
        </w:tc>
      </w:tr>
    </w:tbl>
    <w:p w14:paraId="227BFA16"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Конкурсқа қатысуға өтінім (заңды тұлғалар үшін)</w:t>
      </w:r>
    </w:p>
    <w:p w14:paraId="0935F3B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Кімге ______________________________________________________</w:t>
      </w:r>
    </w:p>
    <w:p w14:paraId="75D35F2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 ұйымдастырушының атауы)</w:t>
      </w:r>
    </w:p>
    <w:p w14:paraId="48F6A42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Кімнен _____________________________________________________</w:t>
      </w:r>
    </w:p>
    <w:p w14:paraId="39033FC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берушінің толық атауы)</w:t>
      </w:r>
    </w:p>
    <w:p w14:paraId="4CB1D10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Конкурсқа қатысуға үміткер әлеуетті өнім беруші туралы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577"/>
        <w:gridCol w:w="803"/>
      </w:tblGrid>
      <w:tr w:rsidR="004A6B9C" w:rsidRPr="004A6B9C" w14:paraId="373BC4D9"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AD451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Әлеуетті өнім берушінің заңды, пошталық мекенжайы және байланыс телефондары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41A3F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5FDAC499"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FB806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7941B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1C71458F"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B5078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Заңды тұлғаның бірінші басшысының 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EFDAF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11AFB2F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40864FA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2._______________________________________________</w:t>
      </w:r>
    </w:p>
    <w:p w14:paraId="7BAA5ED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(заңды тұлғаның толық атауы)</w:t>
      </w:r>
    </w:p>
    <w:p w14:paraId="5204EED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өтініммен ________________________________________________</w:t>
      </w:r>
    </w:p>
    <w:p w14:paraId="224A8EE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(конкурстың, лоттың (бар болса) толық атауы)</w:t>
      </w:r>
    </w:p>
    <w:p w14:paraId="21584E7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конкурсына әлеуетті өнім беруші ретінде қатысуға ниет білдіреді және конкурстық құжаттамада көзделген талаптар мен шарттарға сәйкес ___________________________________________</w:t>
      </w:r>
    </w:p>
    <w:p w14:paraId="53C7075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(қажетін көрсету керек)</w:t>
      </w:r>
    </w:p>
    <w:p w14:paraId="1570915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 көрсетуді немесе тауарлар жеткізуді жүзеге асыруға келісім береді.</w:t>
      </w:r>
    </w:p>
    <w:p w14:paraId="1A843AB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3.__________________________________________________________</w:t>
      </w:r>
    </w:p>
    <w:p w14:paraId="5DCDCB0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(заңды тұлғаның толық атауы)</w:t>
      </w:r>
    </w:p>
    <w:p w14:paraId="3AF2ED7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өтініммен заңнамада көзделген бұзушылықтардың жоқтығын растайды.</w:t>
      </w:r>
    </w:p>
    <w:p w14:paraId="148CB5D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4.___________________________________________________________</w:t>
      </w:r>
    </w:p>
    <w:p w14:paraId="7529ABA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(заңды тұлғаның толық атауы)</w:t>
      </w:r>
    </w:p>
    <w:p w14:paraId="5AAA699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конкурстық құжаттамамен танысқанын және конкурсты ұйымдастырушыға және конкурстық комиссияға өзінің құқықтық қабілеті, біліктілігі, сапалық және ______________________________ көрсетілетін қызметтердің немесе сатып алынатын тауарлардың (қажетін көрсету керек)өзге де сипаттамалары туралы дұрыс емес мәліметтерді бергені үшін жауапкершілігі,сондай-ақ Қазақстан </w:t>
      </w:r>
      <w:r w:rsidRPr="004A6B9C">
        <w:rPr>
          <w:rFonts w:ascii="Courier New" w:eastAsia="Times New Roman" w:hAnsi="Courier New" w:cs="Courier New"/>
          <w:color w:val="000000"/>
          <w:spacing w:val="2"/>
          <w:kern w:val="0"/>
          <w:sz w:val="20"/>
          <w:szCs w:val="20"/>
          <w:lang w:val="ru-KZ" w:eastAsia="ru-KZ"/>
          <w14:ligatures w14:val="none"/>
        </w:rPr>
        <w:lastRenderedPageBreak/>
        <w:t>Республикасының қолданыстағы заңнамасында көзделген өзге де шектеулер туралы хабардар етілгендігін растайды.</w:t>
      </w:r>
    </w:p>
    <w:p w14:paraId="56A112D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_____________________________________________________________</w:t>
      </w:r>
    </w:p>
    <w:p w14:paraId="7C5C347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(заңды тұлғаның толық атауы)</w:t>
      </w:r>
    </w:p>
    <w:p w14:paraId="7855B72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конкурсқа қатысуға өтінімде және оған қоса берілетін құжаттарда мұндай дұрыс емес мәліметтерді бергені үшін өзіне жауапкершілікті қабылдайды.</w:t>
      </w:r>
    </w:p>
    <w:p w14:paraId="0B616CF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Осы конкурстық өтінім конкурсқа қатысуға өтінімдер ашылған күннен бастап 60 күнтізбелік күн ішінде қолданылады.</w:t>
      </w:r>
    </w:p>
    <w:p w14:paraId="339D8F4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 ___________________________________________________________</w:t>
      </w:r>
    </w:p>
    <w:p w14:paraId="3E8D767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(заңды тұлғаның толық атауы)</w:t>
      </w:r>
    </w:p>
    <w:p w14:paraId="5405D85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 жеңімпазы деп танылған жағдайда, біз шарттың орындалуын қамтамасыз етуді шарттың жалпы сомасының кемінде үш пайызын құрайтын сомада енгізуге міндеттенеміз.</w:t>
      </w:r>
    </w:p>
    <w:p w14:paraId="7F49752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 Конкурсқа қатысуға өтінім конкурсты ұйымдастырушы мен әлеуетті өнім берушінің арасындағы міндетті шарттың рөлін атқарады.</w:t>
      </w:r>
    </w:p>
    <w:p w14:paraId="401FE9B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Күні</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3609CE3A"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235663F5"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4456A3F"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14" w:name="z726"/>
            <w:bookmarkEnd w:id="14"/>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бойынша қызметті немесе</w:t>
            </w:r>
            <w:r w:rsidRPr="004A6B9C">
              <w:rPr>
                <w:rFonts w:ascii="Times New Roman" w:eastAsia="Times New Roman" w:hAnsi="Times New Roman" w:cs="Times New Roman"/>
                <w:kern w:val="0"/>
                <w:sz w:val="20"/>
                <w:szCs w:val="20"/>
                <w:lang w:val="ru-KZ" w:eastAsia="ru-KZ"/>
                <w14:ligatures w14:val="none"/>
              </w:rPr>
              <w:br/>
              <w:t>тауарларды жеткізушіні, сондай-</w:t>
            </w:r>
            <w:r w:rsidRPr="004A6B9C">
              <w:rPr>
                <w:rFonts w:ascii="Times New Roman" w:eastAsia="Times New Roman" w:hAnsi="Times New Roman" w:cs="Times New Roman"/>
                <w:kern w:val="0"/>
                <w:sz w:val="20"/>
                <w:szCs w:val="20"/>
                <w:lang w:val="ru-KZ" w:eastAsia="ru-KZ"/>
                <w14:ligatures w14:val="none"/>
              </w:rPr>
              <w:br/>
              <w:t>ақ мемлекеттік мектепке дейінгі</w:t>
            </w:r>
            <w:r w:rsidRPr="004A6B9C">
              <w:rPr>
                <w:rFonts w:ascii="Times New Roman" w:eastAsia="Times New Roman" w:hAnsi="Times New Roman" w:cs="Times New Roman"/>
                <w:kern w:val="0"/>
                <w:sz w:val="20"/>
                <w:szCs w:val="20"/>
                <w:lang w:val="ru-KZ" w:eastAsia="ru-KZ"/>
                <w14:ligatures w14:val="none"/>
              </w:rPr>
              <w:br/>
              <w:t>ұйымдарда, жетім балалар мен</w:t>
            </w:r>
            <w:r w:rsidRPr="004A6B9C">
              <w:rPr>
                <w:rFonts w:ascii="Times New Roman" w:eastAsia="Times New Roman" w:hAnsi="Times New Roman" w:cs="Times New Roman"/>
                <w:kern w:val="0"/>
                <w:sz w:val="20"/>
                <w:szCs w:val="20"/>
                <w:lang w:val="ru-KZ" w:eastAsia="ru-KZ"/>
                <w14:ligatures w14:val="none"/>
              </w:rPr>
              <w:br/>
              <w:t>ата-анасының қамқорлығынсыз</w:t>
            </w:r>
            <w:r w:rsidRPr="004A6B9C">
              <w:rPr>
                <w:rFonts w:ascii="Times New Roman" w:eastAsia="Times New Roman" w:hAnsi="Times New Roman" w:cs="Times New Roman"/>
                <w:kern w:val="0"/>
                <w:sz w:val="20"/>
                <w:szCs w:val="20"/>
                <w:lang w:val="ru-KZ" w:eastAsia="ru-KZ"/>
                <w14:ligatures w14:val="none"/>
              </w:rPr>
              <w:br/>
              <w:t>қалған балаларға арналған білім</w:t>
            </w:r>
            <w:r w:rsidRPr="004A6B9C">
              <w:rPr>
                <w:rFonts w:ascii="Times New Roman" w:eastAsia="Times New Roman" w:hAnsi="Times New Roman" w:cs="Times New Roman"/>
                <w:kern w:val="0"/>
                <w:sz w:val="20"/>
                <w:szCs w:val="20"/>
                <w:lang w:val="ru-KZ" w:eastAsia="ru-KZ"/>
                <w14:ligatures w14:val="none"/>
              </w:rPr>
              <w:br/>
              <w:t>беру ұйымдарында, техникалық</w:t>
            </w:r>
            <w:r w:rsidRPr="004A6B9C">
              <w:rPr>
                <w:rFonts w:ascii="Times New Roman" w:eastAsia="Times New Roman" w:hAnsi="Times New Roman" w:cs="Times New Roman"/>
                <w:kern w:val="0"/>
                <w:sz w:val="20"/>
                <w:szCs w:val="20"/>
                <w:lang w:val="ru-KZ" w:eastAsia="ru-KZ"/>
                <w14:ligatures w14:val="none"/>
              </w:rPr>
              <w:br/>
              <w:t>және кәсіптік, орта білімнен</w:t>
            </w:r>
            <w:r w:rsidRPr="004A6B9C">
              <w:rPr>
                <w:rFonts w:ascii="Times New Roman" w:eastAsia="Times New Roman" w:hAnsi="Times New Roman" w:cs="Times New Roman"/>
                <w:kern w:val="0"/>
                <w:sz w:val="20"/>
                <w:szCs w:val="20"/>
                <w:lang w:val="ru-KZ" w:eastAsia="ru-KZ"/>
                <w14:ligatures w14:val="none"/>
              </w:rPr>
              <w:br/>
              <w:t>кейінгі 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жеткізушіні таңдау</w:t>
            </w:r>
            <w:r w:rsidRPr="004A6B9C">
              <w:rPr>
                <w:rFonts w:ascii="Times New Roman" w:eastAsia="Times New Roman" w:hAnsi="Times New Roman" w:cs="Times New Roman"/>
                <w:kern w:val="0"/>
                <w:sz w:val="20"/>
                <w:szCs w:val="20"/>
                <w:lang w:val="ru-KZ" w:eastAsia="ru-KZ"/>
                <w14:ligatures w14:val="none"/>
              </w:rPr>
              <w:br/>
              <w:t>жөніндегі үлгілік конкурстық</w:t>
            </w:r>
            <w:r w:rsidRPr="004A6B9C">
              <w:rPr>
                <w:rFonts w:ascii="Times New Roman" w:eastAsia="Times New Roman" w:hAnsi="Times New Roman" w:cs="Times New Roman"/>
                <w:kern w:val="0"/>
                <w:sz w:val="20"/>
                <w:szCs w:val="20"/>
                <w:lang w:val="ru-KZ" w:eastAsia="ru-KZ"/>
                <w14:ligatures w14:val="none"/>
              </w:rPr>
              <w:br/>
              <w:t>құжаттамаға</w:t>
            </w:r>
            <w:r w:rsidRPr="004A6B9C">
              <w:rPr>
                <w:rFonts w:ascii="Times New Roman" w:eastAsia="Times New Roman" w:hAnsi="Times New Roman" w:cs="Times New Roman"/>
                <w:kern w:val="0"/>
                <w:sz w:val="20"/>
                <w:szCs w:val="20"/>
                <w:lang w:val="ru-KZ" w:eastAsia="ru-KZ"/>
                <w14:ligatures w14:val="none"/>
              </w:rPr>
              <w:br/>
              <w:t>5-қосымша</w:t>
            </w:r>
          </w:p>
        </w:tc>
      </w:tr>
      <w:tr w:rsidR="004A6B9C" w:rsidRPr="004A6B9C" w14:paraId="4393CF4A"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31394AA8"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DF1E2B9"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15" w:name="z727"/>
            <w:bookmarkEnd w:id="15"/>
            <w:r w:rsidRPr="004A6B9C">
              <w:rPr>
                <w:rFonts w:ascii="Times New Roman" w:eastAsia="Times New Roman" w:hAnsi="Times New Roman" w:cs="Times New Roman"/>
                <w:kern w:val="0"/>
                <w:sz w:val="20"/>
                <w:szCs w:val="20"/>
                <w:lang w:val="ru-KZ" w:eastAsia="ru-KZ"/>
                <w14:ligatures w14:val="none"/>
              </w:rPr>
              <w:t>Нысан</w:t>
            </w:r>
          </w:p>
        </w:tc>
      </w:tr>
    </w:tbl>
    <w:p w14:paraId="18841BEF"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Конкурсқа қатысуға өтінім (жеке тұлға үшін)</w:t>
      </w:r>
    </w:p>
    <w:p w14:paraId="1F304F5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Кімге ________________________________________________________</w:t>
      </w:r>
    </w:p>
    <w:p w14:paraId="1B60298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 ұйымдастырушының атауы)</w:t>
      </w:r>
    </w:p>
    <w:p w14:paraId="5324E12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Кімнен _______________________________________________________</w:t>
      </w:r>
    </w:p>
    <w:p w14:paraId="48DD695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берушінің тегі, аты, әкесінің аты (бар болса)</w:t>
      </w:r>
    </w:p>
    <w:p w14:paraId="711FB50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Конкурсқа қатысуға үміткер жеке тұлға (әлеуетті өнім беруші) туралы мәлімет: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577"/>
        <w:gridCol w:w="803"/>
      </w:tblGrid>
      <w:tr w:rsidR="004A6B9C" w:rsidRPr="004A6B9C" w14:paraId="43DFD8AB"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6FC53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Жеке тұлғаның – әлеуетті өнім берушінің жеке басын куәландыратын құжатқа сәйкес 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EEF2A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703EF69C"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7F67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Жеке тұлғаның– әлеуетті өнім берушінің тіркелген мекенжайы</w:t>
            </w:r>
            <w:r w:rsidRPr="004A6B9C">
              <w:rPr>
                <w:rFonts w:ascii="Courier New" w:eastAsia="Times New Roman" w:hAnsi="Courier New" w:cs="Courier New"/>
                <w:color w:val="000000"/>
                <w:spacing w:val="2"/>
                <w:kern w:val="0"/>
                <w:sz w:val="20"/>
                <w:szCs w:val="20"/>
                <w:lang w:val="ru-KZ" w:eastAsia="ru-KZ"/>
                <w14:ligatures w14:val="none"/>
              </w:rPr>
              <w:br/>
              <w:t>Дара кәсіпкердің орналасқан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06B44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53B1AC47"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87B15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AA209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221C526A"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2B150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Жеке тұлға – әлеуетті өнім берушінің байланыс телефондары, пошта мекенжайы мен электрондық пошта мекенжайы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D3B53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39DB035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3392614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___________________________________________________________</w:t>
      </w:r>
    </w:p>
    <w:p w14:paraId="11A9F60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(жеке тұлғаныңтегі, аты, әкесінің аты (бар болса) көрсетіледі)</w:t>
      </w:r>
    </w:p>
    <w:p w14:paraId="404FFDE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____________________ (қажеттісін көрсету керек) қызметтер көрсетуді немесе тауарлар жеткізуді жүзеге асыруға келісім білдіреді.</w:t>
      </w:r>
    </w:p>
    <w:p w14:paraId="57CB4EF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___________________________________________________________</w:t>
      </w:r>
    </w:p>
    <w:p w14:paraId="2DA15CB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берушінің атауы)</w:t>
      </w:r>
    </w:p>
    <w:p w14:paraId="226E52B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өтініммен заңнамада көзделген бұзушылықтардың жоқтығын растайды.</w:t>
      </w:r>
    </w:p>
    <w:p w14:paraId="7D67EA7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___________________________________________________________</w:t>
      </w:r>
    </w:p>
    <w:p w14:paraId="169B4CC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берушінің атауы)</w:t>
      </w:r>
    </w:p>
    <w:p w14:paraId="5EDD048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осы өтініммен конкурстық құжаттамамен танысқанын және конкурсты ұйымдастырушыға өзінің құқығы, біліктілігі, көрсетілетін қызметтер мен сатып </w:t>
      </w:r>
      <w:r w:rsidRPr="004A6B9C">
        <w:rPr>
          <w:rFonts w:ascii="Courier New" w:eastAsia="Times New Roman" w:hAnsi="Courier New" w:cs="Courier New"/>
          <w:color w:val="000000"/>
          <w:spacing w:val="2"/>
          <w:kern w:val="0"/>
          <w:sz w:val="20"/>
          <w:szCs w:val="20"/>
          <w:lang w:val="ru-KZ" w:eastAsia="ru-KZ"/>
          <w14:ligatures w14:val="none"/>
        </w:rPr>
        <w:lastRenderedPageBreak/>
        <w:t>алынатын тауарлардың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 туралы хабардар етілгендігін растайды.</w:t>
      </w:r>
    </w:p>
    <w:p w14:paraId="600446A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__________________________________________________________________</w:t>
      </w:r>
    </w:p>
    <w:p w14:paraId="1F18303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берушінің атауы)</w:t>
      </w:r>
    </w:p>
    <w:p w14:paraId="7DFD9D5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конкурсқа қатысуға өтінімде және оған қоса берілетін құжаттарда мұндай дұрыс емес мәліметтер бергені үшін өзіне жауапкершілікті қабылдайды.</w:t>
      </w:r>
    </w:p>
    <w:p w14:paraId="058B09A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Осы конкурстық өтінім конкурсқа қатысуға өтінімдер ашылған күннен бастап 60 күнтізбелік күн ішінде қолданылады.</w:t>
      </w:r>
    </w:p>
    <w:p w14:paraId="41FCF6F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 ____________________________________________________________</w:t>
      </w:r>
    </w:p>
    <w:p w14:paraId="209A881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берушінің атауы) конкурстың жеңімпазы деп танылған жағдайда, шарттың орындалуын қамтамасыз етуді шарттың жалпы сомасының кемінде үш пайызын құрайтын сомада енгізуге міндеттенеді.</w:t>
      </w:r>
    </w:p>
    <w:p w14:paraId="6364B77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 Конкурсқа қатысуға өтінім конкурсты ұйымдастырушы мен әлеуетті өнім берушінің арасындағы міндетті шарттың рөлін атқарады.</w:t>
      </w:r>
    </w:p>
    <w:p w14:paraId="29DE745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Күні</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4759623E"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56231FD3"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C88CE27"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16" w:name="z752"/>
            <w:bookmarkEnd w:id="16"/>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бойынша қызметті немесе</w:t>
            </w:r>
            <w:r w:rsidRPr="004A6B9C">
              <w:rPr>
                <w:rFonts w:ascii="Times New Roman" w:eastAsia="Times New Roman" w:hAnsi="Times New Roman" w:cs="Times New Roman"/>
                <w:kern w:val="0"/>
                <w:sz w:val="20"/>
                <w:szCs w:val="20"/>
                <w:lang w:val="ru-KZ" w:eastAsia="ru-KZ"/>
                <w14:ligatures w14:val="none"/>
              </w:rPr>
              <w:br/>
              <w:t>тауарларды жеткізушіні, сондай-</w:t>
            </w:r>
            <w:r w:rsidRPr="004A6B9C">
              <w:rPr>
                <w:rFonts w:ascii="Times New Roman" w:eastAsia="Times New Roman" w:hAnsi="Times New Roman" w:cs="Times New Roman"/>
                <w:kern w:val="0"/>
                <w:sz w:val="20"/>
                <w:szCs w:val="20"/>
                <w:lang w:val="ru-KZ" w:eastAsia="ru-KZ"/>
                <w14:ligatures w14:val="none"/>
              </w:rPr>
              <w:br/>
              <w:t>ақ мемлекеттік мектепке дейінгі</w:t>
            </w:r>
            <w:r w:rsidRPr="004A6B9C">
              <w:rPr>
                <w:rFonts w:ascii="Times New Roman" w:eastAsia="Times New Roman" w:hAnsi="Times New Roman" w:cs="Times New Roman"/>
                <w:kern w:val="0"/>
                <w:sz w:val="20"/>
                <w:szCs w:val="20"/>
                <w:lang w:val="ru-KZ" w:eastAsia="ru-KZ"/>
                <w14:ligatures w14:val="none"/>
              </w:rPr>
              <w:br/>
              <w:t>ұйымдарда, жетім балалар мен</w:t>
            </w:r>
            <w:r w:rsidRPr="004A6B9C">
              <w:rPr>
                <w:rFonts w:ascii="Times New Roman" w:eastAsia="Times New Roman" w:hAnsi="Times New Roman" w:cs="Times New Roman"/>
                <w:kern w:val="0"/>
                <w:sz w:val="20"/>
                <w:szCs w:val="20"/>
                <w:lang w:val="ru-KZ" w:eastAsia="ru-KZ"/>
                <w14:ligatures w14:val="none"/>
              </w:rPr>
              <w:br/>
              <w:t>ата-анасының қамқорлығынсыз</w:t>
            </w:r>
            <w:r w:rsidRPr="004A6B9C">
              <w:rPr>
                <w:rFonts w:ascii="Times New Roman" w:eastAsia="Times New Roman" w:hAnsi="Times New Roman" w:cs="Times New Roman"/>
                <w:kern w:val="0"/>
                <w:sz w:val="20"/>
                <w:szCs w:val="20"/>
                <w:lang w:val="ru-KZ" w:eastAsia="ru-KZ"/>
                <w14:ligatures w14:val="none"/>
              </w:rPr>
              <w:br/>
              <w:t>қалған балаларға арналған білім</w:t>
            </w:r>
            <w:r w:rsidRPr="004A6B9C">
              <w:rPr>
                <w:rFonts w:ascii="Times New Roman" w:eastAsia="Times New Roman" w:hAnsi="Times New Roman" w:cs="Times New Roman"/>
                <w:kern w:val="0"/>
                <w:sz w:val="20"/>
                <w:szCs w:val="20"/>
                <w:lang w:val="ru-KZ" w:eastAsia="ru-KZ"/>
                <w14:ligatures w14:val="none"/>
              </w:rPr>
              <w:br/>
              <w:t>беру ұйымдарында, техникалық</w:t>
            </w:r>
            <w:r w:rsidRPr="004A6B9C">
              <w:rPr>
                <w:rFonts w:ascii="Times New Roman" w:eastAsia="Times New Roman" w:hAnsi="Times New Roman" w:cs="Times New Roman"/>
                <w:kern w:val="0"/>
                <w:sz w:val="20"/>
                <w:szCs w:val="20"/>
                <w:lang w:val="ru-KZ" w:eastAsia="ru-KZ"/>
                <w14:ligatures w14:val="none"/>
              </w:rPr>
              <w:br/>
              <w:t>және кәсіптік, орта білімнен</w:t>
            </w:r>
            <w:r w:rsidRPr="004A6B9C">
              <w:rPr>
                <w:rFonts w:ascii="Times New Roman" w:eastAsia="Times New Roman" w:hAnsi="Times New Roman" w:cs="Times New Roman"/>
                <w:kern w:val="0"/>
                <w:sz w:val="20"/>
                <w:szCs w:val="20"/>
                <w:lang w:val="ru-KZ" w:eastAsia="ru-KZ"/>
                <w14:ligatures w14:val="none"/>
              </w:rPr>
              <w:br/>
              <w:t>кейінгі 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жеткізушіні таңдау</w:t>
            </w:r>
            <w:r w:rsidRPr="004A6B9C">
              <w:rPr>
                <w:rFonts w:ascii="Times New Roman" w:eastAsia="Times New Roman" w:hAnsi="Times New Roman" w:cs="Times New Roman"/>
                <w:kern w:val="0"/>
                <w:sz w:val="20"/>
                <w:szCs w:val="20"/>
                <w:lang w:val="ru-KZ" w:eastAsia="ru-KZ"/>
                <w14:ligatures w14:val="none"/>
              </w:rPr>
              <w:br/>
              <w:t>жөніндегі үлгілік конкурстық</w:t>
            </w:r>
            <w:r w:rsidRPr="004A6B9C">
              <w:rPr>
                <w:rFonts w:ascii="Times New Roman" w:eastAsia="Times New Roman" w:hAnsi="Times New Roman" w:cs="Times New Roman"/>
                <w:kern w:val="0"/>
                <w:sz w:val="20"/>
                <w:szCs w:val="20"/>
                <w:lang w:val="ru-KZ" w:eastAsia="ru-KZ"/>
                <w14:ligatures w14:val="none"/>
              </w:rPr>
              <w:br/>
              <w:t>құжаттамаға</w:t>
            </w:r>
            <w:r w:rsidRPr="004A6B9C">
              <w:rPr>
                <w:rFonts w:ascii="Times New Roman" w:eastAsia="Times New Roman" w:hAnsi="Times New Roman" w:cs="Times New Roman"/>
                <w:kern w:val="0"/>
                <w:sz w:val="20"/>
                <w:szCs w:val="20"/>
                <w:lang w:val="ru-KZ" w:eastAsia="ru-KZ"/>
                <w14:ligatures w14:val="none"/>
              </w:rPr>
              <w:br/>
              <w:t>6-қосымша</w:t>
            </w:r>
          </w:p>
        </w:tc>
      </w:tr>
      <w:tr w:rsidR="004A6B9C" w:rsidRPr="004A6B9C" w14:paraId="60968D71"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4B1AC794"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D67578C"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17" w:name="z753"/>
            <w:bookmarkEnd w:id="17"/>
            <w:r w:rsidRPr="004A6B9C">
              <w:rPr>
                <w:rFonts w:ascii="Times New Roman" w:eastAsia="Times New Roman" w:hAnsi="Times New Roman" w:cs="Times New Roman"/>
                <w:kern w:val="0"/>
                <w:sz w:val="20"/>
                <w:szCs w:val="20"/>
                <w:lang w:val="ru-KZ" w:eastAsia="ru-KZ"/>
                <w14:ligatures w14:val="none"/>
              </w:rPr>
              <w:t>Нысан</w:t>
            </w:r>
          </w:p>
        </w:tc>
      </w:tr>
    </w:tbl>
    <w:p w14:paraId="0ABD245C"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Әлеуетті өнім берушінің біліктілігі туралы мәліметтер</w:t>
      </w:r>
    </w:p>
    <w:p w14:paraId="15289E0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(әлеуетті өнім беруші көрсетілетін қызметтерді сатып алу кезінде толтырады)</w:t>
      </w:r>
    </w:p>
    <w:p w14:paraId="5242A29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Әлеуетті өнім берушінің атауы ________________________________</w:t>
      </w:r>
    </w:p>
    <w:p w14:paraId="6164825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Орта білім беру ұйымдарында білім алушыларды тамақтандыруды ұйымдастыру бойынша қызметті көрсету үшін ____________________________</w:t>
      </w:r>
    </w:p>
    <w:p w14:paraId="67E8939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берушінің атауын, тегін, атын, әкесінің атын (бар болса) көрсету) әлеуетті өнім берушіде қажетті штат қызметкерлері бар.</w:t>
      </w:r>
    </w:p>
    <w:p w14:paraId="60725E0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079"/>
        <w:gridCol w:w="517"/>
        <w:gridCol w:w="4270"/>
        <w:gridCol w:w="2290"/>
        <w:gridCol w:w="4224"/>
      </w:tblGrid>
      <w:tr w:rsidR="004A6B9C" w:rsidRPr="004A6B9C" w14:paraId="4A7AE33F"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8EBE9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Қызметкердің 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3169B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ЖСБ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B23FD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470BB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Қысқа мерзімді курстар, біліктілігі (куәлік № және (немесе) сертификат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986C2E"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Лауазымы (ҚР Еңбек </w:t>
            </w:r>
            <w:hyperlink r:id="rId128" w:anchor="z205" w:history="1">
              <w:r w:rsidRPr="004A6B9C">
                <w:rPr>
                  <w:rFonts w:ascii="Courier New" w:eastAsia="Times New Roman" w:hAnsi="Courier New" w:cs="Courier New"/>
                  <w:color w:val="073A5E"/>
                  <w:spacing w:val="2"/>
                  <w:kern w:val="0"/>
                  <w:sz w:val="20"/>
                  <w:szCs w:val="20"/>
                  <w:u w:val="single"/>
                  <w:lang w:val="ru-KZ" w:eastAsia="ru-KZ"/>
                  <w14:ligatures w14:val="none"/>
                </w:rPr>
                <w:t>кодексіне</w:t>
              </w:r>
            </w:hyperlink>
            <w:r w:rsidRPr="004A6B9C">
              <w:rPr>
                <w:rFonts w:ascii="Courier New" w:eastAsia="Times New Roman" w:hAnsi="Courier New" w:cs="Courier New"/>
                <w:color w:val="000000"/>
                <w:spacing w:val="2"/>
                <w:kern w:val="0"/>
                <w:sz w:val="20"/>
                <w:szCs w:val="20"/>
                <w:lang w:val="ru-KZ" w:eastAsia="ru-KZ"/>
                <w14:ligatures w14:val="none"/>
              </w:rPr>
              <w:t> сәйкес лауазымын көрсете отырып,еңбек қатынастары туралы растайтын құжаттың күні, № (болған жағдайда)</w:t>
            </w:r>
          </w:p>
        </w:tc>
      </w:tr>
      <w:tr w:rsidR="004A6B9C" w:rsidRPr="004A6B9C" w14:paraId="14CD2AE4"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6CCD1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05BA9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D3D94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43F30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D02DA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p w14:paraId="5E739FF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1DF323F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Растайтын құжаттардың көшірмелерін қоса бере отырып,</w:t>
      </w:r>
    </w:p>
    <w:p w14:paraId="13B7FBA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__________________________________________________________________</w:t>
      </w:r>
    </w:p>
    <w:p w14:paraId="143EC4C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(әлеуеттi өнiм берушiнің атауын көрсету)</w:t>
      </w:r>
    </w:p>
    <w:p w14:paraId="470F270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 өткізілетін тиісті аймақта өткен 7 жылда көрсетілген қызмет көрсету нарығындағы көрсетілетін қызметтердің көлемі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608"/>
        <w:gridCol w:w="4165"/>
        <w:gridCol w:w="4607"/>
      </w:tblGrid>
      <w:tr w:rsidR="004A6B9C" w:rsidRPr="004A6B9C" w14:paraId="3E19E193"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5A497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Көрсетiлген қызметтердiң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C0F3A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берушiлердiң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4F576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Қызметтерді көрсету орны, жылы</w:t>
            </w:r>
          </w:p>
          <w:p w14:paraId="58D9FF0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01EF8E1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Әлеуетті өнім беруші қызмет көрсетуге арналған бар ресурстар туралы қосымша мәліметтерді көрсетеді.</w:t>
      </w:r>
    </w:p>
    <w:p w14:paraId="5E299E2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Бiлiктiлiгi туралы барлық мәлiметтердiң дұрыстығын растаймын.</w:t>
      </w:r>
    </w:p>
    <w:p w14:paraId="7DA4392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Күні</w:t>
      </w:r>
    </w:p>
    <w:p w14:paraId="20322E0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туралы мәліметтер</w:t>
      </w:r>
    </w:p>
    <w:p w14:paraId="401C31F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(әлеуетті өнім беруші тауарларды сатып алу кезінде толтырады)</w:t>
      </w:r>
    </w:p>
    <w:p w14:paraId="14B664E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Әлеуетті өнім берушінің атауы ______________________________</w:t>
      </w:r>
    </w:p>
    <w:p w14:paraId="344A531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Растайтын құжаттардың көшірмелерін қоса бере отырып, конкурс өткізілетін тиісті аймақта өткен 7 жылда әлеуетті өнім беруші жеткізген (өндірген) конкурста сатып алынатын ұқсас тауарлардың көлемі, теңгемен 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83"/>
        <w:gridCol w:w="4347"/>
        <w:gridCol w:w="2371"/>
        <w:gridCol w:w="5179"/>
      </w:tblGrid>
      <w:tr w:rsidR="004A6B9C" w:rsidRPr="004A6B9C" w14:paraId="789810A3"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61F99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B0C8B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берушілердің атауы және олардың телефон нөмірлері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11949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Тауарды жеткізу орны және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7E127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Шарттың құны, теңге (әлеуетті өнім берушінің қалауы бойынша көрсетіледі)</w:t>
            </w:r>
          </w:p>
        </w:tc>
      </w:tr>
      <w:tr w:rsidR="004A6B9C" w:rsidRPr="004A6B9C" w14:paraId="1170DEF4"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C3252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74AD8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31A04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DDCEC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0251A69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3225DFE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Барлық мәліметтердің дұрыстығын растаймын.</w:t>
      </w:r>
    </w:p>
    <w:p w14:paraId="720C7B2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Күні</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644C4741"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63DDBB98"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C729F0B"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18" w:name="z773"/>
            <w:bookmarkEnd w:id="18"/>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бойынша қызметті немесе</w:t>
            </w:r>
            <w:r w:rsidRPr="004A6B9C">
              <w:rPr>
                <w:rFonts w:ascii="Times New Roman" w:eastAsia="Times New Roman" w:hAnsi="Times New Roman" w:cs="Times New Roman"/>
                <w:kern w:val="0"/>
                <w:sz w:val="20"/>
                <w:szCs w:val="20"/>
                <w:lang w:val="ru-KZ" w:eastAsia="ru-KZ"/>
                <w14:ligatures w14:val="none"/>
              </w:rPr>
              <w:br/>
              <w:t>тауарларды жеткізушіні, сондай-</w:t>
            </w:r>
            <w:r w:rsidRPr="004A6B9C">
              <w:rPr>
                <w:rFonts w:ascii="Times New Roman" w:eastAsia="Times New Roman" w:hAnsi="Times New Roman" w:cs="Times New Roman"/>
                <w:kern w:val="0"/>
                <w:sz w:val="20"/>
                <w:szCs w:val="20"/>
                <w:lang w:val="ru-KZ" w:eastAsia="ru-KZ"/>
                <w14:ligatures w14:val="none"/>
              </w:rPr>
              <w:br/>
              <w:t>ақ мемлекеттік мектепке дейінгі</w:t>
            </w:r>
            <w:r w:rsidRPr="004A6B9C">
              <w:rPr>
                <w:rFonts w:ascii="Times New Roman" w:eastAsia="Times New Roman" w:hAnsi="Times New Roman" w:cs="Times New Roman"/>
                <w:kern w:val="0"/>
                <w:sz w:val="20"/>
                <w:szCs w:val="20"/>
                <w:lang w:val="ru-KZ" w:eastAsia="ru-KZ"/>
                <w14:ligatures w14:val="none"/>
              </w:rPr>
              <w:br/>
              <w:t>ұйымдарда, жетім балалар мен</w:t>
            </w:r>
            <w:r w:rsidRPr="004A6B9C">
              <w:rPr>
                <w:rFonts w:ascii="Times New Roman" w:eastAsia="Times New Roman" w:hAnsi="Times New Roman" w:cs="Times New Roman"/>
                <w:kern w:val="0"/>
                <w:sz w:val="20"/>
                <w:szCs w:val="20"/>
                <w:lang w:val="ru-KZ" w:eastAsia="ru-KZ"/>
                <w14:ligatures w14:val="none"/>
              </w:rPr>
              <w:br/>
              <w:t>ата-анасының қамқорлығынсыз</w:t>
            </w:r>
            <w:r w:rsidRPr="004A6B9C">
              <w:rPr>
                <w:rFonts w:ascii="Times New Roman" w:eastAsia="Times New Roman" w:hAnsi="Times New Roman" w:cs="Times New Roman"/>
                <w:kern w:val="0"/>
                <w:sz w:val="20"/>
                <w:szCs w:val="20"/>
                <w:lang w:val="ru-KZ" w:eastAsia="ru-KZ"/>
                <w14:ligatures w14:val="none"/>
              </w:rPr>
              <w:br/>
              <w:t>қалған балаларға арналған білім</w:t>
            </w:r>
            <w:r w:rsidRPr="004A6B9C">
              <w:rPr>
                <w:rFonts w:ascii="Times New Roman" w:eastAsia="Times New Roman" w:hAnsi="Times New Roman" w:cs="Times New Roman"/>
                <w:kern w:val="0"/>
                <w:sz w:val="20"/>
                <w:szCs w:val="20"/>
                <w:lang w:val="ru-KZ" w:eastAsia="ru-KZ"/>
                <w14:ligatures w14:val="none"/>
              </w:rPr>
              <w:br/>
              <w:t>беру ұйымдарында, техникалық</w:t>
            </w:r>
            <w:r w:rsidRPr="004A6B9C">
              <w:rPr>
                <w:rFonts w:ascii="Times New Roman" w:eastAsia="Times New Roman" w:hAnsi="Times New Roman" w:cs="Times New Roman"/>
                <w:kern w:val="0"/>
                <w:sz w:val="20"/>
                <w:szCs w:val="20"/>
                <w:lang w:val="ru-KZ" w:eastAsia="ru-KZ"/>
                <w14:ligatures w14:val="none"/>
              </w:rPr>
              <w:br/>
              <w:t>және кәсіптік, орта білімнен</w:t>
            </w:r>
            <w:r w:rsidRPr="004A6B9C">
              <w:rPr>
                <w:rFonts w:ascii="Times New Roman" w:eastAsia="Times New Roman" w:hAnsi="Times New Roman" w:cs="Times New Roman"/>
                <w:kern w:val="0"/>
                <w:sz w:val="20"/>
                <w:szCs w:val="20"/>
                <w:lang w:val="ru-KZ" w:eastAsia="ru-KZ"/>
                <w14:ligatures w14:val="none"/>
              </w:rPr>
              <w:br/>
              <w:t>кейінгі 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жеткізушіні таңдау</w:t>
            </w:r>
            <w:r w:rsidRPr="004A6B9C">
              <w:rPr>
                <w:rFonts w:ascii="Times New Roman" w:eastAsia="Times New Roman" w:hAnsi="Times New Roman" w:cs="Times New Roman"/>
                <w:kern w:val="0"/>
                <w:sz w:val="20"/>
                <w:szCs w:val="20"/>
                <w:lang w:val="ru-KZ" w:eastAsia="ru-KZ"/>
                <w14:ligatures w14:val="none"/>
              </w:rPr>
              <w:br/>
              <w:t>жөніндегі үлгілік конкурстық</w:t>
            </w:r>
            <w:r w:rsidRPr="004A6B9C">
              <w:rPr>
                <w:rFonts w:ascii="Times New Roman" w:eastAsia="Times New Roman" w:hAnsi="Times New Roman" w:cs="Times New Roman"/>
                <w:kern w:val="0"/>
                <w:sz w:val="20"/>
                <w:szCs w:val="20"/>
                <w:lang w:val="ru-KZ" w:eastAsia="ru-KZ"/>
                <w14:ligatures w14:val="none"/>
              </w:rPr>
              <w:br/>
              <w:t>құжаттамаға</w:t>
            </w:r>
            <w:r w:rsidRPr="004A6B9C">
              <w:rPr>
                <w:rFonts w:ascii="Times New Roman" w:eastAsia="Times New Roman" w:hAnsi="Times New Roman" w:cs="Times New Roman"/>
                <w:kern w:val="0"/>
                <w:sz w:val="20"/>
                <w:szCs w:val="20"/>
                <w:lang w:val="ru-KZ" w:eastAsia="ru-KZ"/>
                <w14:ligatures w14:val="none"/>
              </w:rPr>
              <w:br/>
              <w:t>7-қосымша</w:t>
            </w:r>
          </w:p>
        </w:tc>
      </w:tr>
    </w:tbl>
    <w:p w14:paraId="5D5675C8"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Көрсетілетін қызметті жеткізушіні таңдау өлшемшарттары</w:t>
      </w:r>
    </w:p>
    <w:p w14:paraId="58F16C72" w14:textId="77777777" w:rsidR="004A6B9C" w:rsidRPr="004A6B9C" w:rsidRDefault="004A6B9C" w:rsidP="004A6B9C">
      <w:pPr>
        <w:spacing w:line="285" w:lineRule="atLeast"/>
        <w:textAlignment w:val="baseline"/>
        <w:rPr>
          <w:rFonts w:ascii="Courier New" w:eastAsia="Times New Roman" w:hAnsi="Courier New" w:cs="Courier New"/>
          <w:color w:val="FF0000"/>
          <w:spacing w:val="2"/>
          <w:kern w:val="0"/>
          <w:sz w:val="20"/>
          <w:szCs w:val="20"/>
          <w:lang w:val="ru-KZ" w:eastAsia="ru-KZ"/>
          <w14:ligatures w14:val="none"/>
        </w:rPr>
      </w:pPr>
      <w:r w:rsidRPr="004A6B9C">
        <w:rPr>
          <w:rFonts w:ascii="Courier New" w:eastAsia="Times New Roman" w:hAnsi="Courier New" w:cs="Courier New"/>
          <w:color w:val="FF0000"/>
          <w:spacing w:val="2"/>
          <w:kern w:val="0"/>
          <w:sz w:val="20"/>
          <w:szCs w:val="20"/>
          <w:lang w:val="ru-KZ" w:eastAsia="ru-KZ"/>
          <w14:ligatures w14:val="none"/>
        </w:rPr>
        <w:t>      Ескерту. 7-қосмышаға өзгеріс енгізілді - ҚР Оқу-ағарту министрінің 19.02.2024 </w:t>
      </w:r>
      <w:hyperlink r:id="rId129" w:anchor="z5" w:history="1">
        <w:r w:rsidRPr="004A6B9C">
          <w:rPr>
            <w:rFonts w:ascii="Courier New" w:eastAsia="Times New Roman" w:hAnsi="Courier New" w:cs="Courier New"/>
            <w:color w:val="073A5E"/>
            <w:spacing w:val="2"/>
            <w:kern w:val="0"/>
            <w:sz w:val="20"/>
            <w:szCs w:val="20"/>
            <w:u w:val="single"/>
            <w:lang w:val="ru-KZ" w:eastAsia="ru-KZ"/>
            <w14:ligatures w14:val="none"/>
          </w:rPr>
          <w:t>№ 39</w:t>
        </w:r>
      </w:hyperlink>
      <w:r w:rsidRPr="004A6B9C">
        <w:rPr>
          <w:rFonts w:ascii="Courier New" w:eastAsia="Times New Roman" w:hAnsi="Courier New" w:cs="Courier New"/>
          <w:color w:val="FF0000"/>
          <w:spacing w:val="2"/>
          <w:kern w:val="0"/>
          <w:sz w:val="20"/>
          <w:szCs w:val="20"/>
          <w:lang w:val="ru-KZ" w:eastAsia="ru-KZ"/>
          <w14:ligatures w14:val="none"/>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3511"/>
        <w:gridCol w:w="2586"/>
        <w:gridCol w:w="3588"/>
        <w:gridCol w:w="1650"/>
        <w:gridCol w:w="1650"/>
      </w:tblGrid>
      <w:tr w:rsidR="004A6B9C" w:rsidRPr="004A6B9C" w14:paraId="0C89B843" w14:textId="77777777" w:rsidTr="004A6B9C">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DA35B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4C9C2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Өлшемшарттар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10689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Балдар</w:t>
            </w:r>
          </w:p>
        </w:tc>
      </w:tr>
      <w:tr w:rsidR="004A6B9C" w:rsidRPr="004A6B9C" w14:paraId="4412DDF9"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6E8D6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34531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Қызмет көрсету нарығында тиісті аймақта өткен 7 жылдағы жұмыс тәжірибесі (5 </w:t>
            </w:r>
            <w:r w:rsidRPr="004A6B9C">
              <w:rPr>
                <w:rFonts w:ascii="Courier New" w:eastAsia="Times New Roman" w:hAnsi="Courier New" w:cs="Courier New"/>
                <w:color w:val="000000"/>
                <w:spacing w:val="2"/>
                <w:kern w:val="0"/>
                <w:sz w:val="20"/>
                <w:szCs w:val="20"/>
                <w:lang w:val="ru-KZ" w:eastAsia="ru-KZ"/>
                <w14:ligatures w14:val="none"/>
              </w:rPr>
              <w:lastRenderedPageBreak/>
              <w:t>балдан артық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64273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xml:space="preserve">Әлеуетті өнім берушінің көрсетілген аумақта </w:t>
            </w:r>
            <w:r w:rsidRPr="004A6B9C">
              <w:rPr>
                <w:rFonts w:ascii="Courier New" w:eastAsia="Times New Roman" w:hAnsi="Courier New" w:cs="Courier New"/>
                <w:color w:val="000000"/>
                <w:spacing w:val="2"/>
                <w:kern w:val="0"/>
                <w:sz w:val="20"/>
                <w:szCs w:val="20"/>
                <w:lang w:val="ru-KZ" w:eastAsia="ru-KZ"/>
                <w14:ligatures w14:val="none"/>
              </w:rPr>
              <w:lastRenderedPageBreak/>
              <w:t>қызмет көрсету нарығында жұмыс тәжірибесі жоқ - 0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4159F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xml:space="preserve">Әлеуетті өнім берушінің көрсетілген аумақта мемлекеттік орта білім беру </w:t>
            </w:r>
            <w:r w:rsidRPr="004A6B9C">
              <w:rPr>
                <w:rFonts w:ascii="Courier New" w:eastAsia="Times New Roman" w:hAnsi="Courier New" w:cs="Courier New"/>
                <w:color w:val="000000"/>
                <w:spacing w:val="2"/>
                <w:kern w:val="0"/>
                <w:sz w:val="20"/>
                <w:szCs w:val="20"/>
                <w:lang w:val="ru-KZ" w:eastAsia="ru-KZ"/>
                <w14:ligatures w14:val="none"/>
              </w:rPr>
              <w:lastRenderedPageBreak/>
              <w:t>ұйымдарының білім алушылары мен тәрбиеленушілерін тамақтандыруды ұйымдастыру бойынша жұмыс тәжірибесі – әр 8 айға 1 балдан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257C0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xml:space="preserve">Әлеуетті өнім берушінің көрсетілген аумақта басқа қоғамдық тамақтану </w:t>
            </w:r>
            <w:r w:rsidRPr="004A6B9C">
              <w:rPr>
                <w:rFonts w:ascii="Courier New" w:eastAsia="Times New Roman" w:hAnsi="Courier New" w:cs="Courier New"/>
                <w:color w:val="000000"/>
                <w:spacing w:val="2"/>
                <w:kern w:val="0"/>
                <w:sz w:val="20"/>
                <w:szCs w:val="20"/>
                <w:lang w:val="ru-KZ" w:eastAsia="ru-KZ"/>
                <w14:ligatures w14:val="none"/>
              </w:rPr>
              <w:lastRenderedPageBreak/>
              <w:t>объектілерінде тамақтандыруды ұйымдастыру бойынша жұмыс тәжірибесі – әр 12 айға 1 балдан</w:t>
            </w:r>
          </w:p>
        </w:tc>
      </w:tr>
      <w:tr w:rsidR="004A6B9C" w:rsidRPr="004A6B9C" w14:paraId="6D9A5A05"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DA685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E24F2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Аспаз біліктілігі берілген (қоғамдық тамақтандыру саласында) арнайы орта білімі (2007 жылғы 27 шілдеге дейін білімі туралы құжатты алған жағдайда) немесе техникалық және кәсіптік, жоғары білімі бар аспаздың болуы (білім беру ұйымдарында 1300-ге дейін білім алушы болған кезде - 6 балдан аспайды,</w:t>
            </w:r>
            <w:r w:rsidRPr="004A6B9C">
              <w:rPr>
                <w:rFonts w:ascii="Courier New" w:eastAsia="Times New Roman" w:hAnsi="Courier New" w:cs="Courier New"/>
                <w:color w:val="000000"/>
                <w:spacing w:val="2"/>
                <w:kern w:val="0"/>
                <w:sz w:val="20"/>
                <w:szCs w:val="20"/>
                <w:lang w:val="ru-KZ" w:eastAsia="ru-KZ"/>
                <w14:ligatures w14:val="none"/>
              </w:rPr>
              <w:br/>
              <w:t>- білім беру ұйымдарында 1301 және одан да көп білім алушы болған кезде - 10 балдан аспайды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03CB8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Арнайы орта білімі (білім туралы құжатын 2007 жылғы 27 шілдеге дейін алған жағдайда) немесе техникалық және кәсіптік білімнің, 3 разрядтың болуы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A31E7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Арнайы орта білімі (білім туралы құжатын 2007 жылғы 27 шілдеге дейін алған жағдайда) немесе техникалық және кәсіптік білімнің, 4 разрядтың болуы (2 балл)</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D52FD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Арнайы орта білімі (білім туралы құжатын 2007 жылғы 27 шілдеге дейін алған жағдайда) немесе техникалық және кәсіптік білімнің, 5 және одан жоғары разрядының және (немесе) жоғары білімнің болуы (3 балл)</w:t>
            </w:r>
          </w:p>
        </w:tc>
      </w:tr>
      <w:tr w:rsidR="004A6B9C" w:rsidRPr="004A6B9C" w14:paraId="74D14650"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C741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7F77F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Аспаздың еңбек өтілі 1 жылдан кем емес (4 балдан аспайды)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29389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жоқ (0 балл)</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6D8D4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бар (бір аспазға 1 балл)</w:t>
            </w:r>
          </w:p>
        </w:tc>
      </w:tr>
      <w:tr w:rsidR="004A6B9C" w:rsidRPr="004A6B9C" w14:paraId="5E3F8C6E"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83586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E2820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Диетология саласында медициналық білімі мен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 (1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A39CB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Жоқ (0 балл)</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BEEAB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Бар (1 балл)</w:t>
            </w:r>
          </w:p>
        </w:tc>
      </w:tr>
      <w:tr w:rsidR="004A6B9C" w:rsidRPr="004A6B9C" w14:paraId="23E5B2E0"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FB2DE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1CDDD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Қоғамдық тамақтану саласында жоғары, орта - техникалық білімі бар технологтың немесе техник – технологтың болуы (2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787D8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Жоқ (0 балл)</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4120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Бар (2 балл)</w:t>
            </w:r>
          </w:p>
        </w:tc>
      </w:tr>
    </w:tbl>
    <w:p w14:paraId="3E0C04B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Ескертпе:</w:t>
      </w:r>
    </w:p>
    <w:p w14:paraId="6E1E4D1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1-тармақ бойынша конкурс өткізілетін тиісті аймақта ағымдағы жылдың өткен 7 жылдағы жұмыс тәжірибесінің болуы:</w:t>
      </w:r>
    </w:p>
    <w:p w14:paraId="1B80D01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орта мемлекеттік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орындаудың әрбір айы үшін көрсетілген қызметтер актілерімен және шот-фактуралармен, мемлекеттік заңды тұлғалардың асханаларын мүліктік жалдау (жалға беру) шарттарының көшірмелерімен расталады.</w:t>
      </w:r>
    </w:p>
    <w:p w14:paraId="37BCB12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Шартта (қосымша келісімде) көрсетілген жазғы каникул айларында (маусым-тамыз айлары) қызметтер ұсынылған жағдайда, осы айлар үшін көрсетілген қызметтер актілері мен шот-фактуралар қосымша ұсынылады;</w:t>
      </w:r>
    </w:p>
    <w:p w14:paraId="5CE48C4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 өткізілетін тиісті аймақта басқа қоғамдық тамақтану объектілерінде тамақтандыруды ұйымдастыру бойынша:</w:t>
      </w:r>
    </w:p>
    <w:p w14:paraId="46E6E76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көрсетілетін қызметті ұсыну кезінде – бұрын жасалған шарттардың көшірмелерімен, осы шарттардың орындалуының әрбір айы үшін көрсетілген қызметтер актілерімен және шот-фактуралармен,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көшірмелерімен;</w:t>
      </w:r>
    </w:p>
    <w:p w14:paraId="2347F8D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басқа қоғамдық тамақтану объектілерінде тамақтандыруды ұйымдастыру кезінде әлеуетті өнім берушінің атына берілген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қоса бере отырып, қоғамдық тамақтану объектісіне құқық белгілейтін құжаттардың көшірмелерімен (жекеменшік, (меншік құқығын растайтын құжаттар қоса берілсін), жалдау, өтеусіз пайдалану, сенімгерлік басқару және т.б. (жалға берушінің меншік құқығын растайтын құжаттар және т.б. қосымша қоса берілсін) расталады.</w:t>
      </w:r>
    </w:p>
    <w:p w14:paraId="1B22203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Бұл ретте бір мезгілде бірнеше орта білім беру ұйымдарында және (немесе) қоғамдық тамақтандыру саласында қызмет көрсету кезінде деректер жинақталмайды. Бір кезең ішінде орта білім беру ұйымында және қоғамдық тамақтандыру саласында бір мезгілде қызмет көрсеткені туралы растаушы құжаттар ұсынылған жағдайда орта білім беру ұйымдарындағы жұмыс тәжірибесі ескеріледі. Орта білім беру ұйымындағы және қоғамдық тамақтандыру саласындағы жұмыс тәжірибесін жинақтауға жол берілмейді.</w:t>
      </w:r>
    </w:p>
    <w:p w14:paraId="073A4B67"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4, 5-тармақтар бойынша әлеуетті өнім беруші өтінім берген сәтте ҚР Еңбек </w:t>
      </w:r>
      <w:hyperlink r:id="rId130" w:anchor="z205" w:history="1">
        <w:r w:rsidRPr="004A6B9C">
          <w:rPr>
            <w:rFonts w:ascii="Courier New" w:eastAsia="Times New Roman" w:hAnsi="Courier New" w:cs="Courier New"/>
            <w:color w:val="073A5E"/>
            <w:spacing w:val="2"/>
            <w:kern w:val="0"/>
            <w:sz w:val="20"/>
            <w:szCs w:val="20"/>
            <w:u w:val="single"/>
            <w:lang w:val="ru-KZ" w:eastAsia="ru-KZ"/>
            <w14:ligatures w14:val="none"/>
          </w:rPr>
          <w:t>кодексіне</w:t>
        </w:r>
      </w:hyperlink>
      <w:r w:rsidRPr="004A6B9C">
        <w:rPr>
          <w:rFonts w:ascii="Courier New" w:eastAsia="Times New Roman" w:hAnsi="Courier New" w:cs="Courier New"/>
          <w:color w:val="000000"/>
          <w:spacing w:val="2"/>
          <w:kern w:val="0"/>
          <w:sz w:val="20"/>
          <w:szCs w:val="20"/>
          <w:lang w:val="ru-KZ" w:eastAsia="ru-KZ"/>
          <w14:ligatures w14:val="none"/>
        </w:rPr>
        <w:t> сәйкес қызметкерлердің еңбек қызметін, "Білім туралы" ҚР </w:t>
      </w:r>
      <w:hyperlink r:id="rId131" w:anchor="z2" w:history="1">
        <w:r w:rsidRPr="004A6B9C">
          <w:rPr>
            <w:rFonts w:ascii="Courier New" w:eastAsia="Times New Roman" w:hAnsi="Courier New" w:cs="Courier New"/>
            <w:color w:val="073A5E"/>
            <w:spacing w:val="2"/>
            <w:kern w:val="0"/>
            <w:sz w:val="20"/>
            <w:szCs w:val="20"/>
            <w:u w:val="single"/>
            <w:lang w:val="ru-KZ" w:eastAsia="ru-KZ"/>
            <w14:ligatures w14:val="none"/>
          </w:rPr>
          <w:t>Заңына</w:t>
        </w:r>
      </w:hyperlink>
      <w:r w:rsidRPr="004A6B9C">
        <w:rPr>
          <w:rFonts w:ascii="Courier New" w:eastAsia="Times New Roman" w:hAnsi="Courier New" w:cs="Courier New"/>
          <w:color w:val="000000"/>
          <w:spacing w:val="2"/>
          <w:kern w:val="0"/>
          <w:sz w:val="20"/>
          <w:szCs w:val="20"/>
          <w:lang w:val="ru-KZ" w:eastAsia="ru-KZ"/>
          <w14:ligatures w14:val="none"/>
        </w:rPr>
        <w:t> сәйкес кәсіптік білімі туралы құжаттарды, разрядын растайтын, сондай-ақ маманның жеке басын куәландыратын құжаттардың көшірмелерін ұсынған кезде тиісті балдар қойылады. Құжаттар құжаттардың түпнұсқаларынан (телнұсқаларынан) электрондық көшірмелер түрінде ұсынылады.</w:t>
      </w:r>
    </w:p>
    <w:p w14:paraId="626B601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Аспаз біліктілігі бар білімі болған жағдайда аспаздың біліктілігін (разрядын) арттыру уәкілетті орган белгілеген үлгідегі электрондық көшірмесі құжатпен расталады.</w:t>
      </w:r>
    </w:p>
    <w:p w14:paraId="4C5262F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көшірмесімен расталады.</w:t>
      </w:r>
    </w:p>
    <w:p w14:paraId="0FAB8D4D"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3-тармақ бойынша жұмыс өтілі болған кезде қызметкердің еңбек өтілін растайтын құжат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алынған мәліметтердің электрондық көшірмесі және Қазақстан Республикасының Еңбек кодексінің </w:t>
      </w:r>
      <w:hyperlink r:id="rId132" w:anchor="z35" w:history="1">
        <w:r w:rsidRPr="004A6B9C">
          <w:rPr>
            <w:rFonts w:ascii="Courier New" w:eastAsia="Times New Roman" w:hAnsi="Courier New" w:cs="Courier New"/>
            <w:color w:val="073A5E"/>
            <w:spacing w:val="2"/>
            <w:kern w:val="0"/>
            <w:sz w:val="20"/>
            <w:szCs w:val="20"/>
            <w:u w:val="single"/>
            <w:lang w:val="ru-KZ" w:eastAsia="ru-KZ"/>
            <w14:ligatures w14:val="none"/>
          </w:rPr>
          <w:t>35 бабының</w:t>
        </w:r>
      </w:hyperlink>
      <w:r w:rsidRPr="004A6B9C">
        <w:rPr>
          <w:rFonts w:ascii="Courier New" w:eastAsia="Times New Roman" w:hAnsi="Courier New" w:cs="Courier New"/>
          <w:color w:val="000000"/>
          <w:spacing w:val="2"/>
          <w:kern w:val="0"/>
          <w:sz w:val="20"/>
          <w:szCs w:val="20"/>
          <w:lang w:val="ru-KZ" w:eastAsia="ru-KZ"/>
          <w14:ligatures w14:val="none"/>
        </w:rPr>
        <w:t> 1), 2), 3), 4), 5) және 8) тармақшаларында көзделген құжаттардың бірі болып табылады. Бұл ретте қызметкердің еңбек өтілі соңғы бес жылда ескеріледі.</w:t>
      </w:r>
    </w:p>
    <w:p w14:paraId="4358883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Бір қызметкер бірнеше лауазымдарды қоса атқарған жағдайда балдар өлшемшарттардың біреуі бойынша ғана қойылады.</w:t>
      </w:r>
    </w:p>
    <w:p w14:paraId="366E2CC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 жеңімпаз деп жарияланған және (немесе) шартқа сәйкес ағымдағы конкурсты өткізу кезеңінде қызмет көрсететін және (немесе) басқа ұйымда қызметін жүзеге асыратын бұрын өткізілген конкурстарда әлеуетті өнім беруші ұсынған аспаздардың болуы туралы мәліметтерді ұсынған кезде конкурстық комиссия балл қоймайды. Қызметкерлер туралы мәліметтерді тексеруді конкурсты ұйымдастырушы веб-порталда жүзеге асырады.</w:t>
      </w:r>
    </w:p>
    <w:p w14:paraId="3BB97C4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Орындаушыға әрбір сипаттамалар мен қосымша шарттар жеке жолда көрсетіледі.</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6914024B"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55E0A3E7"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5FCAA0A"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19" w:name="z791"/>
            <w:bookmarkEnd w:id="19"/>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бойынша қызметті немесе</w:t>
            </w:r>
            <w:r w:rsidRPr="004A6B9C">
              <w:rPr>
                <w:rFonts w:ascii="Times New Roman" w:eastAsia="Times New Roman" w:hAnsi="Times New Roman" w:cs="Times New Roman"/>
                <w:kern w:val="0"/>
                <w:sz w:val="20"/>
                <w:szCs w:val="20"/>
                <w:lang w:val="ru-KZ" w:eastAsia="ru-KZ"/>
                <w14:ligatures w14:val="none"/>
              </w:rPr>
              <w:br/>
              <w:t>тауарларды жеткізушіні, сондай-</w:t>
            </w:r>
            <w:r w:rsidRPr="004A6B9C">
              <w:rPr>
                <w:rFonts w:ascii="Times New Roman" w:eastAsia="Times New Roman" w:hAnsi="Times New Roman" w:cs="Times New Roman"/>
                <w:kern w:val="0"/>
                <w:sz w:val="20"/>
                <w:szCs w:val="20"/>
                <w:lang w:val="ru-KZ" w:eastAsia="ru-KZ"/>
                <w14:ligatures w14:val="none"/>
              </w:rPr>
              <w:br/>
              <w:t>ақ мемлекеттік мектепке дейінгі</w:t>
            </w:r>
            <w:r w:rsidRPr="004A6B9C">
              <w:rPr>
                <w:rFonts w:ascii="Times New Roman" w:eastAsia="Times New Roman" w:hAnsi="Times New Roman" w:cs="Times New Roman"/>
                <w:kern w:val="0"/>
                <w:sz w:val="20"/>
                <w:szCs w:val="20"/>
                <w:lang w:val="ru-KZ" w:eastAsia="ru-KZ"/>
                <w14:ligatures w14:val="none"/>
              </w:rPr>
              <w:br/>
              <w:t>ұйымдарда, жетім балалар мен</w:t>
            </w:r>
            <w:r w:rsidRPr="004A6B9C">
              <w:rPr>
                <w:rFonts w:ascii="Times New Roman" w:eastAsia="Times New Roman" w:hAnsi="Times New Roman" w:cs="Times New Roman"/>
                <w:kern w:val="0"/>
                <w:sz w:val="20"/>
                <w:szCs w:val="20"/>
                <w:lang w:val="ru-KZ" w:eastAsia="ru-KZ"/>
                <w14:ligatures w14:val="none"/>
              </w:rPr>
              <w:br/>
              <w:t>ата-анасының қамқорлығынсыз</w:t>
            </w:r>
            <w:r w:rsidRPr="004A6B9C">
              <w:rPr>
                <w:rFonts w:ascii="Times New Roman" w:eastAsia="Times New Roman" w:hAnsi="Times New Roman" w:cs="Times New Roman"/>
                <w:kern w:val="0"/>
                <w:sz w:val="20"/>
                <w:szCs w:val="20"/>
                <w:lang w:val="ru-KZ" w:eastAsia="ru-KZ"/>
                <w14:ligatures w14:val="none"/>
              </w:rPr>
              <w:br/>
              <w:t>қалған балаларға арналған білім</w:t>
            </w:r>
            <w:r w:rsidRPr="004A6B9C">
              <w:rPr>
                <w:rFonts w:ascii="Times New Roman" w:eastAsia="Times New Roman" w:hAnsi="Times New Roman" w:cs="Times New Roman"/>
                <w:kern w:val="0"/>
                <w:sz w:val="20"/>
                <w:szCs w:val="20"/>
                <w:lang w:val="ru-KZ" w:eastAsia="ru-KZ"/>
                <w14:ligatures w14:val="none"/>
              </w:rPr>
              <w:br/>
              <w:t>беру ұйымдарында, техникалық</w:t>
            </w:r>
            <w:r w:rsidRPr="004A6B9C">
              <w:rPr>
                <w:rFonts w:ascii="Times New Roman" w:eastAsia="Times New Roman" w:hAnsi="Times New Roman" w:cs="Times New Roman"/>
                <w:kern w:val="0"/>
                <w:sz w:val="20"/>
                <w:szCs w:val="20"/>
                <w:lang w:val="ru-KZ" w:eastAsia="ru-KZ"/>
                <w14:ligatures w14:val="none"/>
              </w:rPr>
              <w:br/>
              <w:t>және кәсіптік, орта білімнен</w:t>
            </w:r>
            <w:r w:rsidRPr="004A6B9C">
              <w:rPr>
                <w:rFonts w:ascii="Times New Roman" w:eastAsia="Times New Roman" w:hAnsi="Times New Roman" w:cs="Times New Roman"/>
                <w:kern w:val="0"/>
                <w:sz w:val="20"/>
                <w:szCs w:val="20"/>
                <w:lang w:val="ru-KZ" w:eastAsia="ru-KZ"/>
                <w14:ligatures w14:val="none"/>
              </w:rPr>
              <w:br/>
              <w:t>кейінгі 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жеткізушіні таңдау</w:t>
            </w:r>
            <w:r w:rsidRPr="004A6B9C">
              <w:rPr>
                <w:rFonts w:ascii="Times New Roman" w:eastAsia="Times New Roman" w:hAnsi="Times New Roman" w:cs="Times New Roman"/>
                <w:kern w:val="0"/>
                <w:sz w:val="20"/>
                <w:szCs w:val="20"/>
                <w:lang w:val="ru-KZ" w:eastAsia="ru-KZ"/>
                <w14:ligatures w14:val="none"/>
              </w:rPr>
              <w:br/>
              <w:t>жөніндегі үлгілік конкурстық</w:t>
            </w:r>
            <w:r w:rsidRPr="004A6B9C">
              <w:rPr>
                <w:rFonts w:ascii="Times New Roman" w:eastAsia="Times New Roman" w:hAnsi="Times New Roman" w:cs="Times New Roman"/>
                <w:kern w:val="0"/>
                <w:sz w:val="20"/>
                <w:szCs w:val="20"/>
                <w:lang w:val="ru-KZ" w:eastAsia="ru-KZ"/>
                <w14:ligatures w14:val="none"/>
              </w:rPr>
              <w:br/>
              <w:t>құжаттамаға</w:t>
            </w:r>
            <w:r w:rsidRPr="004A6B9C">
              <w:rPr>
                <w:rFonts w:ascii="Times New Roman" w:eastAsia="Times New Roman" w:hAnsi="Times New Roman" w:cs="Times New Roman"/>
                <w:kern w:val="0"/>
                <w:sz w:val="20"/>
                <w:szCs w:val="20"/>
                <w:lang w:val="ru-KZ" w:eastAsia="ru-KZ"/>
                <w14:ligatures w14:val="none"/>
              </w:rPr>
              <w:br/>
              <w:t>8-қосымша</w:t>
            </w:r>
          </w:p>
        </w:tc>
      </w:tr>
      <w:tr w:rsidR="004A6B9C" w:rsidRPr="004A6B9C" w14:paraId="159A08D6"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3FA8EE15"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EC2789D"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20" w:name="z792"/>
            <w:bookmarkEnd w:id="20"/>
            <w:r w:rsidRPr="004A6B9C">
              <w:rPr>
                <w:rFonts w:ascii="Times New Roman" w:eastAsia="Times New Roman" w:hAnsi="Times New Roman" w:cs="Times New Roman"/>
                <w:kern w:val="0"/>
                <w:sz w:val="20"/>
                <w:szCs w:val="20"/>
                <w:lang w:val="ru-KZ" w:eastAsia="ru-KZ"/>
                <w14:ligatures w14:val="none"/>
              </w:rPr>
              <w:t>Нысан</w:t>
            </w:r>
          </w:p>
        </w:tc>
      </w:tr>
    </w:tbl>
    <w:p w14:paraId="5151BF80"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Тауарларды жеткізушіні таңдау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892"/>
        <w:gridCol w:w="4510"/>
        <w:gridCol w:w="2583"/>
      </w:tblGrid>
      <w:tr w:rsidR="004A6B9C" w:rsidRPr="004A6B9C" w14:paraId="35018774"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2C6F7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BCD32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Өлшемшарттар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FDCF2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Балдар</w:t>
            </w:r>
          </w:p>
        </w:tc>
      </w:tr>
      <w:tr w:rsidR="004A6B9C" w:rsidRPr="004A6B9C" w14:paraId="62C00D05"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B6370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69986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Әлеуетті өнім берушінің тиісті аймақта конкурстың мәні болып табылатын тауар нарығындағы өткен 7 жылдағы жұмыс тәжірибесі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087C3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Жоқ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92FB5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Әр 12 айға 1 балдан, бірақ 5 балдан аспайды</w:t>
            </w:r>
          </w:p>
        </w:tc>
      </w:tr>
      <w:tr w:rsidR="004A6B9C" w:rsidRPr="004A6B9C" w14:paraId="556EC3D7"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C0544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6F05D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Конкурстың (лоттың) мәні болып табылатын отандық тауарды өндірушінің мәртебесін растайтын құжаттың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40946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Жоқ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88FD6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Бар (3 балл)</w:t>
            </w:r>
          </w:p>
        </w:tc>
      </w:tr>
      <w:tr w:rsidR="004A6B9C" w:rsidRPr="004A6B9C" w14:paraId="6B33FCCC"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5C045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206E4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Азық-түлікті арнайы автокөлікпен жеткізу шарттары (3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3280D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Жалдап алу, өтеусіз пайдалану, лизинг және басқа шарттар негізінде көліктің болуы (2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86828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Жеке көлігінің болуы (3 балл)</w:t>
            </w:r>
          </w:p>
          <w:p w14:paraId="4C4AC35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4476206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Ескертпе:</w:t>
      </w:r>
    </w:p>
    <w:p w14:paraId="02C6313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–1-тармақ бойынша конкурс өткізілетін тиісті аймақта ағымдағы жылдың өткен 7 жылдағы жұмыс тәжірибесінің болуы тауарларды жеткізу кезеңі, осы шарттарды орындаудың әрбір айы үшін тауарларды қабылдау-тапсыру актілері көрсетіле отырып, бұрын жасалған шарттардың көшірмелерімен расталады.</w:t>
      </w:r>
    </w:p>
    <w:p w14:paraId="0859DE8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Бұл ретте бір кезең ішінде тауарларды бір мезгілде бірнеше ұйымға (бірнеше тапсырыс берушіге) жеткізу кезінде деректер жинақталмайды;</w:t>
      </w:r>
    </w:p>
    <w:p w14:paraId="7AB982B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–2-тармақ бойынша әлеуетті өнім беруші біріктірілген лотқа қатысқан жағдайда, әлеуетті өнім беруші - отандық тауар өндіруші ерікті түрде сертификатт(ард)ы ұсынған кезде балдар осы лот тауарларының кемінде 20%- ына (жиырма пайызына) қойылады.</w:t>
      </w:r>
    </w:p>
    <w:p w14:paraId="39D9338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Бұл ретте бір кезең ішінде тауарларды бір мезгілде бірнеше ұйымға (бірнеше тапсырыс берушіге) жеткізу кезінде деректер жинақталмайды;</w:t>
      </w:r>
    </w:p>
    <w:p w14:paraId="5C9B0A2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–3-тармақ бойынша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мамандандырылған көліктің бар болуына арналған құжаттар (автокөліктің техникалық сипаттамаларын, автокөлікке техникалық паспорттың мәліметтерін (№, берілген күні, автокөліктің маркасы, автокөліктің мемлекеттік тіркеу нөмірі, иесі), эпидемиялық маңыздылығы елеусіз объект қызметінің (пайдалануының) басталғаны туралы хабарлама ұсынылған кезде тиісті балл қойылады.</w:t>
      </w:r>
    </w:p>
    <w:p w14:paraId="42E2406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Орындаушыға әрбір сипаттамалар мен қосымша шарттар жеке жолда көрсетіледі.</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295BDF5E"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7CCDAA5F"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90E017C"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21" w:name="z801"/>
            <w:bookmarkEnd w:id="21"/>
            <w:r w:rsidRPr="004A6B9C">
              <w:rPr>
                <w:rFonts w:ascii="Times New Roman" w:eastAsia="Times New Roman" w:hAnsi="Times New Roman" w:cs="Times New Roman"/>
                <w:kern w:val="0"/>
                <w:sz w:val="20"/>
                <w:szCs w:val="20"/>
                <w:lang w:val="ru-KZ" w:eastAsia="ru-KZ"/>
                <w14:ligatures w14:val="none"/>
              </w:rPr>
              <w:t>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w:t>
            </w:r>
          </w:p>
        </w:tc>
      </w:tr>
      <w:tr w:rsidR="004A6B9C" w:rsidRPr="004A6B9C" w14:paraId="54226DA5"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4494F396"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151A48D"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22" w:name="z802"/>
            <w:bookmarkEnd w:id="22"/>
            <w:r w:rsidRPr="004A6B9C">
              <w:rPr>
                <w:rFonts w:ascii="Times New Roman" w:eastAsia="Times New Roman" w:hAnsi="Times New Roman" w:cs="Times New Roman"/>
                <w:kern w:val="0"/>
                <w:sz w:val="20"/>
                <w:szCs w:val="20"/>
                <w:lang w:val="ru-KZ" w:eastAsia="ru-KZ"/>
                <w14:ligatures w14:val="none"/>
              </w:rPr>
              <w:t>9-қосымша</w:t>
            </w:r>
          </w:p>
        </w:tc>
      </w:tr>
    </w:tbl>
    <w:p w14:paraId="47D5242A"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Қызмет көрсету туралы үлгілік шарт</w:t>
      </w:r>
    </w:p>
    <w:p w14:paraId="56D9353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______________________"___" ____________ _______ ж.</w:t>
      </w:r>
    </w:p>
    <w:p w14:paraId="65DACC7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(өткізілетін орны)</w:t>
      </w:r>
    </w:p>
    <w:p w14:paraId="15E3543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Бұдан әрі Тапсырыс беруші деп аталатын _____________________________________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_____________________________________ (жеткізушінің – конкурс жеңімпазының толық атауы) атынан _____________________________________ (басшының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p w14:paraId="4D21968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Шарттың мәні</w:t>
      </w:r>
    </w:p>
    <w:p w14:paraId="1C993BE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14:paraId="3D9C960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"Ерекшелік коды" ерекшелігі бойынша – "№ ерекшелік бойынша шарт мәнінің қысқаша сипаттамасы";</w:t>
      </w:r>
    </w:p>
    <w:p w14:paraId="3B33E3A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"Ерекшелік коды" ерекшелігі бойынша – "№ ерекшелік бойынша шарт мәнінің қысқаша сипаттамасы".</w:t>
      </w:r>
    </w:p>
    <w:p w14:paraId="50B1737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 Төменде келтірілген құжаттар мен онда айтылған шарттар осы Шартты құрайды және оның ажырамас бөлігі болып табылады, атап айтқанда:</w:t>
      </w:r>
    </w:p>
    <w:p w14:paraId="42A717A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 осы Шарт;</w:t>
      </w:r>
    </w:p>
    <w:p w14:paraId="1F43852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техникалық тапсырма;</w:t>
      </w:r>
    </w:p>
    <w:p w14:paraId="7C585CC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Шартты орындауды қамтамасыз ету.</w:t>
      </w:r>
    </w:p>
    <w:p w14:paraId="64EBDA7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 Осы Шартта төменде көрсетілген ұғымдар мынадай түсіндірмені білдіретін болады:</w:t>
      </w:r>
    </w:p>
    <w:p w14:paraId="4728EC7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14:paraId="08042D8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"Тапсырыс беруші" – орган немесе орта білім беру ұйымы;</w:t>
      </w:r>
    </w:p>
    <w:p w14:paraId="23546D6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w:t>
      </w:r>
    </w:p>
    <w:p w14:paraId="78F54FC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76022C7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"Шарттың бағасы" – Тапсырыс беруші Шарттың шеңберінде Өнім берушіге шарттық міндеттемелерін толық орындағаны үшін төлейтін сома.</w:t>
      </w:r>
    </w:p>
    <w:p w14:paraId="4C71448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p w14:paraId="305E9A6E"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2. Шарттың сомасы және ақы төлеу шарттары</w:t>
      </w:r>
    </w:p>
    <w:p w14:paraId="385727F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p w14:paraId="02A4AC1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жылға тіркеуге жатады.</w:t>
      </w:r>
    </w:p>
    <w:p w14:paraId="026B7A4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p w14:paraId="703FA46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 көрсету актісінің нысанын Өнім беруші Тапсырыс берушімен алдын ала келіседі.</w:t>
      </w:r>
    </w:p>
    <w:p w14:paraId="5493F33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2.4. Көрсетілетін қызметтердің көлемі сандық және құндық мәнде техникалық тапсырмада айтылған.</w:t>
      </w:r>
    </w:p>
    <w:p w14:paraId="4AE730EB"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3. Тараптардың міндеттемелері</w:t>
      </w:r>
    </w:p>
    <w:p w14:paraId="224C855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3.1. Өнім беруші:</w:t>
      </w:r>
    </w:p>
    <w:p w14:paraId="6CA3DF2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Шарт бойынша өзіне алған міндеттемелердің толық және тиісті орындалуын қамтамасыз етуге;</w:t>
      </w:r>
    </w:p>
    <w:p w14:paraId="65B59E4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p w14:paraId="03852CD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14:paraId="2714CB1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14:paraId="63BF9BD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Тапсырыс берушінің бірінші талабы бойынша Шарт бойынша міндеттемелердің орындалу барысы туралы ақпарат ұсынуға;</w:t>
      </w:r>
    </w:p>
    <w:p w14:paraId="48CACF0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p w14:paraId="2774979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 көрсетілген қызметтер актісін ресімдеуге және Тапсырыс берушіге жіберуге;</w:t>
      </w:r>
    </w:p>
    <w:p w14:paraId="3EE8F64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p w14:paraId="0A3C6A3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3.2. Өнім беруші Тапсырыс берушіден Шарт бойынша көрсетілген қызметтер үшін төлемді талап етуге құқылы.</w:t>
      </w:r>
    </w:p>
    <w:p w14:paraId="4AC2AB5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3.3. Тапсырыс беруші:</w:t>
      </w:r>
    </w:p>
    <w:p w14:paraId="29335A9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қызметтер көрсету үшін Өнім беруші мамандарының қолжетімділігін қамтамасыз етуге;</w:t>
      </w:r>
    </w:p>
    <w:p w14:paraId="3227C2C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көрсетілген Қызметтердің сәйкессіздіктері анықталған кезде тез арада Өнім берушіні жазбаша хабарландыруға;</w:t>
      </w:r>
    </w:p>
    <w:p w14:paraId="3A68174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p w14:paraId="465291A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p w14:paraId="68A9B13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осы Шартта белгіленген тәртіпте және мерзімдерде төлем жүргізуге міндеттенеді.</w:t>
      </w:r>
    </w:p>
    <w:p w14:paraId="5100821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3.4. Тапсырыс беруші көрсетілген қызметтердің сапасын тексеруге құқылы.</w:t>
      </w:r>
    </w:p>
    <w:p w14:paraId="1B8C8B66"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4. Қызметтердің техникалық тапсырмаға, конкурстық өтінімге сәйкестігін тексеру</w:t>
      </w:r>
    </w:p>
    <w:p w14:paraId="79CC7B0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p w14:paraId="3497C2F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p w14:paraId="3D200D7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p w14:paraId="11B293B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4.4. Жоғарыда көрсетілген бірде-бір тармақ Өнім берушіні Шарт бойынша басқа міндеттемелерден босатпайды.</w:t>
      </w:r>
    </w:p>
    <w:p w14:paraId="0AD9670A"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lastRenderedPageBreak/>
        <w:t>5. Қызметтер көрсету</w:t>
      </w:r>
    </w:p>
    <w:p w14:paraId="5152ADC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5.1. Өнім берушінің қызметтерді көрсетуі Шартта көрсетілген мерзімдерде жүзеге асырылады.</w:t>
      </w:r>
    </w:p>
    <w:p w14:paraId="6BE12ED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p w14:paraId="38CDD002"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6. Кепілдік.</w:t>
      </w:r>
    </w:p>
    <w:p w14:paraId="4AB1ACA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6.1. Өнім беруші Тапсырыс берушіге үздіксіз, сапалы және уақтылы қызмет көрсетудің қамтамасыз етілуіне кепілдік береді.</w:t>
      </w:r>
    </w:p>
    <w:p w14:paraId="1D3A3B6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p w14:paraId="5E065827"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7. Тараптардың жауапкершілігі</w:t>
      </w:r>
    </w:p>
    <w:p w14:paraId="3470B9A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14:paraId="638FA55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p w14:paraId="18C7F59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14:paraId="4A25980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w:t>
      </w:r>
      <w:r w:rsidRPr="004A6B9C">
        <w:rPr>
          <w:rFonts w:ascii="Courier New" w:eastAsia="Times New Roman" w:hAnsi="Courier New" w:cs="Courier New"/>
          <w:color w:val="000000"/>
          <w:spacing w:val="2"/>
          <w:kern w:val="0"/>
          <w:sz w:val="20"/>
          <w:szCs w:val="20"/>
          <w:lang w:val="ru-KZ" w:eastAsia="ru-KZ"/>
          <w14:ligatures w14:val="none"/>
        </w:rPr>
        <w:lastRenderedPageBreak/>
        <w:t>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p w14:paraId="1F45BC7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7.5. Тұрақсыздық айыбын (айыппұл, өсімпұл) төлеу Тараптарды осы Шартта көзделген міндеттемелерді орындаудан босатпайды.</w:t>
      </w:r>
    </w:p>
    <w:p w14:paraId="515B704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7.6. Өнім беруші осы Шарт бойынша өз міндеттемелерін біреуге толық не ішінара бермеуі тиіс.</w:t>
      </w:r>
    </w:p>
    <w:p w14:paraId="3BF022B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14:paraId="0670EA8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14:paraId="34E0FB6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14:paraId="361A7704"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8. Шарттың қолданыс мерзімі және бұзу талаптары</w:t>
      </w:r>
    </w:p>
    <w:p w14:paraId="305495F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p w14:paraId="38090EF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14:paraId="4E8F564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14:paraId="6BEE692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 талаптарын орындаудан бас тарту дереу жүзеге асырылады және егер Шарттың талаптарын орындаудан бас тарту зиян келтірмесе </w:t>
      </w:r>
      <w:r w:rsidRPr="004A6B9C">
        <w:rPr>
          <w:rFonts w:ascii="Courier New" w:eastAsia="Times New Roman" w:hAnsi="Courier New" w:cs="Courier New"/>
          <w:color w:val="000000"/>
          <w:spacing w:val="2"/>
          <w:kern w:val="0"/>
          <w:sz w:val="20"/>
          <w:szCs w:val="20"/>
          <w:lang w:val="ru-KZ" w:eastAsia="ru-KZ"/>
          <w14:ligatures w14:val="none"/>
        </w:rPr>
        <w:lastRenderedPageBreak/>
        <w:t>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міндеттеме алмайды.</w:t>
      </w:r>
    </w:p>
    <w:p w14:paraId="34455C0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w:t>
      </w:r>
    </w:p>
    <w:p w14:paraId="63E773F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8.5. Тапсырыс беруші:</w:t>
      </w:r>
    </w:p>
    <w:p w14:paraId="4159CB1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егер Өнім беруші Шартта көзделген мерзімде немесе Тапсырыс беруші ұсынған осы Шартты ұзарту кезеңі ішінде қызметтер көрсете алмаса;</w:t>
      </w:r>
    </w:p>
    <w:p w14:paraId="2CD1EA5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p w14:paraId="0C178DB5"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Қазақстан Республикасының Кәсіпкерлік </w:t>
      </w:r>
      <w:hyperlink r:id="rId133" w:anchor="z326" w:history="1">
        <w:r w:rsidRPr="004A6B9C">
          <w:rPr>
            <w:rFonts w:ascii="Courier New" w:eastAsia="Times New Roman" w:hAnsi="Courier New" w:cs="Courier New"/>
            <w:color w:val="073A5E"/>
            <w:spacing w:val="2"/>
            <w:kern w:val="0"/>
            <w:sz w:val="20"/>
            <w:szCs w:val="20"/>
            <w:u w:val="single"/>
            <w:lang w:val="ru-KZ" w:eastAsia="ru-KZ"/>
            <w14:ligatures w14:val="none"/>
          </w:rPr>
          <w:t>Кодексіне</w:t>
        </w:r>
      </w:hyperlink>
      <w:r w:rsidRPr="004A6B9C">
        <w:rPr>
          <w:rFonts w:ascii="Courier New" w:eastAsia="Times New Roman" w:hAnsi="Courier New" w:cs="Courier New"/>
          <w:color w:val="000000"/>
          <w:spacing w:val="2"/>
          <w:kern w:val="0"/>
          <w:sz w:val="20"/>
          <w:szCs w:val="20"/>
          <w:lang w:val="ru-KZ" w:eastAsia="ru-KZ"/>
          <w14:ligatures w14:val="none"/>
        </w:rPr>
        <w:t>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p w14:paraId="7EA40F8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8.6. Шарт:</w:t>
      </w:r>
    </w:p>
    <w:p w14:paraId="76F47F6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конкурсқа қатыса отырып, Қағидаларда көзделген шектеулердің бұзылуы анықталған;</w:t>
      </w:r>
    </w:p>
    <w:p w14:paraId="1CC8E98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конкурсты ұйымдастырушы Өнім берушіге Қағидаларда көзделмеген көмек көрсеткен;</w:t>
      </w:r>
    </w:p>
    <w:p w14:paraId="62B4197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14:paraId="3242BFC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p w14:paraId="45C325C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8.8 Шарттың қолданылу мерзімі халықтың санитариялық-эпидемиологиялық саламаттылығы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w:t>
      </w:r>
      <w:r w:rsidRPr="004A6B9C">
        <w:rPr>
          <w:rFonts w:ascii="Courier New" w:eastAsia="Times New Roman" w:hAnsi="Courier New" w:cs="Courier New"/>
          <w:color w:val="000000"/>
          <w:spacing w:val="2"/>
          <w:kern w:val="0"/>
          <w:sz w:val="20"/>
          <w:szCs w:val="20"/>
          <w:lang w:val="ru-KZ" w:eastAsia="ru-KZ"/>
          <w14:ligatures w14:val="none"/>
        </w:rPr>
        <w:lastRenderedPageBreak/>
        <w:t>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саламаттылығы саласындағы мемлекеттік органның ведомствосының аумақтық бөлімшілері өрескел бұзушылықтарды қайта анықтаған жағдайда ұзартылмайды.</w:t>
      </w:r>
    </w:p>
    <w:p w14:paraId="6A8E2FB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w:t>
      </w:r>
    </w:p>
    <w:p w14:paraId="6BCA790B"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9. Хабарлама</w:t>
      </w:r>
    </w:p>
    <w:p w14:paraId="51927FD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p w14:paraId="7C3F948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14:paraId="2E32D491"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10. Форс-мажор</w:t>
      </w:r>
    </w:p>
    <w:p w14:paraId="6F11958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10.1. Егер Шарт талаптарының орындалмауы форс-мажорлық жағдаяттардың нәтижесі болып табылса, Тараптар ол үшін жауапкершілікте болмайды.</w:t>
      </w:r>
    </w:p>
    <w:p w14:paraId="10A1D6C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14:paraId="2BBA350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p w14:paraId="21918DD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14:paraId="67FA1B7C"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11. Даулы мәселелерді шешу</w:t>
      </w:r>
    </w:p>
    <w:p w14:paraId="00FD435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p w14:paraId="0F0DD5B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0CBED20"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12. Өзге де шарттар</w:t>
      </w:r>
    </w:p>
    <w:p w14:paraId="4A54B35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12.1. Салықтар мен бюджетке басқа міндетті төлемдер Қазақстан Республикасының салық және кеден заңнамасына сәйкес төленуге жатады.</w:t>
      </w:r>
    </w:p>
    <w:p w14:paraId="2E70D01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12.2. Шартқа кез келген өзгерістер мен толықтырулар Шарт жасасу нысаны сияқты нысанда жасалады.</w:t>
      </w:r>
    </w:p>
    <w:p w14:paraId="38EC868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12.3. Өнім берушіні таңдауға негіз болған сапаның және басқа да талаптардың өзгермеуі жағдайында жасалған Шартқа өзгерістерді енгізуге:</w:t>
      </w:r>
    </w:p>
    <w:p w14:paraId="64F0F5E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p w14:paraId="0B158B9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p w14:paraId="5499B57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p w14:paraId="27D36F3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p w14:paraId="755F95A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12.4. Шарт бірдей заңды күші бар, веб-портал арқылы жасалған қазақ және орыс тілдерінде жасалды.</w:t>
      </w:r>
    </w:p>
    <w:p w14:paraId="6EFC483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12.5. Шартта реттелмеген бөлік бойынша Тараптар Қазақстан Республикасының заңнамасын басшылыққа алады.</w:t>
      </w:r>
    </w:p>
    <w:p w14:paraId="5F6B09DF"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13. Тараптардың деректемелері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85"/>
        <w:gridCol w:w="6995"/>
      </w:tblGrid>
      <w:tr w:rsidR="004A6B9C" w:rsidRPr="004A6B9C" w14:paraId="16DC629A"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668A2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CEC15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Өнім беруші</w:t>
            </w:r>
          </w:p>
        </w:tc>
      </w:tr>
      <w:tr w:rsidR="004A6B9C" w:rsidRPr="004A6B9C" w14:paraId="4FA51D5E"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BF7DAC"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берушінің толық атауы"</w:t>
            </w:r>
            <w:r w:rsidRPr="004A6B9C">
              <w:rPr>
                <w:rFonts w:ascii="Courier New" w:eastAsia="Times New Roman" w:hAnsi="Courier New" w:cs="Courier New"/>
                <w:color w:val="000000"/>
                <w:spacing w:val="2"/>
                <w:kern w:val="0"/>
                <w:sz w:val="20"/>
                <w:szCs w:val="20"/>
                <w:lang w:val="ru-KZ" w:eastAsia="ru-KZ"/>
                <w14:ligatures w14:val="none"/>
              </w:rPr>
              <w:br/>
            </w:r>
            <w:bookmarkStart w:id="23" w:name="z907"/>
            <w:bookmarkEnd w:id="23"/>
            <w:r w:rsidRPr="004A6B9C">
              <w:rPr>
                <w:rFonts w:ascii="Courier New" w:eastAsia="Times New Roman" w:hAnsi="Courier New" w:cs="Courier New"/>
                <w:color w:val="000000"/>
                <w:spacing w:val="2"/>
                <w:kern w:val="0"/>
                <w:sz w:val="20"/>
                <w:szCs w:val="20"/>
                <w:lang w:val="ru-KZ" w:eastAsia="ru-KZ"/>
                <w14:ligatures w14:val="none"/>
              </w:rPr>
              <w:lastRenderedPageBreak/>
              <w:t>"Тапсырыс берушінің толық заңды мекенжайы"</w:t>
            </w:r>
            <w:r w:rsidRPr="004A6B9C">
              <w:rPr>
                <w:rFonts w:ascii="Courier New" w:eastAsia="Times New Roman" w:hAnsi="Courier New" w:cs="Courier New"/>
                <w:color w:val="000000"/>
                <w:spacing w:val="2"/>
                <w:kern w:val="0"/>
                <w:sz w:val="20"/>
                <w:szCs w:val="20"/>
                <w:lang w:val="ru-KZ" w:eastAsia="ru-KZ"/>
                <w14:ligatures w14:val="none"/>
              </w:rPr>
              <w:br/>
            </w:r>
            <w:bookmarkStart w:id="24" w:name="z908"/>
            <w:bookmarkEnd w:id="24"/>
            <w:r w:rsidRPr="004A6B9C">
              <w:rPr>
                <w:rFonts w:ascii="Courier New" w:eastAsia="Times New Roman" w:hAnsi="Courier New" w:cs="Courier New"/>
                <w:color w:val="000000"/>
                <w:spacing w:val="2"/>
                <w:kern w:val="0"/>
                <w:sz w:val="20"/>
                <w:szCs w:val="20"/>
                <w:lang w:val="ru-KZ" w:eastAsia="ru-KZ"/>
                <w14:ligatures w14:val="none"/>
              </w:rPr>
              <w:t>БСН "Тапсырыс берушінің БСН"</w:t>
            </w:r>
            <w:r w:rsidRPr="004A6B9C">
              <w:rPr>
                <w:rFonts w:ascii="Courier New" w:eastAsia="Times New Roman" w:hAnsi="Courier New" w:cs="Courier New"/>
                <w:color w:val="000000"/>
                <w:spacing w:val="2"/>
                <w:kern w:val="0"/>
                <w:sz w:val="20"/>
                <w:szCs w:val="20"/>
                <w:lang w:val="ru-KZ" w:eastAsia="ru-KZ"/>
                <w14:ligatures w14:val="none"/>
              </w:rPr>
              <w:br/>
            </w:r>
            <w:bookmarkStart w:id="25" w:name="z909"/>
            <w:bookmarkEnd w:id="25"/>
            <w:r w:rsidRPr="004A6B9C">
              <w:rPr>
                <w:rFonts w:ascii="Courier New" w:eastAsia="Times New Roman" w:hAnsi="Courier New" w:cs="Courier New"/>
                <w:color w:val="000000"/>
                <w:spacing w:val="2"/>
                <w:kern w:val="0"/>
                <w:sz w:val="20"/>
                <w:szCs w:val="20"/>
                <w:lang w:val="ru-KZ" w:eastAsia="ru-KZ"/>
                <w14:ligatures w14:val="none"/>
              </w:rPr>
              <w:t>БСК "Тапсырыс берушінің БСК"</w:t>
            </w:r>
            <w:r w:rsidRPr="004A6B9C">
              <w:rPr>
                <w:rFonts w:ascii="Courier New" w:eastAsia="Times New Roman" w:hAnsi="Courier New" w:cs="Courier New"/>
                <w:color w:val="000000"/>
                <w:spacing w:val="2"/>
                <w:kern w:val="0"/>
                <w:sz w:val="20"/>
                <w:szCs w:val="20"/>
                <w:lang w:val="ru-KZ" w:eastAsia="ru-KZ"/>
                <w14:ligatures w14:val="none"/>
              </w:rPr>
              <w:br/>
            </w:r>
            <w:bookmarkStart w:id="26" w:name="z910"/>
            <w:bookmarkEnd w:id="26"/>
            <w:r w:rsidRPr="004A6B9C">
              <w:rPr>
                <w:rFonts w:ascii="Courier New" w:eastAsia="Times New Roman" w:hAnsi="Courier New" w:cs="Courier New"/>
                <w:color w:val="000000"/>
                <w:spacing w:val="2"/>
                <w:kern w:val="0"/>
                <w:sz w:val="20"/>
                <w:szCs w:val="20"/>
                <w:lang w:val="ru-KZ" w:eastAsia="ru-KZ"/>
                <w14:ligatures w14:val="none"/>
              </w:rPr>
              <w:t>ЖСК "Тапсырыс берушінің ЖСК"</w:t>
            </w:r>
            <w:r w:rsidRPr="004A6B9C">
              <w:rPr>
                <w:rFonts w:ascii="Courier New" w:eastAsia="Times New Roman" w:hAnsi="Courier New" w:cs="Courier New"/>
                <w:color w:val="000000"/>
                <w:spacing w:val="2"/>
                <w:kern w:val="0"/>
                <w:sz w:val="20"/>
                <w:szCs w:val="20"/>
                <w:lang w:val="ru-KZ" w:eastAsia="ru-KZ"/>
                <w14:ligatures w14:val="none"/>
              </w:rPr>
              <w:br/>
              <w:t>"Банктің атауы" Тел.: "Тапсырыс берушінің телефоны" "Тапсырыс берушінің лауазымы" "Тапсырыс берушінің 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44F8A8"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"Өнім берушінің толық атауы"</w:t>
            </w:r>
            <w:r w:rsidRPr="004A6B9C">
              <w:rPr>
                <w:rFonts w:ascii="Courier New" w:eastAsia="Times New Roman" w:hAnsi="Courier New" w:cs="Courier New"/>
                <w:color w:val="000000"/>
                <w:spacing w:val="2"/>
                <w:kern w:val="0"/>
                <w:sz w:val="20"/>
                <w:szCs w:val="20"/>
                <w:lang w:val="ru-KZ" w:eastAsia="ru-KZ"/>
                <w14:ligatures w14:val="none"/>
              </w:rPr>
              <w:br/>
            </w:r>
            <w:bookmarkStart w:id="27" w:name="z912"/>
            <w:bookmarkEnd w:id="27"/>
            <w:r w:rsidRPr="004A6B9C">
              <w:rPr>
                <w:rFonts w:ascii="Courier New" w:eastAsia="Times New Roman" w:hAnsi="Courier New" w:cs="Courier New"/>
                <w:color w:val="000000"/>
                <w:spacing w:val="2"/>
                <w:kern w:val="0"/>
                <w:sz w:val="20"/>
                <w:szCs w:val="20"/>
                <w:lang w:val="ru-KZ" w:eastAsia="ru-KZ"/>
                <w14:ligatures w14:val="none"/>
              </w:rPr>
              <w:lastRenderedPageBreak/>
              <w:t>"Өнім берушінің толық заңды мекенжайы" БСН/ССН/ТЕН</w:t>
            </w:r>
            <w:r w:rsidRPr="004A6B9C">
              <w:rPr>
                <w:rFonts w:ascii="Courier New" w:eastAsia="Times New Roman" w:hAnsi="Courier New" w:cs="Courier New"/>
                <w:color w:val="000000"/>
                <w:spacing w:val="2"/>
                <w:kern w:val="0"/>
                <w:sz w:val="20"/>
                <w:szCs w:val="20"/>
                <w:lang w:val="ru-KZ" w:eastAsia="ru-KZ"/>
                <w14:ligatures w14:val="none"/>
              </w:rPr>
              <w:br/>
            </w:r>
            <w:bookmarkStart w:id="28" w:name="z913"/>
            <w:bookmarkEnd w:id="28"/>
            <w:r w:rsidRPr="004A6B9C">
              <w:rPr>
                <w:rFonts w:ascii="Courier New" w:eastAsia="Times New Roman" w:hAnsi="Courier New" w:cs="Courier New"/>
                <w:color w:val="000000"/>
                <w:spacing w:val="2"/>
                <w:kern w:val="0"/>
                <w:sz w:val="20"/>
                <w:szCs w:val="20"/>
                <w:lang w:val="ru-KZ" w:eastAsia="ru-KZ"/>
                <w14:ligatures w14:val="none"/>
              </w:rPr>
              <w:t>"Өнім берушінің БСН/ССН/ТЕН" БСК</w:t>
            </w:r>
            <w:r w:rsidRPr="004A6B9C">
              <w:rPr>
                <w:rFonts w:ascii="Courier New" w:eastAsia="Times New Roman" w:hAnsi="Courier New" w:cs="Courier New"/>
                <w:color w:val="000000"/>
                <w:spacing w:val="2"/>
                <w:kern w:val="0"/>
                <w:sz w:val="20"/>
                <w:szCs w:val="20"/>
                <w:lang w:val="ru-KZ" w:eastAsia="ru-KZ"/>
                <w14:ligatures w14:val="none"/>
              </w:rPr>
              <w:br/>
            </w:r>
            <w:bookmarkStart w:id="29" w:name="z914"/>
            <w:bookmarkEnd w:id="29"/>
            <w:r w:rsidRPr="004A6B9C">
              <w:rPr>
                <w:rFonts w:ascii="Courier New" w:eastAsia="Times New Roman" w:hAnsi="Courier New" w:cs="Courier New"/>
                <w:color w:val="000000"/>
                <w:spacing w:val="2"/>
                <w:kern w:val="0"/>
                <w:sz w:val="20"/>
                <w:szCs w:val="20"/>
                <w:lang w:val="ru-KZ" w:eastAsia="ru-KZ"/>
                <w14:ligatures w14:val="none"/>
              </w:rPr>
              <w:t>"Өнім берушінің БСК" ЖСК</w:t>
            </w:r>
            <w:r w:rsidRPr="004A6B9C">
              <w:rPr>
                <w:rFonts w:ascii="Courier New" w:eastAsia="Times New Roman" w:hAnsi="Courier New" w:cs="Courier New"/>
                <w:color w:val="000000"/>
                <w:spacing w:val="2"/>
                <w:kern w:val="0"/>
                <w:sz w:val="20"/>
                <w:szCs w:val="20"/>
                <w:lang w:val="ru-KZ" w:eastAsia="ru-KZ"/>
                <w14:ligatures w14:val="none"/>
              </w:rPr>
              <w:br/>
              <w:t>"Өнім берушінің ЖСК" "Банктің атауы" Тел.: "Өнім берушінің телефоны" "Өнім берушінің лауазымы" "Өнім берушінің ТАӘ"</w:t>
            </w:r>
          </w:p>
          <w:p w14:paraId="4103F39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0C648D2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Аббревиатуралардың толық жазылуы:</w:t>
      </w:r>
    </w:p>
    <w:p w14:paraId="088790C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БСН – бизнес-сәйкестендіру нөмірі;</w:t>
      </w:r>
    </w:p>
    <w:p w14:paraId="53CA991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БСК – банктік сәйкестендіру коды;</w:t>
      </w:r>
    </w:p>
    <w:p w14:paraId="1E60871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ЖСК – жеке сәйкестендіру коды;</w:t>
      </w:r>
    </w:p>
    <w:p w14:paraId="782B2E8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ЖСН – жеке сәйкестендіру нөмірі;</w:t>
      </w:r>
    </w:p>
    <w:p w14:paraId="2BA4111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ССН – салық төлеушінің сәйкестендіру нөмірі;</w:t>
      </w:r>
    </w:p>
    <w:p w14:paraId="502F529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ТЕН – төлеушінің есепке алу нөмірі;</w:t>
      </w:r>
    </w:p>
    <w:p w14:paraId="427FC15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ҚҚС – қосылған құн салығы;</w:t>
      </w:r>
    </w:p>
    <w:p w14:paraId="3A29350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Т.А.Ә. – тегі, аты, әкесінің аты (бар болса)</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428D3C2B"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59E4CC4C"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97E6FA1"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30" w:name="z924"/>
            <w:bookmarkEnd w:id="30"/>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бойынша қызметті немесе</w:t>
            </w:r>
            <w:r w:rsidRPr="004A6B9C">
              <w:rPr>
                <w:rFonts w:ascii="Times New Roman" w:eastAsia="Times New Roman" w:hAnsi="Times New Roman" w:cs="Times New Roman"/>
                <w:kern w:val="0"/>
                <w:sz w:val="20"/>
                <w:szCs w:val="20"/>
                <w:lang w:val="ru-KZ" w:eastAsia="ru-KZ"/>
                <w14:ligatures w14:val="none"/>
              </w:rPr>
              <w:br/>
              <w:t>тауарларды жеткізушіні, сондай-</w:t>
            </w:r>
            <w:r w:rsidRPr="004A6B9C">
              <w:rPr>
                <w:rFonts w:ascii="Times New Roman" w:eastAsia="Times New Roman" w:hAnsi="Times New Roman" w:cs="Times New Roman"/>
                <w:kern w:val="0"/>
                <w:sz w:val="20"/>
                <w:szCs w:val="20"/>
                <w:lang w:val="ru-KZ" w:eastAsia="ru-KZ"/>
                <w14:ligatures w14:val="none"/>
              </w:rPr>
              <w:br/>
              <w:t>ақ мемлекеттік мектепке дейінгі</w:t>
            </w:r>
            <w:r w:rsidRPr="004A6B9C">
              <w:rPr>
                <w:rFonts w:ascii="Times New Roman" w:eastAsia="Times New Roman" w:hAnsi="Times New Roman" w:cs="Times New Roman"/>
                <w:kern w:val="0"/>
                <w:sz w:val="20"/>
                <w:szCs w:val="20"/>
                <w:lang w:val="ru-KZ" w:eastAsia="ru-KZ"/>
                <w14:ligatures w14:val="none"/>
              </w:rPr>
              <w:br/>
              <w:t>ұйымдарда, жетім балалар мен</w:t>
            </w:r>
            <w:r w:rsidRPr="004A6B9C">
              <w:rPr>
                <w:rFonts w:ascii="Times New Roman" w:eastAsia="Times New Roman" w:hAnsi="Times New Roman" w:cs="Times New Roman"/>
                <w:kern w:val="0"/>
                <w:sz w:val="20"/>
                <w:szCs w:val="20"/>
                <w:lang w:val="ru-KZ" w:eastAsia="ru-KZ"/>
                <w14:ligatures w14:val="none"/>
              </w:rPr>
              <w:br/>
              <w:t>ата-анасының қамқорлығынсыз</w:t>
            </w:r>
            <w:r w:rsidRPr="004A6B9C">
              <w:rPr>
                <w:rFonts w:ascii="Times New Roman" w:eastAsia="Times New Roman" w:hAnsi="Times New Roman" w:cs="Times New Roman"/>
                <w:kern w:val="0"/>
                <w:sz w:val="20"/>
                <w:szCs w:val="20"/>
                <w:lang w:val="ru-KZ" w:eastAsia="ru-KZ"/>
                <w14:ligatures w14:val="none"/>
              </w:rPr>
              <w:br/>
              <w:t>қалған балаларға арналған білім</w:t>
            </w:r>
            <w:r w:rsidRPr="004A6B9C">
              <w:rPr>
                <w:rFonts w:ascii="Times New Roman" w:eastAsia="Times New Roman" w:hAnsi="Times New Roman" w:cs="Times New Roman"/>
                <w:kern w:val="0"/>
                <w:sz w:val="20"/>
                <w:szCs w:val="20"/>
                <w:lang w:val="ru-KZ" w:eastAsia="ru-KZ"/>
                <w14:ligatures w14:val="none"/>
              </w:rPr>
              <w:br/>
              <w:t>беру ұйымдарында, техникалық</w:t>
            </w:r>
            <w:r w:rsidRPr="004A6B9C">
              <w:rPr>
                <w:rFonts w:ascii="Times New Roman" w:eastAsia="Times New Roman" w:hAnsi="Times New Roman" w:cs="Times New Roman"/>
                <w:kern w:val="0"/>
                <w:sz w:val="20"/>
                <w:szCs w:val="20"/>
                <w:lang w:val="ru-KZ" w:eastAsia="ru-KZ"/>
                <w14:ligatures w14:val="none"/>
              </w:rPr>
              <w:br/>
              <w:t>және кәсіптік, орта білімнен</w:t>
            </w:r>
            <w:r w:rsidRPr="004A6B9C">
              <w:rPr>
                <w:rFonts w:ascii="Times New Roman" w:eastAsia="Times New Roman" w:hAnsi="Times New Roman" w:cs="Times New Roman"/>
                <w:kern w:val="0"/>
                <w:sz w:val="20"/>
                <w:szCs w:val="20"/>
                <w:lang w:val="ru-KZ" w:eastAsia="ru-KZ"/>
                <w14:ligatures w14:val="none"/>
              </w:rPr>
              <w:br/>
              <w:t>кейінгі 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жеткізушіні таңдау</w:t>
            </w:r>
            <w:r w:rsidRPr="004A6B9C">
              <w:rPr>
                <w:rFonts w:ascii="Times New Roman" w:eastAsia="Times New Roman" w:hAnsi="Times New Roman" w:cs="Times New Roman"/>
                <w:kern w:val="0"/>
                <w:sz w:val="20"/>
                <w:szCs w:val="20"/>
                <w:lang w:val="ru-KZ" w:eastAsia="ru-KZ"/>
                <w14:ligatures w14:val="none"/>
              </w:rPr>
              <w:br/>
              <w:t>жөніндегі үлгілік конкурстық</w:t>
            </w:r>
            <w:r w:rsidRPr="004A6B9C">
              <w:rPr>
                <w:rFonts w:ascii="Times New Roman" w:eastAsia="Times New Roman" w:hAnsi="Times New Roman" w:cs="Times New Roman"/>
                <w:kern w:val="0"/>
                <w:sz w:val="20"/>
                <w:szCs w:val="20"/>
                <w:lang w:val="ru-KZ" w:eastAsia="ru-KZ"/>
                <w14:ligatures w14:val="none"/>
              </w:rPr>
              <w:br/>
              <w:t>құжаттамаға</w:t>
            </w:r>
            <w:r w:rsidRPr="004A6B9C">
              <w:rPr>
                <w:rFonts w:ascii="Times New Roman" w:eastAsia="Times New Roman" w:hAnsi="Times New Roman" w:cs="Times New Roman"/>
                <w:kern w:val="0"/>
                <w:sz w:val="20"/>
                <w:szCs w:val="20"/>
                <w:lang w:val="ru-KZ" w:eastAsia="ru-KZ"/>
                <w14:ligatures w14:val="none"/>
              </w:rPr>
              <w:br/>
              <w:t>10-қосымша</w:t>
            </w:r>
          </w:p>
        </w:tc>
      </w:tr>
    </w:tbl>
    <w:p w14:paraId="3F4A1ECE"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Тауарларды жеткізу туралы үлгілік шарт</w:t>
      </w:r>
    </w:p>
    <w:p w14:paraId="198C8ED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______________________"___" ____________ _______ ж.</w:t>
      </w:r>
    </w:p>
    <w:p w14:paraId="40519FC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(өткізілетін орын)</w:t>
      </w:r>
    </w:p>
    <w:p w14:paraId="166C94C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w:t>
      </w:r>
    </w:p>
    <w:p w14:paraId="5E946232"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1. Шарттың мәні</w:t>
      </w:r>
    </w:p>
    <w:p w14:paraId="7D87F21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14:paraId="635EC1E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"Ерекшелік коды" ерекшелігі бойынша – "1-ерекшелік бойынша шарт мәнінің қысқаша сипаттамасы";</w:t>
      </w:r>
    </w:p>
    <w:p w14:paraId="4541B6A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"Ерекшелік коды" ерекшелігі бойынша – "N-ерекшелік бойынша шарт мәнінің қысқаша сипаттамасы".</w:t>
      </w:r>
    </w:p>
    <w:p w14:paraId="0507EDB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 Төменде келтірілген құжаттар мен онда келісілген шарттар осы Шартты құрайды және оның ажырамас бөлігі болып табылады, атап айтқанда:</w:t>
      </w:r>
    </w:p>
    <w:p w14:paraId="1C3689C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осы Шарт;</w:t>
      </w:r>
    </w:p>
    <w:p w14:paraId="73504F0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сатып алынатын тауарлар тізбесі;</w:t>
      </w:r>
    </w:p>
    <w:p w14:paraId="6AF511D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техникалық тапсырма;</w:t>
      </w:r>
    </w:p>
    <w:p w14:paraId="56BB466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Шарттың орындалуын қамтамасыз ету.</w:t>
      </w:r>
    </w:p>
    <w:p w14:paraId="698854F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1.3. Осы Шартта төменде көрсетілген ұғымдар мынадай түсіндірмені білдіретін болады:</w:t>
      </w:r>
    </w:p>
    <w:p w14:paraId="2E2FDA5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14:paraId="7CD7792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"Тапсырыс беруші" – орган немесе орта білім беру ұйымы;</w:t>
      </w:r>
    </w:p>
    <w:p w14:paraId="714F55D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p w14:paraId="0B9DB57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3C472FE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"Шарттың бағасы" – Тапсырыс беруші Шарттың шеңберінде Өнім берушіге өзінің шарттық міндеттемелерін толық орындағаны үшін төлейтін сома.</w:t>
      </w:r>
    </w:p>
    <w:p w14:paraId="1206A2E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p w14:paraId="23A4C29A"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2. Шарттың сомасы және ақы төлеу шарттары</w:t>
      </w:r>
    </w:p>
    <w:p w14:paraId="02CA4E6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p w14:paraId="262DE78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жылы тіркеуге жатады.</w:t>
      </w:r>
    </w:p>
    <w:p w14:paraId="4A1835C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p w14:paraId="1DD32CC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2.4. Сандық және құндық шамадағы жеткізілетін тауарлар көлемі техникалық тапсырмада келтірілген.</w:t>
      </w:r>
    </w:p>
    <w:p w14:paraId="496A2F01"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3. Тараптардың міндеттемелері</w:t>
      </w:r>
    </w:p>
    <w:p w14:paraId="099A093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3.1. Өнім беруші:</w:t>
      </w:r>
    </w:p>
    <w:p w14:paraId="756134C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Шарт бойынша өзіне алған міндеттемелердің толық және тиісінше орындалуын қамтамасыз етуге;</w:t>
      </w:r>
    </w:p>
    <w:p w14:paraId="2D32013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p w14:paraId="726690A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w:t>
      </w:r>
    </w:p>
    <w:p w14:paraId="63C8041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p w14:paraId="0B5129B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14:paraId="43BB138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14:paraId="7AE8C9A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 Тапсырыс берушінің бірінші талабы бойынша Шарт бойынша міндеттемелердің орындалу барысы туралы ақпарат ұсынуға;</w:t>
      </w:r>
    </w:p>
    <w:p w14:paraId="4F8DF56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p w14:paraId="140D089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 тауарларды қабылдау-табыстау актісін ресімдеу және Тапсырыс берушіге жіберуге;</w:t>
      </w:r>
    </w:p>
    <w:p w14:paraId="530ECF2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p w14:paraId="7A2E36F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3.2. Өнім беруші Тапсырыс берушіден Шарт бойынша жеткізілген Тауар үшін төлемді талап етуге құқылы.</w:t>
      </w:r>
    </w:p>
    <w:p w14:paraId="5A0001E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3.3. Тапсырыс беруші:</w:t>
      </w:r>
    </w:p>
    <w:p w14:paraId="4D5659D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Тауар жеткізу үшін Өнім берушінің мамандарының қолжетімділігін қамтамасыз етуге;</w:t>
      </w:r>
    </w:p>
    <w:p w14:paraId="04C1027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2) Тауардың сәйкессіздіктері мен кемшіліктері анықталған кезде тез арада Өнім берушіні жазбаша хабарландыруға;</w:t>
      </w:r>
    </w:p>
    <w:p w14:paraId="7B88710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Тауарды қабылдау кезінде оны қабылдамаудың дәлелді негіздемелерін көрсете отырып, тауарды қабылдауға не қабылдаудан бас тартуға міндеттенеді.</w:t>
      </w:r>
    </w:p>
    <w:p w14:paraId="3C645B8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Бұл ретте тауарды қабылдап алуды Тапсырыс беруші не сенімхат бойынша оның өкілі жүзеге асырады;</w:t>
      </w:r>
    </w:p>
    <w:p w14:paraId="71172E6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p w14:paraId="215C8E7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 осы Шартта белгіленген тәртіпте және мерзімдерде төлем жүргізуге міндеттенеді.</w:t>
      </w:r>
    </w:p>
    <w:p w14:paraId="76D181A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3.4. Тапсырыс беруші жеткізілген Тауарлардың сапасын тексеруге құқықты.</w:t>
      </w:r>
    </w:p>
    <w:p w14:paraId="5E67E67E"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4. Тауарлардың техникалық тапсырмаға, конкурстық өтінімге сәйкестігін тексеру</w:t>
      </w:r>
    </w:p>
    <w:p w14:paraId="53024F4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p w14:paraId="1AA953E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p w14:paraId="6D03B1D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p w14:paraId="41CA231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p w14:paraId="02B082E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4.5. Жоғарыда көрсетілген тармақтың ешқайсысы Өнім берушіні Шарт бойынша басқа міндеттемелерден босатпайды.</w:t>
      </w:r>
    </w:p>
    <w:p w14:paraId="489B443E"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5. Тауарларды жеткізу</w:t>
      </w:r>
    </w:p>
    <w:p w14:paraId="0795D45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5.1. Өнім беруші Тауарды Тапсырыс берушіге техникалық тапсырмада көрсетілген талаптарға дәл сәйкестікте толық берген жағдайда жеткізілген болып есептеледі.</w:t>
      </w:r>
    </w:p>
    <w:p w14:paraId="19FF177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p w14:paraId="6A333918"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6. Кепілдік. Сапа</w:t>
      </w:r>
    </w:p>
    <w:p w14:paraId="4A222EE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6.1. Өнім беруші осы Шарт шеңберінде жеткізілетін Тауардың:</w:t>
      </w:r>
    </w:p>
    <w:p w14:paraId="1C6E1DF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14:paraId="477FB87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жаңа, пайдаланылмаған, зауыттық қаптамасында, материалы мен орындауында ешқандай ақаулықтары жоқ екендігіне;</w:t>
      </w:r>
    </w:p>
    <w:p w14:paraId="09D36D4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14:paraId="0F13959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6.2. Сатып алынатын тауарлардың тізбесіне және техникалық тапсырмаға сәйкес Тауардың жеткізілмегені анықталған немесе жеткізілген Тауарда қаптамасын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p w14:paraId="7D5F3538"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7. Тараптардың жауапкершілігі</w:t>
      </w:r>
    </w:p>
    <w:p w14:paraId="4889A45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14:paraId="6372BFA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w:t>
      </w:r>
      <w:r w:rsidRPr="004A6B9C">
        <w:rPr>
          <w:rFonts w:ascii="Courier New" w:eastAsia="Times New Roman" w:hAnsi="Courier New" w:cs="Courier New"/>
          <w:color w:val="000000"/>
          <w:spacing w:val="2"/>
          <w:kern w:val="0"/>
          <w:sz w:val="20"/>
          <w:szCs w:val="20"/>
          <w:lang w:val="ru-KZ" w:eastAsia="ru-KZ"/>
          <w14:ligatures w14:val="none"/>
        </w:rPr>
        <w:lastRenderedPageBreak/>
        <w:t>бойынша тұрақсыздық айыбын (өсімпұл) төлейді. Бұл ретте тұрақсыздық айыбының (өсімпұлдың) жалпы сомасы Шарттың жалпы сомасының 10%-ынан аспауы тиіс.</w:t>
      </w:r>
    </w:p>
    <w:p w14:paraId="4430256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p w14:paraId="06183DF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14:paraId="6B0EA44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7.5. Тұрақсыздық айыбын (айыппұл, өсімпұл) төлеу Тараптарды осы Шартта көзделген міндеттемелерді орындаудан босатпайды.</w:t>
      </w:r>
    </w:p>
    <w:p w14:paraId="2BC1B07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p w14:paraId="409C336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7.7. Өнім беруші осы Шарт бойынша өз міндеттемелерін ешкімге толық немесе ішінара бермеуі тиіс.</w:t>
      </w:r>
    </w:p>
    <w:p w14:paraId="436DC72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7.8. Өнім берушінің осы Шарт бойынша өз міндеттемелерін орындамауына не тиісінше орындамауына байланысты оны бұзған жағдайда Тапсырыс беруші Шарттың орындалуын қамтамасыз етуді қайтармайды.</w:t>
      </w:r>
    </w:p>
    <w:p w14:paraId="657DBB8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7.9. Өнім берушінің шарт бойынша міндеттемелер толық орындалғанға дейін енгізілген кепілдік ақшалай жарнаға тұтастай не бір бөлігінде талап ету құқығының үшінші тұлғаларда туындауына әкеп соғатын іс-әрекеттер жасауына жол берілмейді.</w:t>
      </w:r>
    </w:p>
    <w:p w14:paraId="238FB86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w:t>
      </w:r>
      <w:r w:rsidRPr="004A6B9C">
        <w:rPr>
          <w:rFonts w:ascii="Courier New" w:eastAsia="Times New Roman" w:hAnsi="Courier New" w:cs="Courier New"/>
          <w:color w:val="000000"/>
          <w:spacing w:val="2"/>
          <w:kern w:val="0"/>
          <w:sz w:val="20"/>
          <w:szCs w:val="20"/>
          <w:lang w:val="ru-KZ" w:eastAsia="ru-KZ"/>
          <w14:ligatures w14:val="none"/>
        </w:rPr>
        <w:lastRenderedPageBreak/>
        <w:t>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14:paraId="5BA32901"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8. Шарттың қолданыс мерзімі және бұзу талаптары</w:t>
      </w:r>
    </w:p>
    <w:p w14:paraId="1D68EB6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 жылға дейін қолданылады.</w:t>
      </w:r>
    </w:p>
    <w:p w14:paraId="5D1C62D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14:paraId="25083BA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14:paraId="47E4567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14:paraId="1DD52DC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14:paraId="164A076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егер Өнім беруші Шартта көзделген мерзімде немесе Тапсырыс беруші ұсынған осы Шарттың ұзартылған кезеңі ішінде тауар жеткізе алмаса;</w:t>
      </w:r>
    </w:p>
    <w:p w14:paraId="3109F72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егер Өнім беруші осы Шарт бойынша өз міндеттемелерін орындай алмаса, толық немесе ішінара бұза алады.</w:t>
      </w:r>
    </w:p>
    <w:p w14:paraId="665B174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8.5. Шартта мынадай фактілердің бірі анықталған жағдайда:</w:t>
      </w:r>
    </w:p>
    <w:p w14:paraId="4F994B5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осы Шарт негізінде жасалған осы Қағидаларда көзделген шектеулерді бұзу анықталған;</w:t>
      </w:r>
    </w:p>
    <w:p w14:paraId="46EC6A8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ұйымдастырушы Өнім берушіге Қағидаларда көзделмеген жәрдем көрсеткен;</w:t>
      </w:r>
    </w:p>
    <w:p w14:paraId="76BF84A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14:paraId="2C51AD3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p w14:paraId="546E5AF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p w14:paraId="28A47C9D"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9. Хабарлама</w:t>
      </w:r>
    </w:p>
    <w:p w14:paraId="494D666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p w14:paraId="395F6A2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14:paraId="1C78D627"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10. Форс-мажор</w:t>
      </w:r>
    </w:p>
    <w:p w14:paraId="62BC6A8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p w14:paraId="714FF7D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p w14:paraId="23E3C66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14:paraId="74401CD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14:paraId="5A9F2465"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lastRenderedPageBreak/>
        <w:t>11. Даулы мәселелерді шешу</w:t>
      </w:r>
    </w:p>
    <w:p w14:paraId="26440AD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p w14:paraId="1B608CE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620A7FF7"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12. Өзге де шарттар</w:t>
      </w:r>
    </w:p>
    <w:p w14:paraId="47DBFED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12.1. Салықтар мен бюджетке басқа міндетті төлемдер Қазақстан Республикасының салық заңнамасына сәйкес төленуге жатады.</w:t>
      </w:r>
    </w:p>
    <w:p w14:paraId="5DCC95A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12.2. Шартқа кез келген өзгерістер мен толықтырулар Шарт жасасу нысаны сияқты нысанда жасалады.</w:t>
      </w:r>
    </w:p>
    <w:p w14:paraId="0C97460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12.3. Өнім берушінің таңдауы үшін негіз болған сапаның өзгермеуі жағдайында және басқа да жағдайларда жасалған Шартқа өзгерістерді енгізуге:</w:t>
      </w:r>
    </w:p>
    <w:p w14:paraId="226619C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p w14:paraId="41F82A6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p w14:paraId="687FB15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тараптардың өзара келісімі бойынша тауарлардың бағасын және тиісінше Шарттың сомасын азайту бөлігінде жол беріледі.</w:t>
      </w:r>
    </w:p>
    <w:p w14:paraId="05C272F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12.4. Шарт бірдей заңды күші бар, веб-портал арқылы жасалған қазақ және орыс тілдерінде жасалды.</w:t>
      </w:r>
    </w:p>
    <w:p w14:paraId="0FC0BE2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12.5. Шартта реттелмеген бөлікте Тараптар Қазақстан Республикасының заңнамасын басшылыққа алады.</w:t>
      </w:r>
    </w:p>
    <w:p w14:paraId="704BAAE4"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13. Тараптардың деректемелері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85"/>
        <w:gridCol w:w="6995"/>
      </w:tblGrid>
      <w:tr w:rsidR="004A6B9C" w:rsidRPr="004A6B9C" w14:paraId="2FE77007"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E7ED0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7D1DA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Өнім беруші</w:t>
            </w:r>
          </w:p>
        </w:tc>
      </w:tr>
      <w:tr w:rsidR="004A6B9C" w:rsidRPr="004A6B9C" w14:paraId="399DF0EF"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C186A5"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берушінің толық атауы"</w:t>
            </w:r>
            <w:r w:rsidRPr="004A6B9C">
              <w:rPr>
                <w:rFonts w:ascii="Courier New" w:eastAsia="Times New Roman" w:hAnsi="Courier New" w:cs="Courier New"/>
                <w:color w:val="000000"/>
                <w:spacing w:val="2"/>
                <w:kern w:val="0"/>
                <w:sz w:val="20"/>
                <w:szCs w:val="20"/>
                <w:lang w:val="ru-KZ" w:eastAsia="ru-KZ"/>
                <w14:ligatures w14:val="none"/>
              </w:rPr>
              <w:br/>
            </w:r>
            <w:bookmarkStart w:id="31" w:name="z1033"/>
            <w:bookmarkEnd w:id="31"/>
            <w:r w:rsidRPr="004A6B9C">
              <w:rPr>
                <w:rFonts w:ascii="Courier New" w:eastAsia="Times New Roman" w:hAnsi="Courier New" w:cs="Courier New"/>
                <w:color w:val="000000"/>
                <w:spacing w:val="2"/>
                <w:kern w:val="0"/>
                <w:sz w:val="20"/>
                <w:szCs w:val="20"/>
                <w:lang w:val="ru-KZ" w:eastAsia="ru-KZ"/>
                <w14:ligatures w14:val="none"/>
              </w:rPr>
              <w:t>"Тапсырыс берушінің толық заңды мекенжайы"</w:t>
            </w:r>
            <w:r w:rsidRPr="004A6B9C">
              <w:rPr>
                <w:rFonts w:ascii="Courier New" w:eastAsia="Times New Roman" w:hAnsi="Courier New" w:cs="Courier New"/>
                <w:color w:val="000000"/>
                <w:spacing w:val="2"/>
                <w:kern w:val="0"/>
                <w:sz w:val="20"/>
                <w:szCs w:val="20"/>
                <w:lang w:val="ru-KZ" w:eastAsia="ru-KZ"/>
                <w14:ligatures w14:val="none"/>
              </w:rPr>
              <w:br/>
            </w:r>
            <w:bookmarkStart w:id="32" w:name="z1034"/>
            <w:bookmarkEnd w:id="32"/>
            <w:r w:rsidRPr="004A6B9C">
              <w:rPr>
                <w:rFonts w:ascii="Courier New" w:eastAsia="Times New Roman" w:hAnsi="Courier New" w:cs="Courier New"/>
                <w:color w:val="000000"/>
                <w:spacing w:val="2"/>
                <w:kern w:val="0"/>
                <w:sz w:val="20"/>
                <w:szCs w:val="20"/>
                <w:lang w:val="ru-KZ" w:eastAsia="ru-KZ"/>
                <w14:ligatures w14:val="none"/>
              </w:rPr>
              <w:lastRenderedPageBreak/>
              <w:t>БСН "Тапсырыс берушінің БСН"</w:t>
            </w:r>
            <w:r w:rsidRPr="004A6B9C">
              <w:rPr>
                <w:rFonts w:ascii="Courier New" w:eastAsia="Times New Roman" w:hAnsi="Courier New" w:cs="Courier New"/>
                <w:color w:val="000000"/>
                <w:spacing w:val="2"/>
                <w:kern w:val="0"/>
                <w:sz w:val="20"/>
                <w:szCs w:val="20"/>
                <w:lang w:val="ru-KZ" w:eastAsia="ru-KZ"/>
                <w14:ligatures w14:val="none"/>
              </w:rPr>
              <w:br/>
            </w:r>
            <w:bookmarkStart w:id="33" w:name="z1035"/>
            <w:bookmarkEnd w:id="33"/>
            <w:r w:rsidRPr="004A6B9C">
              <w:rPr>
                <w:rFonts w:ascii="Courier New" w:eastAsia="Times New Roman" w:hAnsi="Courier New" w:cs="Courier New"/>
                <w:color w:val="000000"/>
                <w:spacing w:val="2"/>
                <w:kern w:val="0"/>
                <w:sz w:val="20"/>
                <w:szCs w:val="20"/>
                <w:lang w:val="ru-KZ" w:eastAsia="ru-KZ"/>
                <w14:ligatures w14:val="none"/>
              </w:rPr>
              <w:t>БСК "Тапсырыс берушінің БСК"</w:t>
            </w:r>
            <w:r w:rsidRPr="004A6B9C">
              <w:rPr>
                <w:rFonts w:ascii="Courier New" w:eastAsia="Times New Roman" w:hAnsi="Courier New" w:cs="Courier New"/>
                <w:color w:val="000000"/>
                <w:spacing w:val="2"/>
                <w:kern w:val="0"/>
                <w:sz w:val="20"/>
                <w:szCs w:val="20"/>
                <w:lang w:val="ru-KZ" w:eastAsia="ru-KZ"/>
                <w14:ligatures w14:val="none"/>
              </w:rPr>
              <w:br/>
            </w:r>
            <w:bookmarkStart w:id="34" w:name="z1036"/>
            <w:bookmarkEnd w:id="34"/>
            <w:r w:rsidRPr="004A6B9C">
              <w:rPr>
                <w:rFonts w:ascii="Courier New" w:eastAsia="Times New Roman" w:hAnsi="Courier New" w:cs="Courier New"/>
                <w:color w:val="000000"/>
                <w:spacing w:val="2"/>
                <w:kern w:val="0"/>
                <w:sz w:val="20"/>
                <w:szCs w:val="20"/>
                <w:lang w:val="ru-KZ" w:eastAsia="ru-KZ"/>
                <w14:ligatures w14:val="none"/>
              </w:rPr>
              <w:t>ЖСК "Тапсырыс берушінің ЖСК"</w:t>
            </w:r>
            <w:r w:rsidRPr="004A6B9C">
              <w:rPr>
                <w:rFonts w:ascii="Courier New" w:eastAsia="Times New Roman" w:hAnsi="Courier New" w:cs="Courier New"/>
                <w:color w:val="000000"/>
                <w:spacing w:val="2"/>
                <w:kern w:val="0"/>
                <w:sz w:val="20"/>
                <w:szCs w:val="20"/>
                <w:lang w:val="ru-KZ" w:eastAsia="ru-KZ"/>
                <w14:ligatures w14:val="none"/>
              </w:rPr>
              <w:br/>
              <w:t>"Банктің атауы" Тел.: "Тапсырыс берушінің телефоны" "Тапсырыс берушінің лауазымы" "Тапсырыс берушінің ТАӘ&gt;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575A70"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"Өнім берушінің толық атауы"</w:t>
            </w:r>
            <w:r w:rsidRPr="004A6B9C">
              <w:rPr>
                <w:rFonts w:ascii="Courier New" w:eastAsia="Times New Roman" w:hAnsi="Courier New" w:cs="Courier New"/>
                <w:color w:val="000000"/>
                <w:spacing w:val="2"/>
                <w:kern w:val="0"/>
                <w:sz w:val="20"/>
                <w:szCs w:val="20"/>
                <w:lang w:val="ru-KZ" w:eastAsia="ru-KZ"/>
                <w14:ligatures w14:val="none"/>
              </w:rPr>
              <w:br/>
            </w:r>
            <w:bookmarkStart w:id="35" w:name="z1038"/>
            <w:bookmarkEnd w:id="35"/>
            <w:r w:rsidRPr="004A6B9C">
              <w:rPr>
                <w:rFonts w:ascii="Courier New" w:eastAsia="Times New Roman" w:hAnsi="Courier New" w:cs="Courier New"/>
                <w:color w:val="000000"/>
                <w:spacing w:val="2"/>
                <w:kern w:val="0"/>
                <w:sz w:val="20"/>
                <w:szCs w:val="20"/>
                <w:lang w:val="ru-KZ" w:eastAsia="ru-KZ"/>
                <w14:ligatures w14:val="none"/>
              </w:rPr>
              <w:t>"Өнім берушінің толық заңды мекенжайы" БСН/ССН/ТЕН</w:t>
            </w:r>
            <w:r w:rsidRPr="004A6B9C">
              <w:rPr>
                <w:rFonts w:ascii="Courier New" w:eastAsia="Times New Roman" w:hAnsi="Courier New" w:cs="Courier New"/>
                <w:color w:val="000000"/>
                <w:spacing w:val="2"/>
                <w:kern w:val="0"/>
                <w:sz w:val="20"/>
                <w:szCs w:val="20"/>
                <w:lang w:val="ru-KZ" w:eastAsia="ru-KZ"/>
                <w14:ligatures w14:val="none"/>
              </w:rPr>
              <w:br/>
            </w:r>
            <w:bookmarkStart w:id="36" w:name="z1039"/>
            <w:bookmarkEnd w:id="36"/>
            <w:r w:rsidRPr="004A6B9C">
              <w:rPr>
                <w:rFonts w:ascii="Courier New" w:eastAsia="Times New Roman" w:hAnsi="Courier New" w:cs="Courier New"/>
                <w:color w:val="000000"/>
                <w:spacing w:val="2"/>
                <w:kern w:val="0"/>
                <w:sz w:val="20"/>
                <w:szCs w:val="20"/>
                <w:lang w:val="ru-KZ" w:eastAsia="ru-KZ"/>
                <w14:ligatures w14:val="none"/>
              </w:rPr>
              <w:lastRenderedPageBreak/>
              <w:t>"Өнім берушінің БСН/ССН/ТЕН" БСК</w:t>
            </w:r>
            <w:r w:rsidRPr="004A6B9C">
              <w:rPr>
                <w:rFonts w:ascii="Courier New" w:eastAsia="Times New Roman" w:hAnsi="Courier New" w:cs="Courier New"/>
                <w:color w:val="000000"/>
                <w:spacing w:val="2"/>
                <w:kern w:val="0"/>
                <w:sz w:val="20"/>
                <w:szCs w:val="20"/>
                <w:lang w:val="ru-KZ" w:eastAsia="ru-KZ"/>
                <w14:ligatures w14:val="none"/>
              </w:rPr>
              <w:br/>
            </w:r>
            <w:bookmarkStart w:id="37" w:name="z1040"/>
            <w:bookmarkEnd w:id="37"/>
            <w:r w:rsidRPr="004A6B9C">
              <w:rPr>
                <w:rFonts w:ascii="Courier New" w:eastAsia="Times New Roman" w:hAnsi="Courier New" w:cs="Courier New"/>
                <w:color w:val="000000"/>
                <w:spacing w:val="2"/>
                <w:kern w:val="0"/>
                <w:sz w:val="20"/>
                <w:szCs w:val="20"/>
                <w:lang w:val="ru-KZ" w:eastAsia="ru-KZ"/>
                <w14:ligatures w14:val="none"/>
              </w:rPr>
              <w:t>"Өнім берушінің БСК" ЖСК</w:t>
            </w:r>
            <w:r w:rsidRPr="004A6B9C">
              <w:rPr>
                <w:rFonts w:ascii="Courier New" w:eastAsia="Times New Roman" w:hAnsi="Courier New" w:cs="Courier New"/>
                <w:color w:val="000000"/>
                <w:spacing w:val="2"/>
                <w:kern w:val="0"/>
                <w:sz w:val="20"/>
                <w:szCs w:val="20"/>
                <w:lang w:val="ru-KZ" w:eastAsia="ru-KZ"/>
                <w14:ligatures w14:val="none"/>
              </w:rPr>
              <w:br/>
              <w:t>"Өнім берушінің ЖСК" "Банктің атауы" Тел.: "Өнім берушінің телефоны" "Өнім берушінің лауазымы" "Өнім берушінің ТАӘ"</w:t>
            </w:r>
          </w:p>
          <w:p w14:paraId="3D351CC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7B30D73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Аббревиатураларды таратып жазу:</w:t>
      </w:r>
    </w:p>
    <w:p w14:paraId="1BBD436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БСН – бизнес-сәйкестендіру нөмірі;</w:t>
      </w:r>
    </w:p>
    <w:p w14:paraId="46CEB76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БСК – банктік сәйкестендіру коды;</w:t>
      </w:r>
    </w:p>
    <w:p w14:paraId="035DE79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ЖСК – жеке сәйкестендіру коды;</w:t>
      </w:r>
    </w:p>
    <w:p w14:paraId="448A868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ЖСН – жеке сәйкестендіру нөмірі;</w:t>
      </w:r>
    </w:p>
    <w:p w14:paraId="115736B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ССН – салық төлеушінің сәйкестендіру нөмірі;</w:t>
      </w:r>
    </w:p>
    <w:p w14:paraId="59D9FBB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ТЕН – төлеушінің есепке алу нөмірі;</w:t>
      </w:r>
    </w:p>
    <w:p w14:paraId="1A9B80E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ҚҚС – қосылған құн салығы;</w:t>
      </w:r>
    </w:p>
    <w:p w14:paraId="5AAC6EA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Т.А.Ә. – тегі, аты, әкесінің аты (бар болса)</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767E4F53"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241D4BD1"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2F25A49"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38" w:name="z1050"/>
            <w:bookmarkEnd w:id="38"/>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сондай-ақ мемлекеттік мектепке</w:t>
            </w:r>
            <w:r w:rsidRPr="004A6B9C">
              <w:rPr>
                <w:rFonts w:ascii="Times New Roman" w:eastAsia="Times New Roman" w:hAnsi="Times New Roman" w:cs="Times New Roman"/>
                <w:kern w:val="0"/>
                <w:sz w:val="20"/>
                <w:szCs w:val="20"/>
                <w:lang w:val="ru-KZ" w:eastAsia="ru-KZ"/>
                <w14:ligatures w14:val="none"/>
              </w:rPr>
              <w:br/>
              <w:t>дейінгі ұйымдарда, жетім</w:t>
            </w:r>
            <w:r w:rsidRPr="004A6B9C">
              <w:rPr>
                <w:rFonts w:ascii="Times New Roman" w:eastAsia="Times New Roman" w:hAnsi="Times New Roman" w:cs="Times New Roman"/>
                <w:kern w:val="0"/>
                <w:sz w:val="20"/>
                <w:szCs w:val="20"/>
                <w:lang w:val="ru-KZ" w:eastAsia="ru-KZ"/>
                <w14:ligatures w14:val="none"/>
              </w:rPr>
              <w:br/>
              <w:t>балалар мен ата-анасының</w:t>
            </w:r>
            <w:r w:rsidRPr="004A6B9C">
              <w:rPr>
                <w:rFonts w:ascii="Times New Roman" w:eastAsia="Times New Roman" w:hAnsi="Times New Roman" w:cs="Times New Roman"/>
                <w:kern w:val="0"/>
                <w:sz w:val="20"/>
                <w:szCs w:val="20"/>
                <w:lang w:val="ru-KZ" w:eastAsia="ru-KZ"/>
                <w14:ligatures w14:val="none"/>
              </w:rPr>
              <w:br/>
              <w:t>қамқорлығынсыз қалған</w:t>
            </w:r>
            <w:r w:rsidRPr="004A6B9C">
              <w:rPr>
                <w:rFonts w:ascii="Times New Roman" w:eastAsia="Times New Roman" w:hAnsi="Times New Roman" w:cs="Times New Roman"/>
                <w:kern w:val="0"/>
                <w:sz w:val="20"/>
                <w:szCs w:val="20"/>
                <w:lang w:val="ru-KZ" w:eastAsia="ru-KZ"/>
                <w14:ligatures w14:val="none"/>
              </w:rPr>
              <w:br/>
              <w:t>балаларға арналған білім беру</w:t>
            </w:r>
            <w:r w:rsidRPr="004A6B9C">
              <w:rPr>
                <w:rFonts w:ascii="Times New Roman" w:eastAsia="Times New Roman" w:hAnsi="Times New Roman" w:cs="Times New Roman"/>
                <w:kern w:val="0"/>
                <w:sz w:val="20"/>
                <w:szCs w:val="20"/>
                <w:lang w:val="ru-KZ" w:eastAsia="ru-KZ"/>
                <w14:ligatures w14:val="none"/>
              </w:rPr>
              <w:br/>
              <w:t>ұйымдарында, техникалық және</w:t>
            </w:r>
            <w:r w:rsidRPr="004A6B9C">
              <w:rPr>
                <w:rFonts w:ascii="Times New Roman" w:eastAsia="Times New Roman" w:hAnsi="Times New Roman" w:cs="Times New Roman"/>
                <w:kern w:val="0"/>
                <w:sz w:val="20"/>
                <w:szCs w:val="20"/>
                <w:lang w:val="ru-KZ" w:eastAsia="ru-KZ"/>
                <w14:ligatures w14:val="none"/>
              </w:rPr>
              <w:br/>
              <w:t>кәсіптік, орта білімнен кейінгі</w:t>
            </w:r>
            <w:r w:rsidRPr="004A6B9C">
              <w:rPr>
                <w:rFonts w:ascii="Times New Roman" w:eastAsia="Times New Roman" w:hAnsi="Times New Roman" w:cs="Times New Roman"/>
                <w:kern w:val="0"/>
                <w:sz w:val="20"/>
                <w:szCs w:val="20"/>
                <w:lang w:val="ru-KZ" w:eastAsia="ru-KZ"/>
                <w14:ligatures w14:val="none"/>
              </w:rPr>
              <w:br/>
              <w:t>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сатып алу</w:t>
            </w:r>
            <w:r w:rsidRPr="004A6B9C">
              <w:rPr>
                <w:rFonts w:ascii="Times New Roman" w:eastAsia="Times New Roman" w:hAnsi="Times New Roman" w:cs="Times New Roman"/>
                <w:kern w:val="0"/>
                <w:sz w:val="20"/>
                <w:szCs w:val="20"/>
                <w:lang w:val="ru-KZ" w:eastAsia="ru-KZ"/>
                <w14:ligatures w14:val="none"/>
              </w:rPr>
              <w:br/>
              <w:t>қағидаларына</w:t>
            </w:r>
            <w:r w:rsidRPr="004A6B9C">
              <w:rPr>
                <w:rFonts w:ascii="Times New Roman" w:eastAsia="Times New Roman" w:hAnsi="Times New Roman" w:cs="Times New Roman"/>
                <w:kern w:val="0"/>
                <w:sz w:val="20"/>
                <w:szCs w:val="20"/>
                <w:lang w:val="ru-KZ" w:eastAsia="ru-KZ"/>
                <w14:ligatures w14:val="none"/>
              </w:rPr>
              <w:br/>
              <w:t>3-қосымша</w:t>
            </w:r>
          </w:p>
        </w:tc>
      </w:tr>
      <w:tr w:rsidR="004A6B9C" w:rsidRPr="004A6B9C" w14:paraId="097C1F69"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66B614D1"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24984E4"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39" w:name="z1051"/>
            <w:bookmarkEnd w:id="39"/>
            <w:r w:rsidRPr="004A6B9C">
              <w:rPr>
                <w:rFonts w:ascii="Times New Roman" w:eastAsia="Times New Roman" w:hAnsi="Times New Roman" w:cs="Times New Roman"/>
                <w:kern w:val="0"/>
                <w:sz w:val="20"/>
                <w:szCs w:val="20"/>
                <w:lang w:val="ru-KZ" w:eastAsia="ru-KZ"/>
                <w14:ligatures w14:val="none"/>
              </w:rPr>
              <w:t>Нысан</w:t>
            </w:r>
          </w:p>
        </w:tc>
      </w:tr>
    </w:tbl>
    <w:p w14:paraId="79CDA6EE"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Конкурс туралы хабарландыру</w:t>
      </w:r>
    </w:p>
    <w:p w14:paraId="6189E39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_____________________________________________________________</w:t>
      </w:r>
    </w:p>
    <w:p w14:paraId="01EDA7E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 ұйымдастырушының атауы, пошталық және электрондық мекенжайлары, лот №)</w:t>
      </w:r>
    </w:p>
    <w:p w14:paraId="154FD0D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көрсетілетін қызметтерді немесе тауарларды жеткізушіні таңдау жөніндегі конкурс өткізілетіні туралы хабарлайды</w:t>
      </w:r>
    </w:p>
    <w:p w14:paraId="320AB1B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__________________________________________________________________</w:t>
      </w:r>
    </w:p>
    <w:p w14:paraId="5F51083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(сатып алынатын көрсетілетін қызметтердің немесе тауарлардың атауы)</w:t>
      </w:r>
    </w:p>
    <w:p w14:paraId="42B4B8B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w:t>
      </w:r>
    </w:p>
    <w:p w14:paraId="2A1F07B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__________________________________________________________________</w:t>
      </w:r>
    </w:p>
    <w:p w14:paraId="0376E88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көрсетіледі.</w:t>
      </w:r>
    </w:p>
    <w:p w14:paraId="03C2FA4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Қызметті көрсету мерзімі ______________________________________</w:t>
      </w:r>
    </w:p>
    <w:p w14:paraId="6A0845F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Немесе:</w:t>
      </w:r>
    </w:p>
    <w:p w14:paraId="5A70FC3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Тауар _______________________________________________________</w:t>
      </w:r>
    </w:p>
    <w:p w14:paraId="3B88512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(тауарларды жеткізудің орны, сатып алынатын тауарлардың тізбесі, тауарларды сатып алуға бөлінген сома көрсетіледі) жеткізіледі.</w:t>
      </w:r>
    </w:p>
    <w:p w14:paraId="779EEF9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Тауарларды жеткізудің талап етілетін мерзімі _____________________.</w:t>
      </w:r>
    </w:p>
    <w:p w14:paraId="275AF95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құжаттаманың талаптарына жауап беретін барлық әлеуетті өнім берушілер конкурсқа жіберіледі.</w:t>
      </w:r>
    </w:p>
    <w:p w14:paraId="681CEF3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Өтінімдерді қабылдаудың басталуы __________ (уақыты мен күнін көрсету).</w:t>
      </w:r>
    </w:p>
    <w:p w14:paraId="39115AE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Конкурсқа қатысуға арналған өтінімдерді берудің соңғы мерзімі _______</w:t>
      </w:r>
    </w:p>
    <w:p w14:paraId="69D8646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(уақыты мен күнін көрсету керек) дейін.</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23BF664E"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2D905DCB"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66B0C31"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40" w:name="z1070"/>
            <w:bookmarkEnd w:id="40"/>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сондай-ақ мемлекеттік мектепке</w:t>
            </w:r>
            <w:r w:rsidRPr="004A6B9C">
              <w:rPr>
                <w:rFonts w:ascii="Times New Roman" w:eastAsia="Times New Roman" w:hAnsi="Times New Roman" w:cs="Times New Roman"/>
                <w:kern w:val="0"/>
                <w:sz w:val="20"/>
                <w:szCs w:val="20"/>
                <w:lang w:val="ru-KZ" w:eastAsia="ru-KZ"/>
                <w14:ligatures w14:val="none"/>
              </w:rPr>
              <w:br/>
            </w:r>
            <w:r w:rsidRPr="004A6B9C">
              <w:rPr>
                <w:rFonts w:ascii="Times New Roman" w:eastAsia="Times New Roman" w:hAnsi="Times New Roman" w:cs="Times New Roman"/>
                <w:kern w:val="0"/>
                <w:sz w:val="20"/>
                <w:szCs w:val="20"/>
                <w:lang w:val="ru-KZ" w:eastAsia="ru-KZ"/>
                <w14:ligatures w14:val="none"/>
              </w:rPr>
              <w:lastRenderedPageBreak/>
              <w:t>дейінгі ұйымдарда, жетім</w:t>
            </w:r>
            <w:r w:rsidRPr="004A6B9C">
              <w:rPr>
                <w:rFonts w:ascii="Times New Roman" w:eastAsia="Times New Roman" w:hAnsi="Times New Roman" w:cs="Times New Roman"/>
                <w:kern w:val="0"/>
                <w:sz w:val="20"/>
                <w:szCs w:val="20"/>
                <w:lang w:val="ru-KZ" w:eastAsia="ru-KZ"/>
                <w14:ligatures w14:val="none"/>
              </w:rPr>
              <w:br/>
              <w:t>балалар мен ата-анасының</w:t>
            </w:r>
            <w:r w:rsidRPr="004A6B9C">
              <w:rPr>
                <w:rFonts w:ascii="Times New Roman" w:eastAsia="Times New Roman" w:hAnsi="Times New Roman" w:cs="Times New Roman"/>
                <w:kern w:val="0"/>
                <w:sz w:val="20"/>
                <w:szCs w:val="20"/>
                <w:lang w:val="ru-KZ" w:eastAsia="ru-KZ"/>
                <w14:ligatures w14:val="none"/>
              </w:rPr>
              <w:br/>
              <w:t>қамқорлығынсыз қалған</w:t>
            </w:r>
            <w:r w:rsidRPr="004A6B9C">
              <w:rPr>
                <w:rFonts w:ascii="Times New Roman" w:eastAsia="Times New Roman" w:hAnsi="Times New Roman" w:cs="Times New Roman"/>
                <w:kern w:val="0"/>
                <w:sz w:val="20"/>
                <w:szCs w:val="20"/>
                <w:lang w:val="ru-KZ" w:eastAsia="ru-KZ"/>
                <w14:ligatures w14:val="none"/>
              </w:rPr>
              <w:br/>
              <w:t>балаларға арналған білім беру</w:t>
            </w:r>
            <w:r w:rsidRPr="004A6B9C">
              <w:rPr>
                <w:rFonts w:ascii="Times New Roman" w:eastAsia="Times New Roman" w:hAnsi="Times New Roman" w:cs="Times New Roman"/>
                <w:kern w:val="0"/>
                <w:sz w:val="20"/>
                <w:szCs w:val="20"/>
                <w:lang w:val="ru-KZ" w:eastAsia="ru-KZ"/>
                <w14:ligatures w14:val="none"/>
              </w:rPr>
              <w:br/>
              <w:t>ұйымдарында, техникалық және</w:t>
            </w:r>
            <w:r w:rsidRPr="004A6B9C">
              <w:rPr>
                <w:rFonts w:ascii="Times New Roman" w:eastAsia="Times New Roman" w:hAnsi="Times New Roman" w:cs="Times New Roman"/>
                <w:kern w:val="0"/>
                <w:sz w:val="20"/>
                <w:szCs w:val="20"/>
                <w:lang w:val="ru-KZ" w:eastAsia="ru-KZ"/>
                <w14:ligatures w14:val="none"/>
              </w:rPr>
              <w:br/>
              <w:t>кәсіптік, орта білімнен кейінгі</w:t>
            </w:r>
            <w:r w:rsidRPr="004A6B9C">
              <w:rPr>
                <w:rFonts w:ascii="Times New Roman" w:eastAsia="Times New Roman" w:hAnsi="Times New Roman" w:cs="Times New Roman"/>
                <w:kern w:val="0"/>
                <w:sz w:val="20"/>
                <w:szCs w:val="20"/>
                <w:lang w:val="ru-KZ" w:eastAsia="ru-KZ"/>
                <w14:ligatures w14:val="none"/>
              </w:rPr>
              <w:br/>
              <w:t>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сатып алу</w:t>
            </w:r>
            <w:r w:rsidRPr="004A6B9C">
              <w:rPr>
                <w:rFonts w:ascii="Times New Roman" w:eastAsia="Times New Roman" w:hAnsi="Times New Roman" w:cs="Times New Roman"/>
                <w:kern w:val="0"/>
                <w:sz w:val="20"/>
                <w:szCs w:val="20"/>
                <w:lang w:val="ru-KZ" w:eastAsia="ru-KZ"/>
                <w14:ligatures w14:val="none"/>
              </w:rPr>
              <w:br/>
              <w:t>қағидаларына</w:t>
            </w:r>
            <w:r w:rsidRPr="004A6B9C">
              <w:rPr>
                <w:rFonts w:ascii="Times New Roman" w:eastAsia="Times New Roman" w:hAnsi="Times New Roman" w:cs="Times New Roman"/>
                <w:kern w:val="0"/>
                <w:sz w:val="20"/>
                <w:szCs w:val="20"/>
                <w:lang w:val="ru-KZ" w:eastAsia="ru-KZ"/>
                <w14:ligatures w14:val="none"/>
              </w:rPr>
              <w:br/>
              <w:t>4-қосымша</w:t>
            </w:r>
          </w:p>
        </w:tc>
      </w:tr>
      <w:tr w:rsidR="004A6B9C" w:rsidRPr="004A6B9C" w14:paraId="5A3EA55A"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00C48226"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DC1AE0B"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41" w:name="z1071"/>
            <w:bookmarkEnd w:id="41"/>
            <w:r w:rsidRPr="004A6B9C">
              <w:rPr>
                <w:rFonts w:ascii="Times New Roman" w:eastAsia="Times New Roman" w:hAnsi="Times New Roman" w:cs="Times New Roman"/>
                <w:kern w:val="0"/>
                <w:sz w:val="20"/>
                <w:szCs w:val="20"/>
                <w:lang w:val="ru-KZ" w:eastAsia="ru-KZ"/>
                <w14:ligatures w14:val="none"/>
              </w:rPr>
              <w:t>Нысан</w:t>
            </w:r>
          </w:p>
        </w:tc>
      </w:tr>
    </w:tbl>
    <w:p w14:paraId="305A4C5E"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Конкурсқа қатысуға арналған өтінімдерді ашу хаттамасы</w:t>
      </w:r>
    </w:p>
    <w:p w14:paraId="13308C1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w:t>
      </w:r>
    </w:p>
    <w:p w14:paraId="487A1A7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(уақыты мен күні)</w:t>
      </w:r>
    </w:p>
    <w:p w14:paraId="0F55A96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________________________________________________</w:t>
      </w:r>
    </w:p>
    <w:p w14:paraId="6450EFB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 № ______________________________________________________</w:t>
      </w:r>
    </w:p>
    <w:p w14:paraId="100A3A9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Конкурстың атауы ________________________________________________</w:t>
      </w:r>
    </w:p>
    <w:p w14:paraId="73779D2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Ұйымдастырушының атауы ________________________________________</w:t>
      </w:r>
    </w:p>
    <w:p w14:paraId="4ED4041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Ұйымдастырушының мекенжайы ___________________________________</w:t>
      </w:r>
    </w:p>
    <w:p w14:paraId="36AE693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комиссияның құрамы: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88"/>
        <w:gridCol w:w="2426"/>
        <w:gridCol w:w="5577"/>
        <w:gridCol w:w="4789"/>
      </w:tblGrid>
      <w:tr w:rsidR="004A6B9C" w:rsidRPr="004A6B9C" w14:paraId="6E85384C"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07EC1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F8877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 А. 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71D60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Лауазымы, жұмыс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2C45F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Комиссиядағы рөлі</w:t>
            </w:r>
          </w:p>
        </w:tc>
      </w:tr>
      <w:tr w:rsidR="004A6B9C" w:rsidRPr="004A6B9C" w14:paraId="44101A8C"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CDA97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EAAC1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D7FBB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E078E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568B964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38D74C0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Жалпы сомасын көрсете отырып, сатып алынатын қызметтердің немесе тауарлардың тізбесі______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57"/>
        <w:gridCol w:w="1256"/>
        <w:gridCol w:w="2666"/>
        <w:gridCol w:w="1055"/>
        <w:gridCol w:w="2868"/>
        <w:gridCol w:w="4278"/>
      </w:tblGrid>
      <w:tr w:rsidR="004A6B9C" w:rsidRPr="004A6B9C" w14:paraId="48460C80"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8C298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2194A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50B37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Лоттың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02C70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9A6B1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Бірлік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0AAAC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Бөлінген сома, теңге</w:t>
            </w:r>
          </w:p>
        </w:tc>
      </w:tr>
      <w:tr w:rsidR="004A6B9C" w:rsidRPr="004A6B9C" w14:paraId="3644D4FB"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5A688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69280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31BA0F"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BBB4A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0E576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3B604F"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79EA8D8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09AB5FC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Лот № _______________________________________________________</w:t>
      </w:r>
    </w:p>
    <w:p w14:paraId="0E8515E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Лоттың атауы _________________________________________</w:t>
      </w:r>
    </w:p>
    <w:p w14:paraId="22A7026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Конкурсқа қатысуға арналған өтінімді мынадай әлеуетті өнім берушілер ұсынды (өтінім саны):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2586"/>
        <w:gridCol w:w="1429"/>
        <w:gridCol w:w="4925"/>
        <w:gridCol w:w="4167"/>
      </w:tblGrid>
      <w:tr w:rsidR="004A6B9C" w:rsidRPr="004A6B9C" w14:paraId="110184BC"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1348E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E0EE4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Әлеуетті өнім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221FB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БСН (ЖСН) / ТЕН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26937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Әлеуетті өнім берушінің мекенжайы (облыс, қала, көше, үй, пәтер)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F4A8E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Өтінімді ұсыну күні мен уақыты (хронология бойынша)</w:t>
            </w:r>
          </w:p>
        </w:tc>
      </w:tr>
      <w:tr w:rsidR="004A6B9C" w:rsidRPr="004A6B9C" w14:paraId="273D0579"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4DE4B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4BC76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2C7CA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B5F34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433D9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7D9DBBD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6B07B3E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құжаттамада көрсетілген құжаттардың болуы (болмауы) туралы ақпарат: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75"/>
        <w:gridCol w:w="6638"/>
        <w:gridCol w:w="5767"/>
      </w:tblGrid>
      <w:tr w:rsidR="004A6B9C" w:rsidRPr="004A6B9C" w14:paraId="6609A17E" w14:textId="77777777" w:rsidTr="004A6B9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8E2AB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Әлеуетті өнім берушінің атауы БСН (ЖСН) / ТЕН</w:t>
            </w:r>
          </w:p>
        </w:tc>
      </w:tr>
      <w:tr w:rsidR="004A6B9C" w:rsidRPr="004A6B9C" w14:paraId="543F317B"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85580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8E1A8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Құжаттың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9C395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Болу белгісі</w:t>
            </w:r>
          </w:p>
          <w:p w14:paraId="5A5043A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175A2C2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Ескерту:</w:t>
      </w:r>
    </w:p>
    <w:p w14:paraId="795CA04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 Егер бірнеше тапсырыс беруші болса, тапсырыс беруші туралы мәлімет көрсетілмейді.</w:t>
      </w:r>
    </w:p>
    <w:p w14:paraId="717E4C1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Аббревиатуралардың толық жазылуы:</w:t>
      </w:r>
    </w:p>
    <w:p w14:paraId="1538F48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БСН – бизнес-сәйкестендіру нөмірі;</w:t>
      </w:r>
    </w:p>
    <w:p w14:paraId="4509BC7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ЖСН – жеке сәйкестендіру нөмірі;</w:t>
      </w:r>
    </w:p>
    <w:p w14:paraId="2190819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ТЕН – төлеушінің есеп нөмірі;</w:t>
      </w:r>
    </w:p>
    <w:p w14:paraId="3FC76B1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Т.А.Ә. – тегі, аты, әкесінің аты (бар болса)</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09EAA1BE"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606371BF"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20F8EEA"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42" w:name="z1093"/>
            <w:bookmarkEnd w:id="42"/>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сондай-ақ мемлекеттік мектепке</w:t>
            </w:r>
            <w:r w:rsidRPr="004A6B9C">
              <w:rPr>
                <w:rFonts w:ascii="Times New Roman" w:eastAsia="Times New Roman" w:hAnsi="Times New Roman" w:cs="Times New Roman"/>
                <w:kern w:val="0"/>
                <w:sz w:val="20"/>
                <w:szCs w:val="20"/>
                <w:lang w:val="ru-KZ" w:eastAsia="ru-KZ"/>
                <w14:ligatures w14:val="none"/>
              </w:rPr>
              <w:br/>
              <w:t>дейінгі ұйымдарда, жетім</w:t>
            </w:r>
            <w:r w:rsidRPr="004A6B9C">
              <w:rPr>
                <w:rFonts w:ascii="Times New Roman" w:eastAsia="Times New Roman" w:hAnsi="Times New Roman" w:cs="Times New Roman"/>
                <w:kern w:val="0"/>
                <w:sz w:val="20"/>
                <w:szCs w:val="20"/>
                <w:lang w:val="ru-KZ" w:eastAsia="ru-KZ"/>
                <w14:ligatures w14:val="none"/>
              </w:rPr>
              <w:br/>
              <w:t>балалар мен ата-анасының</w:t>
            </w:r>
            <w:r w:rsidRPr="004A6B9C">
              <w:rPr>
                <w:rFonts w:ascii="Times New Roman" w:eastAsia="Times New Roman" w:hAnsi="Times New Roman" w:cs="Times New Roman"/>
                <w:kern w:val="0"/>
                <w:sz w:val="20"/>
                <w:szCs w:val="20"/>
                <w:lang w:val="ru-KZ" w:eastAsia="ru-KZ"/>
                <w14:ligatures w14:val="none"/>
              </w:rPr>
              <w:br/>
              <w:t>қамқорлығынсыз қалған</w:t>
            </w:r>
            <w:r w:rsidRPr="004A6B9C">
              <w:rPr>
                <w:rFonts w:ascii="Times New Roman" w:eastAsia="Times New Roman" w:hAnsi="Times New Roman" w:cs="Times New Roman"/>
                <w:kern w:val="0"/>
                <w:sz w:val="20"/>
                <w:szCs w:val="20"/>
                <w:lang w:val="ru-KZ" w:eastAsia="ru-KZ"/>
                <w14:ligatures w14:val="none"/>
              </w:rPr>
              <w:br/>
              <w:t>балаларға арналған білім беру</w:t>
            </w:r>
            <w:r w:rsidRPr="004A6B9C">
              <w:rPr>
                <w:rFonts w:ascii="Times New Roman" w:eastAsia="Times New Roman" w:hAnsi="Times New Roman" w:cs="Times New Roman"/>
                <w:kern w:val="0"/>
                <w:sz w:val="20"/>
                <w:szCs w:val="20"/>
                <w:lang w:val="ru-KZ" w:eastAsia="ru-KZ"/>
                <w14:ligatures w14:val="none"/>
              </w:rPr>
              <w:br/>
              <w:t>ұйымдарында, техникалық және</w:t>
            </w:r>
            <w:r w:rsidRPr="004A6B9C">
              <w:rPr>
                <w:rFonts w:ascii="Times New Roman" w:eastAsia="Times New Roman" w:hAnsi="Times New Roman" w:cs="Times New Roman"/>
                <w:kern w:val="0"/>
                <w:sz w:val="20"/>
                <w:szCs w:val="20"/>
                <w:lang w:val="ru-KZ" w:eastAsia="ru-KZ"/>
                <w14:ligatures w14:val="none"/>
              </w:rPr>
              <w:br/>
              <w:t>кәсіптік, орта білімнен кейінгі</w:t>
            </w:r>
            <w:r w:rsidRPr="004A6B9C">
              <w:rPr>
                <w:rFonts w:ascii="Times New Roman" w:eastAsia="Times New Roman" w:hAnsi="Times New Roman" w:cs="Times New Roman"/>
                <w:kern w:val="0"/>
                <w:sz w:val="20"/>
                <w:szCs w:val="20"/>
                <w:lang w:val="ru-KZ" w:eastAsia="ru-KZ"/>
                <w14:ligatures w14:val="none"/>
              </w:rPr>
              <w:br/>
              <w:t>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сатып алу</w:t>
            </w:r>
            <w:r w:rsidRPr="004A6B9C">
              <w:rPr>
                <w:rFonts w:ascii="Times New Roman" w:eastAsia="Times New Roman" w:hAnsi="Times New Roman" w:cs="Times New Roman"/>
                <w:kern w:val="0"/>
                <w:sz w:val="20"/>
                <w:szCs w:val="20"/>
                <w:lang w:val="ru-KZ" w:eastAsia="ru-KZ"/>
                <w14:ligatures w14:val="none"/>
              </w:rPr>
              <w:br/>
              <w:t>қағидаларына</w:t>
            </w:r>
            <w:r w:rsidRPr="004A6B9C">
              <w:rPr>
                <w:rFonts w:ascii="Times New Roman" w:eastAsia="Times New Roman" w:hAnsi="Times New Roman" w:cs="Times New Roman"/>
                <w:kern w:val="0"/>
                <w:sz w:val="20"/>
                <w:szCs w:val="20"/>
                <w:lang w:val="ru-KZ" w:eastAsia="ru-KZ"/>
                <w14:ligatures w14:val="none"/>
              </w:rPr>
              <w:br/>
              <w:t>5 қосымша</w:t>
            </w:r>
          </w:p>
        </w:tc>
      </w:tr>
    </w:tbl>
    <w:p w14:paraId="094BBDBC"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lastRenderedPageBreak/>
        <w:t>Конкурстық құжаттама жобасын алдын ала талқылау хаттамасы</w:t>
      </w:r>
    </w:p>
    <w:p w14:paraId="39BA824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Конкурстың № ________________________________________</w:t>
      </w:r>
    </w:p>
    <w:p w14:paraId="4323D0D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Конкурстың атауы _____________________________________</w:t>
      </w:r>
    </w:p>
    <w:p w14:paraId="501021D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 жобасына ескертулерді, сондай-ақ конкурстық құжаттама ережелерін түсіндіру туралы сұрау салуларды қабылдау мерзімі ___ бастап ___________ дейін</w:t>
      </w:r>
    </w:p>
    <w:p w14:paraId="15EF55D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Ұйымдастырушының атауы _______________________________</w:t>
      </w:r>
    </w:p>
    <w:p w14:paraId="19BC713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жіберілген: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2378"/>
        <w:gridCol w:w="2843"/>
        <w:gridCol w:w="1123"/>
        <w:gridCol w:w="3185"/>
        <w:gridCol w:w="1576"/>
        <w:gridCol w:w="2002"/>
      </w:tblGrid>
      <w:tr w:rsidR="004A6B9C" w:rsidRPr="004A6B9C" w14:paraId="23A47065"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513F7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FBF62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Әлеуетті өнім берушінің БСН (БСН)/ БСН/ТЕН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1EBB7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Өтініш тұрпаты (түсіндіру туралы ескерту, сұрау салу)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0B804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Өтініш мәтіні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4503C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Түсіндіру туралы ескертуді, сұрау салуды жіберу күні мен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EB6E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Шешім қабылданды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AC361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Ауытқу себебі, түсіндіру мәтіні</w:t>
            </w:r>
          </w:p>
        </w:tc>
      </w:tr>
      <w:tr w:rsidR="004A6B9C" w:rsidRPr="004A6B9C" w14:paraId="20EA7E79"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788A3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5B415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E5721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5739B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4D2AE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72723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95AE6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7351B71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5F029E9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конкурсқа қатысуға арналған өтінімдер осы хаттаманы және бекітілген конкурстық құжаттама мәтінін веб-порталда орналастыру сәтінен бастап күнтізбелік он бес күннен кешіктірмей қабылданады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698"/>
        <w:gridCol w:w="3682"/>
      </w:tblGrid>
      <w:tr w:rsidR="004A6B9C" w:rsidRPr="004A6B9C" w14:paraId="61C249D1"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8A7D9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Конкурстық комиссияның төрағасы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FFE97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Т.А.Ә. қолы</w:t>
            </w:r>
          </w:p>
          <w:p w14:paraId="15AB254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7596D12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Аббревиатураларды таратып жазу:</w:t>
      </w:r>
    </w:p>
    <w:p w14:paraId="35E1E90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БСН – бизнес-сәйкестендіру нөмірі;</w:t>
      </w:r>
    </w:p>
    <w:p w14:paraId="36B4BBA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ЖСН – жеке сәйкестендіру нөмірі;</w:t>
      </w:r>
    </w:p>
    <w:p w14:paraId="4E90E6C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ССН – салық төлеушінің сәйкестендіру нөмірі;</w:t>
      </w:r>
    </w:p>
    <w:p w14:paraId="27F1BDE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ТЕН – төлеушінің есепке алу нөмірі;</w:t>
      </w:r>
    </w:p>
    <w:p w14:paraId="000F127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Т.А.Ә. – тегі, аты, әкесінің аты (бар болса).</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4A06A64C"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5D437CD9"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1197E15"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43" w:name="z1107"/>
            <w:bookmarkEnd w:id="43"/>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r>
            <w:r w:rsidRPr="004A6B9C">
              <w:rPr>
                <w:rFonts w:ascii="Times New Roman" w:eastAsia="Times New Roman" w:hAnsi="Times New Roman" w:cs="Times New Roman"/>
                <w:kern w:val="0"/>
                <w:sz w:val="20"/>
                <w:szCs w:val="20"/>
                <w:lang w:val="ru-KZ" w:eastAsia="ru-KZ"/>
                <w14:ligatures w14:val="none"/>
              </w:rPr>
              <w:lastRenderedPageBreak/>
              <w:t>сондай-ақ мемлекеттік мектепке</w:t>
            </w:r>
            <w:r w:rsidRPr="004A6B9C">
              <w:rPr>
                <w:rFonts w:ascii="Times New Roman" w:eastAsia="Times New Roman" w:hAnsi="Times New Roman" w:cs="Times New Roman"/>
                <w:kern w:val="0"/>
                <w:sz w:val="20"/>
                <w:szCs w:val="20"/>
                <w:lang w:val="ru-KZ" w:eastAsia="ru-KZ"/>
                <w14:ligatures w14:val="none"/>
              </w:rPr>
              <w:br/>
              <w:t>дейінгі ұйымдарда, жетім</w:t>
            </w:r>
            <w:r w:rsidRPr="004A6B9C">
              <w:rPr>
                <w:rFonts w:ascii="Times New Roman" w:eastAsia="Times New Roman" w:hAnsi="Times New Roman" w:cs="Times New Roman"/>
                <w:kern w:val="0"/>
                <w:sz w:val="20"/>
                <w:szCs w:val="20"/>
                <w:lang w:val="ru-KZ" w:eastAsia="ru-KZ"/>
                <w14:ligatures w14:val="none"/>
              </w:rPr>
              <w:br/>
              <w:t>балалар мен ата-анасының</w:t>
            </w:r>
            <w:r w:rsidRPr="004A6B9C">
              <w:rPr>
                <w:rFonts w:ascii="Times New Roman" w:eastAsia="Times New Roman" w:hAnsi="Times New Roman" w:cs="Times New Roman"/>
                <w:kern w:val="0"/>
                <w:sz w:val="20"/>
                <w:szCs w:val="20"/>
                <w:lang w:val="ru-KZ" w:eastAsia="ru-KZ"/>
                <w14:ligatures w14:val="none"/>
              </w:rPr>
              <w:br/>
              <w:t>қамқорлығынсыз қалған</w:t>
            </w:r>
            <w:r w:rsidRPr="004A6B9C">
              <w:rPr>
                <w:rFonts w:ascii="Times New Roman" w:eastAsia="Times New Roman" w:hAnsi="Times New Roman" w:cs="Times New Roman"/>
                <w:kern w:val="0"/>
                <w:sz w:val="20"/>
                <w:szCs w:val="20"/>
                <w:lang w:val="ru-KZ" w:eastAsia="ru-KZ"/>
                <w14:ligatures w14:val="none"/>
              </w:rPr>
              <w:br/>
              <w:t>балаларға арналған білім беру</w:t>
            </w:r>
            <w:r w:rsidRPr="004A6B9C">
              <w:rPr>
                <w:rFonts w:ascii="Times New Roman" w:eastAsia="Times New Roman" w:hAnsi="Times New Roman" w:cs="Times New Roman"/>
                <w:kern w:val="0"/>
                <w:sz w:val="20"/>
                <w:szCs w:val="20"/>
                <w:lang w:val="ru-KZ" w:eastAsia="ru-KZ"/>
                <w14:ligatures w14:val="none"/>
              </w:rPr>
              <w:br/>
              <w:t>ұйымдарында, техникалық және</w:t>
            </w:r>
            <w:r w:rsidRPr="004A6B9C">
              <w:rPr>
                <w:rFonts w:ascii="Times New Roman" w:eastAsia="Times New Roman" w:hAnsi="Times New Roman" w:cs="Times New Roman"/>
                <w:kern w:val="0"/>
                <w:sz w:val="20"/>
                <w:szCs w:val="20"/>
                <w:lang w:val="ru-KZ" w:eastAsia="ru-KZ"/>
                <w14:ligatures w14:val="none"/>
              </w:rPr>
              <w:br/>
              <w:t>кәсіптік, орта білімнен кейінгі</w:t>
            </w:r>
            <w:r w:rsidRPr="004A6B9C">
              <w:rPr>
                <w:rFonts w:ascii="Times New Roman" w:eastAsia="Times New Roman" w:hAnsi="Times New Roman" w:cs="Times New Roman"/>
                <w:kern w:val="0"/>
                <w:sz w:val="20"/>
                <w:szCs w:val="20"/>
                <w:lang w:val="ru-KZ" w:eastAsia="ru-KZ"/>
                <w14:ligatures w14:val="none"/>
              </w:rPr>
              <w:br/>
              <w:t>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сатып алу</w:t>
            </w:r>
            <w:r w:rsidRPr="004A6B9C">
              <w:rPr>
                <w:rFonts w:ascii="Times New Roman" w:eastAsia="Times New Roman" w:hAnsi="Times New Roman" w:cs="Times New Roman"/>
                <w:kern w:val="0"/>
                <w:sz w:val="20"/>
                <w:szCs w:val="20"/>
                <w:lang w:val="ru-KZ" w:eastAsia="ru-KZ"/>
                <w14:ligatures w14:val="none"/>
              </w:rPr>
              <w:br/>
              <w:t>қағидаларына</w:t>
            </w:r>
            <w:r w:rsidRPr="004A6B9C">
              <w:rPr>
                <w:rFonts w:ascii="Times New Roman" w:eastAsia="Times New Roman" w:hAnsi="Times New Roman" w:cs="Times New Roman"/>
                <w:kern w:val="0"/>
                <w:sz w:val="20"/>
                <w:szCs w:val="20"/>
                <w:lang w:val="ru-KZ" w:eastAsia="ru-KZ"/>
                <w14:ligatures w14:val="none"/>
              </w:rPr>
              <w:br/>
              <w:t>6-қосымша</w:t>
            </w:r>
          </w:p>
        </w:tc>
      </w:tr>
      <w:tr w:rsidR="004A6B9C" w:rsidRPr="004A6B9C" w14:paraId="1A324EF5"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7C269410"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F0B290A"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44" w:name="z1108"/>
            <w:bookmarkEnd w:id="44"/>
            <w:r w:rsidRPr="004A6B9C">
              <w:rPr>
                <w:rFonts w:ascii="Times New Roman" w:eastAsia="Times New Roman" w:hAnsi="Times New Roman" w:cs="Times New Roman"/>
                <w:kern w:val="0"/>
                <w:sz w:val="20"/>
                <w:szCs w:val="20"/>
                <w:lang w:val="ru-KZ" w:eastAsia="ru-KZ"/>
                <w14:ligatures w14:val="none"/>
              </w:rPr>
              <w:t>Нысан</w:t>
            </w:r>
          </w:p>
        </w:tc>
      </w:tr>
    </w:tbl>
    <w:p w14:paraId="170BDD41"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Конкурс қорытындылары туралы хаттама</w:t>
      </w:r>
    </w:p>
    <w:p w14:paraId="3D33CEB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w:t>
      </w:r>
    </w:p>
    <w:p w14:paraId="078D527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(күні мен уақыты)</w:t>
      </w:r>
    </w:p>
    <w:p w14:paraId="53A163D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беруші*_______________________________________________</w:t>
      </w:r>
    </w:p>
    <w:p w14:paraId="7180FDC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Конкурстың №__________________________________________________</w:t>
      </w:r>
    </w:p>
    <w:p w14:paraId="7C95D6F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Конкурстың атауы _______________________________________________</w:t>
      </w:r>
    </w:p>
    <w:p w14:paraId="1B63FFB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Ұйымдастырушының атауы _______________________________________</w:t>
      </w:r>
    </w:p>
    <w:p w14:paraId="66560EC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Ұйымдастырушының мекенжайы___________________________________</w:t>
      </w:r>
    </w:p>
    <w:p w14:paraId="0E81FFC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комиссияның құрамы: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2"/>
        <w:gridCol w:w="1978"/>
        <w:gridCol w:w="5805"/>
        <w:gridCol w:w="4985"/>
      </w:tblGrid>
      <w:tr w:rsidR="004A6B9C" w:rsidRPr="004A6B9C" w14:paraId="6BEABE7B"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3F199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C57F9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BC6D2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Лауазымы, жұмыс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B3DB2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Комиссиядағы рөлі</w:t>
            </w:r>
          </w:p>
        </w:tc>
      </w:tr>
      <w:tr w:rsidR="004A6B9C" w:rsidRPr="004A6B9C" w14:paraId="2AFA71E6"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9A5CB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E29AF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60A79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0A10D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0B35D35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64F0599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Жалпы сомасын көрсете отырып, сатып алынатын қызметтердің немесе тауарлардың тізбесі 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57"/>
        <w:gridCol w:w="1256"/>
        <w:gridCol w:w="2666"/>
        <w:gridCol w:w="1055"/>
        <w:gridCol w:w="2868"/>
        <w:gridCol w:w="4278"/>
      </w:tblGrid>
      <w:tr w:rsidR="004A6B9C" w:rsidRPr="004A6B9C" w14:paraId="70FEB321"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AA22A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FFC22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C8EEA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Лоттың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90A6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91346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Бірлік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93966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Бөлінген сома, теңге</w:t>
            </w:r>
          </w:p>
        </w:tc>
      </w:tr>
      <w:tr w:rsidR="004A6B9C" w:rsidRPr="004A6B9C" w14:paraId="36A053B7"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2AE98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4DD9A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A3AE0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579AD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DBACE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8402D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3E6EAAE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3FB8527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Лот № __________________________________________________________</w:t>
      </w:r>
    </w:p>
    <w:p w14:paraId="1D41A2C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Лоттың атауы ____________________________________________________</w:t>
      </w:r>
    </w:p>
    <w:p w14:paraId="7A0DD76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Конкурсқа қатысу үшін ұсынылған өтінімдер (лот) туралы ақпарат</w:t>
      </w:r>
    </w:p>
    <w:p w14:paraId="000D459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(хронология бойынша): (өтінім саны)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7"/>
        <w:gridCol w:w="4007"/>
        <w:gridCol w:w="2152"/>
        <w:gridCol w:w="6924"/>
      </w:tblGrid>
      <w:tr w:rsidR="004A6B9C" w:rsidRPr="004A6B9C" w14:paraId="09BF32B8"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345EB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21912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Әлеуетті өнім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CA7F6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БСН (ЖСН) / ТЕН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86217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Өтінімді ұсыну күні мен уақыты (хронология бойынша)</w:t>
            </w:r>
          </w:p>
        </w:tc>
      </w:tr>
      <w:tr w:rsidR="004A6B9C" w:rsidRPr="004A6B9C" w14:paraId="41434B90"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0977D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463E8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D9A45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81D17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254E208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4DB6AFB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30"/>
        <w:gridCol w:w="4212"/>
        <w:gridCol w:w="2434"/>
        <w:gridCol w:w="3299"/>
        <w:gridCol w:w="2705"/>
      </w:tblGrid>
      <w:tr w:rsidR="004A6B9C" w:rsidRPr="004A6B9C" w14:paraId="14AA7683"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F3E7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B5BC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Сұрау жіберілген ұйымның/адамның 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4CBC5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Сұрау жіберілген күн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E1D6F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Сұраудың қысқаша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0032D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Сұрауға жауап беру күні</w:t>
            </w:r>
          </w:p>
        </w:tc>
      </w:tr>
      <w:tr w:rsidR="004A6B9C" w:rsidRPr="004A6B9C" w14:paraId="0422E1E2"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91395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5259F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52F10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F5D3F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D1819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6F64ABE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49405A6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Конкурстық комиссия мүшелерінің дауыс беру нәтижелері: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20"/>
        <w:gridCol w:w="1919"/>
        <w:gridCol w:w="1302"/>
        <w:gridCol w:w="8239"/>
      </w:tblGrid>
      <w:tr w:rsidR="004A6B9C" w:rsidRPr="004A6B9C" w14:paraId="3EE7E487"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D9810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р/с</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36DDC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Әлеуетті өнім берушінің атауы (әлеуетті өнім берушілердің тізбесі), БСН (ЖСН) / ТЕН</w:t>
            </w:r>
          </w:p>
        </w:tc>
      </w:tr>
      <w:tr w:rsidR="004A6B9C" w:rsidRPr="004A6B9C" w14:paraId="0630C60F"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36EDD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Комиссия мүшесінің 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4EAF3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Комиссия мүшесінің шешімі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A58D1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Бас тарту себебі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23056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p w14:paraId="0892E39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182AF08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Конкурсқа қатысуға жіберілмеген өтінімдер (өтінімдер саны):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93"/>
        <w:gridCol w:w="5784"/>
        <w:gridCol w:w="3106"/>
        <w:gridCol w:w="3297"/>
      </w:tblGrid>
      <w:tr w:rsidR="004A6B9C" w:rsidRPr="004A6B9C" w14:paraId="1B68AFF6"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599AD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97293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Әлеуетті өнім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14F26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БСН (ЖСН) / ТЕН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A447F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Бас тарту себебі</w:t>
            </w:r>
          </w:p>
        </w:tc>
      </w:tr>
      <w:tr w:rsidR="004A6B9C" w:rsidRPr="004A6B9C" w14:paraId="5F057DE2"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3327D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8B404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2E15A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02499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1DCD10A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70BB3A6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Мынадай өтінімдер конкурсқа қатысуға жіберілді (өтінім саны):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83"/>
        <w:gridCol w:w="7675"/>
        <w:gridCol w:w="4122"/>
      </w:tblGrid>
      <w:tr w:rsidR="004A6B9C" w:rsidRPr="004A6B9C" w14:paraId="4C2607B1"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BCE34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66FA1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Әлеуетті өнім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946CF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БСН (ЖСН) / ТЕН</w:t>
            </w:r>
          </w:p>
        </w:tc>
      </w:tr>
      <w:tr w:rsidR="004A6B9C" w:rsidRPr="004A6B9C" w14:paraId="53326DD6"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01ECB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E2F30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926FD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2BD9879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50AC925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w:t>
      </w:r>
    </w:p>
    <w:p w14:paraId="0778020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қызметтерді жеткізушілерге: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904"/>
        <w:gridCol w:w="1089"/>
        <w:gridCol w:w="5732"/>
        <w:gridCol w:w="4382"/>
      </w:tblGrid>
      <w:tr w:rsidR="004A6B9C" w:rsidRPr="004A6B9C" w14:paraId="4CB8275E" w14:textId="77777777" w:rsidTr="004A6B9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F1C2B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C8DFD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Әлеуетті өнім берушінің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3F4B3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БСН (ЖСН) / ТЕН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3635B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Өлшемшарттар</w:t>
            </w:r>
          </w:p>
        </w:tc>
      </w:tr>
      <w:tr w:rsidR="004A6B9C" w:rsidRPr="004A6B9C" w14:paraId="0B9EB414"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FCB1238"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C86DCB7"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CCE2150"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E0C2D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Тиісті аймақта өткен 7 жылдағы қызмет көрсету нарығындағы жұмыс тәжірибесі</w:t>
            </w:r>
          </w:p>
        </w:tc>
      </w:tr>
      <w:tr w:rsidR="004A6B9C" w:rsidRPr="004A6B9C" w14:paraId="584FD5E3"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26F292C"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D8B68E1"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8436F28"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0C2F3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Мемлекеттік білім беру ұйымдарының білім алушылары мен тәрбиеленушілерін тамақтандыруды ұйымдастыру бойынша жұмыс тәжірибесі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7B469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Басқа қоғамдық тамақтану объектілерінде тамақтандыруды ұйымдастыру бойынша жұмыс тәжірибесі</w:t>
            </w:r>
          </w:p>
        </w:tc>
      </w:tr>
      <w:tr w:rsidR="004A6B9C" w:rsidRPr="004A6B9C" w14:paraId="03F1862F"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CD46C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21D81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6B342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BDBC6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F1804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47D2FAEF"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63B5670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826"/>
        <w:gridCol w:w="4639"/>
        <w:gridCol w:w="855"/>
        <w:gridCol w:w="3060"/>
      </w:tblGrid>
      <w:tr w:rsidR="004A6B9C" w:rsidRPr="004A6B9C" w14:paraId="0F556835"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3D787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4344A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AE535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Аспаз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C067A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Қоғамдық тамақтану саласында жоғары, орта - техникалық білімі бар технологтың немесе техник – технологтың болуы</w:t>
            </w:r>
          </w:p>
        </w:tc>
      </w:tr>
      <w:tr w:rsidR="004A6B9C" w:rsidRPr="004A6B9C" w14:paraId="6F168318"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8B7A5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E23C1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2742C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3A782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58206D8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4DB0329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тауарларды жеткізушілерге: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777"/>
        <w:gridCol w:w="1025"/>
        <w:gridCol w:w="3764"/>
        <w:gridCol w:w="3949"/>
        <w:gridCol w:w="2592"/>
      </w:tblGrid>
      <w:tr w:rsidR="004A6B9C" w:rsidRPr="004A6B9C" w14:paraId="3CA0B66C" w14:textId="77777777" w:rsidTr="004A6B9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92BDD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892D1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Әлеуетті өнім берушінің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943C8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БСН (ЖСН) / ТЕН</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E3BB9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Өлшемшарттар</w:t>
            </w:r>
          </w:p>
        </w:tc>
      </w:tr>
      <w:tr w:rsidR="004A6B9C" w:rsidRPr="004A6B9C" w14:paraId="52509ACF"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C831EFA"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D48638A"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D1F95BF"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C0C0D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Тиісті аймақта конкурстың мәні болып табылатын тауар нарығындағы өткен 7 жылдағы жұмыс тәжірибесі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B1D24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Конкурстың (лоттың) мәні болып табылатын отандық тауарды өндірушінің мәртебесін растайтын құжаттың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DD3BE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Азық-түлікті арнайы автокөлікпен жеткізу шарттары</w:t>
            </w:r>
          </w:p>
        </w:tc>
      </w:tr>
      <w:tr w:rsidR="004A6B9C" w:rsidRPr="004A6B9C" w14:paraId="0471A0B1"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4FDB6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9FEC7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3F24A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6D5CC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8D16C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AFE45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49D8278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162E6BB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Конкурсқа қатысушылардың балдарын есептеу: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2719"/>
        <w:gridCol w:w="1496"/>
        <w:gridCol w:w="3012"/>
        <w:gridCol w:w="3453"/>
        <w:gridCol w:w="2427"/>
      </w:tblGrid>
      <w:tr w:rsidR="004A6B9C" w:rsidRPr="004A6B9C" w14:paraId="4F94645A"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E5FA0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B6D0F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Әлеуетті өнім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7C54F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БСН (ЖСН) / ТЕН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D3BC5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Өлшемшарттар бойынша жалпы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EDACE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Өлшемшарттар бойынша жұмыс тәжірибесі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0DE19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Өтінім беру күні мен уақыты</w:t>
            </w:r>
          </w:p>
        </w:tc>
      </w:tr>
      <w:tr w:rsidR="004A6B9C" w:rsidRPr="004A6B9C" w14:paraId="20ED2921"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DAAC4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0F387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F61AE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73CCF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A180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C8ECF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78383F9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454F885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3. Конкурстық комиссия өлшемшарттарға сәйкес қарастыру нәтижелері бойынша ашық дауыс беру жолымен былай деп шешті:</w:t>
      </w:r>
    </w:p>
    <w:p w14:paraId="172F4C8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1) конкурстың (лоттың) жеңімпазы ______________________ (конкурсқа қатысушының атауы мен орналасқан жерін, сондай-ақ ол жеңімпаз деп танылған жағдайларды көрсету),</w:t>
      </w:r>
    </w:p>
    <w:p w14:paraId="0C978A5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екінші орын иегері ____________________ (конкурсқа қатысушының атауы мен орналасқан жерін көрсету) деп танылсын;</w:t>
      </w:r>
    </w:p>
    <w:p w14:paraId="2CA4224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үшінші орын иегері ____________________ (конкурсқа қатысушының атауы мен орналасқан жерін көрсету) деп танылсын;</w:t>
      </w:r>
    </w:p>
    <w:p w14:paraId="2FC2AC8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төртінші орын иегері ___________________ (конкурсқа қатысушының атауы мен орналасқан жерін көрсету) деп танылсын;</w:t>
      </w:r>
    </w:p>
    <w:p w14:paraId="5A6137C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және т.б. _____________________________________________________;</w:t>
      </w:r>
    </w:p>
    <w:p w14:paraId="5EA6398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14:paraId="29FA585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Не:</w:t>
      </w:r>
    </w:p>
    <w:p w14:paraId="041B1EE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 конкурс (лот) өткізілмеді деп танылсын (конкурстың атауын және конкурсты (лотты) өткізілмеді деп тану себебін көрсету)</w:t>
      </w:r>
    </w:p>
    <w:p w14:paraId="1F7E3B7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Не:</w:t>
      </w:r>
    </w:p>
    <w:p w14:paraId="48BC4E7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Мынадай негізде конкурс (лот) өткізілмеді: Уәкілетті мемлекеттік органдардың актілері (нұсқама, хабарлама, ұсыныс, шешім) ________ жылғы "__"___________№___.</w:t>
      </w:r>
    </w:p>
    <w:p w14:paraId="7B1B56A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Болдырмау туралы шешім қабылдаған орган: (______________________).</w:t>
      </w:r>
    </w:p>
    <w:p w14:paraId="62D8A86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Не:</w:t>
      </w:r>
    </w:p>
    <w:p w14:paraId="2CC0450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p w14:paraId="672471A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Ескерту:</w:t>
      </w:r>
    </w:p>
    <w:p w14:paraId="7C28431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 Егер бірнеше тапсырыс беруші болса, тапсырыс беруші туралы мәлімет көрсетілмейді.</w:t>
      </w:r>
    </w:p>
    <w:p w14:paraId="2FA3CBF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Аббревиатуралардың толық жазылуы:</w:t>
      </w:r>
    </w:p>
    <w:p w14:paraId="39D5669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БСН – бизнес-сәйкестендіру нөмірі;</w:t>
      </w:r>
    </w:p>
    <w:p w14:paraId="4ACD020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ЖСН – жеке сәйкестендіру нөмірі;</w:t>
      </w:r>
    </w:p>
    <w:p w14:paraId="35D46EB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ТЕН – төлеушінің есеп нөмірі;</w:t>
      </w:r>
    </w:p>
    <w:p w14:paraId="31A8FD1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Т.А.Ә. – тегі, аты, әкесінің аты (бар болса).</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732E92EB"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3B02FAB5"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C58BBEE"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45" w:name="z1153"/>
            <w:bookmarkEnd w:id="45"/>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сондай-ақ мемлекеттік мектепке</w:t>
            </w:r>
            <w:r w:rsidRPr="004A6B9C">
              <w:rPr>
                <w:rFonts w:ascii="Times New Roman" w:eastAsia="Times New Roman" w:hAnsi="Times New Roman" w:cs="Times New Roman"/>
                <w:kern w:val="0"/>
                <w:sz w:val="20"/>
                <w:szCs w:val="20"/>
                <w:lang w:val="ru-KZ" w:eastAsia="ru-KZ"/>
                <w14:ligatures w14:val="none"/>
              </w:rPr>
              <w:br/>
              <w:t>дейінгі ұйымдарда, жетім</w:t>
            </w:r>
            <w:r w:rsidRPr="004A6B9C">
              <w:rPr>
                <w:rFonts w:ascii="Times New Roman" w:eastAsia="Times New Roman" w:hAnsi="Times New Roman" w:cs="Times New Roman"/>
                <w:kern w:val="0"/>
                <w:sz w:val="20"/>
                <w:szCs w:val="20"/>
                <w:lang w:val="ru-KZ" w:eastAsia="ru-KZ"/>
                <w14:ligatures w14:val="none"/>
              </w:rPr>
              <w:br/>
              <w:t>балалар мен ата-анасының</w:t>
            </w:r>
            <w:r w:rsidRPr="004A6B9C">
              <w:rPr>
                <w:rFonts w:ascii="Times New Roman" w:eastAsia="Times New Roman" w:hAnsi="Times New Roman" w:cs="Times New Roman"/>
                <w:kern w:val="0"/>
                <w:sz w:val="20"/>
                <w:szCs w:val="20"/>
                <w:lang w:val="ru-KZ" w:eastAsia="ru-KZ"/>
                <w14:ligatures w14:val="none"/>
              </w:rPr>
              <w:br/>
              <w:t>қамқорлығынсыз қалған</w:t>
            </w:r>
            <w:r w:rsidRPr="004A6B9C">
              <w:rPr>
                <w:rFonts w:ascii="Times New Roman" w:eastAsia="Times New Roman" w:hAnsi="Times New Roman" w:cs="Times New Roman"/>
                <w:kern w:val="0"/>
                <w:sz w:val="20"/>
                <w:szCs w:val="20"/>
                <w:lang w:val="ru-KZ" w:eastAsia="ru-KZ"/>
                <w14:ligatures w14:val="none"/>
              </w:rPr>
              <w:br/>
              <w:t>балаларға арналған білім беру</w:t>
            </w:r>
            <w:r w:rsidRPr="004A6B9C">
              <w:rPr>
                <w:rFonts w:ascii="Times New Roman" w:eastAsia="Times New Roman" w:hAnsi="Times New Roman" w:cs="Times New Roman"/>
                <w:kern w:val="0"/>
                <w:sz w:val="20"/>
                <w:szCs w:val="20"/>
                <w:lang w:val="ru-KZ" w:eastAsia="ru-KZ"/>
                <w14:ligatures w14:val="none"/>
              </w:rPr>
              <w:br/>
              <w:t>ұйымдарында, техникалық және</w:t>
            </w:r>
            <w:r w:rsidRPr="004A6B9C">
              <w:rPr>
                <w:rFonts w:ascii="Times New Roman" w:eastAsia="Times New Roman" w:hAnsi="Times New Roman" w:cs="Times New Roman"/>
                <w:kern w:val="0"/>
                <w:sz w:val="20"/>
                <w:szCs w:val="20"/>
                <w:lang w:val="ru-KZ" w:eastAsia="ru-KZ"/>
                <w14:ligatures w14:val="none"/>
              </w:rPr>
              <w:br/>
              <w:t>кәсіптік, орта білімнен кейінгі</w:t>
            </w:r>
            <w:r w:rsidRPr="004A6B9C">
              <w:rPr>
                <w:rFonts w:ascii="Times New Roman" w:eastAsia="Times New Roman" w:hAnsi="Times New Roman" w:cs="Times New Roman"/>
                <w:kern w:val="0"/>
                <w:sz w:val="20"/>
                <w:szCs w:val="20"/>
                <w:lang w:val="ru-KZ" w:eastAsia="ru-KZ"/>
                <w14:ligatures w14:val="none"/>
              </w:rPr>
              <w:br/>
              <w:t>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сатып алу</w:t>
            </w:r>
            <w:r w:rsidRPr="004A6B9C">
              <w:rPr>
                <w:rFonts w:ascii="Times New Roman" w:eastAsia="Times New Roman" w:hAnsi="Times New Roman" w:cs="Times New Roman"/>
                <w:kern w:val="0"/>
                <w:sz w:val="20"/>
                <w:szCs w:val="20"/>
                <w:lang w:val="ru-KZ" w:eastAsia="ru-KZ"/>
                <w14:ligatures w14:val="none"/>
              </w:rPr>
              <w:br/>
              <w:t>қағидаларына</w:t>
            </w:r>
            <w:r w:rsidRPr="004A6B9C">
              <w:rPr>
                <w:rFonts w:ascii="Times New Roman" w:eastAsia="Times New Roman" w:hAnsi="Times New Roman" w:cs="Times New Roman"/>
                <w:kern w:val="0"/>
                <w:sz w:val="20"/>
                <w:szCs w:val="20"/>
                <w:lang w:val="ru-KZ" w:eastAsia="ru-KZ"/>
                <w14:ligatures w14:val="none"/>
              </w:rPr>
              <w:br/>
              <w:t>7-қосымша</w:t>
            </w:r>
          </w:p>
        </w:tc>
      </w:tr>
      <w:tr w:rsidR="004A6B9C" w:rsidRPr="004A6B9C" w14:paraId="62B6236E"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5CC72C24"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FF55B22"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46" w:name="z1154"/>
            <w:bookmarkEnd w:id="46"/>
            <w:r w:rsidRPr="004A6B9C">
              <w:rPr>
                <w:rFonts w:ascii="Times New Roman" w:eastAsia="Times New Roman" w:hAnsi="Times New Roman" w:cs="Times New Roman"/>
                <w:kern w:val="0"/>
                <w:sz w:val="20"/>
                <w:szCs w:val="20"/>
                <w:lang w:val="ru-KZ" w:eastAsia="ru-KZ"/>
                <w14:ligatures w14:val="none"/>
              </w:rPr>
              <w:t>Нысан</w:t>
            </w:r>
          </w:p>
        </w:tc>
      </w:tr>
    </w:tbl>
    <w:p w14:paraId="007A2B60"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Мемлекеттік-жекешелік әріптестік туралы заңға сәйкес тамақтандыруды ұйымдастыру бойынша қызметтерді сатып алу қажеттілігі туралы өтінім</w:t>
      </w:r>
    </w:p>
    <w:p w14:paraId="69DEB16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_______________________________________________________________</w:t>
      </w:r>
    </w:p>
    <w:p w14:paraId="1F47B63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(білім беру ұйымының немесе білім беруді басқару органының атауы, пошталық және электрондық мекенжайы)</w:t>
      </w:r>
    </w:p>
    <w:p w14:paraId="1D2681CD" w14:textId="77777777" w:rsidR="004A6B9C" w:rsidRPr="004A6B9C" w:rsidRDefault="004A6B9C" w:rsidP="004A6B9C">
      <w:pPr>
        <w:spacing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жетіспейтін жабдықтарды сатып алуға және/немесе асхананың барлық тозған жабдықтарын жаңа жабдыққа ауыстыруға қажеттілік бар екенін хабарлайды, осыған байланысты Мемлекеттік-жекешелік әріптестік туралы </w:t>
      </w:r>
      <w:hyperlink r:id="rId134" w:anchor="z60" w:history="1">
        <w:r w:rsidRPr="004A6B9C">
          <w:rPr>
            <w:rFonts w:ascii="Courier New" w:eastAsia="Times New Roman" w:hAnsi="Courier New" w:cs="Courier New"/>
            <w:color w:val="073A5E"/>
            <w:spacing w:val="2"/>
            <w:kern w:val="0"/>
            <w:sz w:val="20"/>
            <w:szCs w:val="20"/>
            <w:u w:val="single"/>
            <w:lang w:val="ru-KZ" w:eastAsia="ru-KZ"/>
            <w14:ligatures w14:val="none"/>
          </w:rPr>
          <w:t>заңға</w:t>
        </w:r>
      </w:hyperlink>
      <w:r w:rsidRPr="004A6B9C">
        <w:rPr>
          <w:rFonts w:ascii="Courier New" w:eastAsia="Times New Roman" w:hAnsi="Courier New" w:cs="Courier New"/>
          <w:color w:val="000000"/>
          <w:spacing w:val="2"/>
          <w:kern w:val="0"/>
          <w:sz w:val="20"/>
          <w:szCs w:val="20"/>
          <w:lang w:val="ru-KZ" w:eastAsia="ru-KZ"/>
          <w14:ligatures w14:val="none"/>
        </w:rPr>
        <w:t> сәйкес білім алушыларды тамақтандыруды ұйымдастыру бойынша көрсетілетін қызметті сатып алуды жүзеге асыруды сұрайды.</w:t>
      </w:r>
    </w:p>
    <w:p w14:paraId="694E47D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Күні</w:t>
      </w:r>
    </w:p>
    <w:p w14:paraId="7B2645E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Білім беру ұйымының басшының қолы___________ М. О.</w:t>
      </w:r>
    </w:p>
    <w:p w14:paraId="0654065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(тегін, атын, әкесінің атын (бар болса), лауазымын көрсету).</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3F20DA28"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6082CD74"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510C34B"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47" w:name="z1162"/>
            <w:bookmarkEnd w:id="47"/>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сондай-ақ мемлекеттік мектепке</w:t>
            </w:r>
            <w:r w:rsidRPr="004A6B9C">
              <w:rPr>
                <w:rFonts w:ascii="Times New Roman" w:eastAsia="Times New Roman" w:hAnsi="Times New Roman" w:cs="Times New Roman"/>
                <w:kern w:val="0"/>
                <w:sz w:val="20"/>
                <w:szCs w:val="20"/>
                <w:lang w:val="ru-KZ" w:eastAsia="ru-KZ"/>
                <w14:ligatures w14:val="none"/>
              </w:rPr>
              <w:br/>
              <w:t>дейінгі ұйымдарда, жетім</w:t>
            </w:r>
            <w:r w:rsidRPr="004A6B9C">
              <w:rPr>
                <w:rFonts w:ascii="Times New Roman" w:eastAsia="Times New Roman" w:hAnsi="Times New Roman" w:cs="Times New Roman"/>
                <w:kern w:val="0"/>
                <w:sz w:val="20"/>
                <w:szCs w:val="20"/>
                <w:lang w:val="ru-KZ" w:eastAsia="ru-KZ"/>
                <w14:ligatures w14:val="none"/>
              </w:rPr>
              <w:br/>
              <w:t>балалар мен ата-анасының</w:t>
            </w:r>
            <w:r w:rsidRPr="004A6B9C">
              <w:rPr>
                <w:rFonts w:ascii="Times New Roman" w:eastAsia="Times New Roman" w:hAnsi="Times New Roman" w:cs="Times New Roman"/>
                <w:kern w:val="0"/>
                <w:sz w:val="20"/>
                <w:szCs w:val="20"/>
                <w:lang w:val="ru-KZ" w:eastAsia="ru-KZ"/>
                <w14:ligatures w14:val="none"/>
              </w:rPr>
              <w:br/>
              <w:t>қамқорлығынсыз қалған</w:t>
            </w:r>
            <w:r w:rsidRPr="004A6B9C">
              <w:rPr>
                <w:rFonts w:ascii="Times New Roman" w:eastAsia="Times New Roman" w:hAnsi="Times New Roman" w:cs="Times New Roman"/>
                <w:kern w:val="0"/>
                <w:sz w:val="20"/>
                <w:szCs w:val="20"/>
                <w:lang w:val="ru-KZ" w:eastAsia="ru-KZ"/>
                <w14:ligatures w14:val="none"/>
              </w:rPr>
              <w:br/>
              <w:t>балаларға арналған білім беру</w:t>
            </w:r>
            <w:r w:rsidRPr="004A6B9C">
              <w:rPr>
                <w:rFonts w:ascii="Times New Roman" w:eastAsia="Times New Roman" w:hAnsi="Times New Roman" w:cs="Times New Roman"/>
                <w:kern w:val="0"/>
                <w:sz w:val="20"/>
                <w:szCs w:val="20"/>
                <w:lang w:val="ru-KZ" w:eastAsia="ru-KZ"/>
                <w14:ligatures w14:val="none"/>
              </w:rPr>
              <w:br/>
              <w:t>ұйымдарында, техникалық және</w:t>
            </w:r>
            <w:r w:rsidRPr="004A6B9C">
              <w:rPr>
                <w:rFonts w:ascii="Times New Roman" w:eastAsia="Times New Roman" w:hAnsi="Times New Roman" w:cs="Times New Roman"/>
                <w:kern w:val="0"/>
                <w:sz w:val="20"/>
                <w:szCs w:val="20"/>
                <w:lang w:val="ru-KZ" w:eastAsia="ru-KZ"/>
                <w14:ligatures w14:val="none"/>
              </w:rPr>
              <w:br/>
              <w:t>кәсіптік, орта білімнен кейінгі</w:t>
            </w:r>
            <w:r w:rsidRPr="004A6B9C">
              <w:rPr>
                <w:rFonts w:ascii="Times New Roman" w:eastAsia="Times New Roman" w:hAnsi="Times New Roman" w:cs="Times New Roman"/>
                <w:kern w:val="0"/>
                <w:sz w:val="20"/>
                <w:szCs w:val="20"/>
                <w:lang w:val="ru-KZ" w:eastAsia="ru-KZ"/>
                <w14:ligatures w14:val="none"/>
              </w:rPr>
              <w:br/>
              <w:t>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сатып алу</w:t>
            </w:r>
            <w:r w:rsidRPr="004A6B9C">
              <w:rPr>
                <w:rFonts w:ascii="Times New Roman" w:eastAsia="Times New Roman" w:hAnsi="Times New Roman" w:cs="Times New Roman"/>
                <w:kern w:val="0"/>
                <w:sz w:val="20"/>
                <w:szCs w:val="20"/>
                <w:lang w:val="ru-KZ" w:eastAsia="ru-KZ"/>
                <w14:ligatures w14:val="none"/>
              </w:rPr>
              <w:br/>
              <w:t>қағидаларына</w:t>
            </w:r>
            <w:r w:rsidRPr="004A6B9C">
              <w:rPr>
                <w:rFonts w:ascii="Times New Roman" w:eastAsia="Times New Roman" w:hAnsi="Times New Roman" w:cs="Times New Roman"/>
                <w:kern w:val="0"/>
                <w:sz w:val="20"/>
                <w:szCs w:val="20"/>
                <w:lang w:val="ru-KZ" w:eastAsia="ru-KZ"/>
                <w14:ligatures w14:val="none"/>
              </w:rPr>
              <w:br/>
              <w:t>8-қосымша</w:t>
            </w:r>
          </w:p>
        </w:tc>
      </w:tr>
    </w:tbl>
    <w:p w14:paraId="6A5DF610"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Қатысуға шақыру</w:t>
      </w:r>
    </w:p>
    <w:p w14:paraId="31B5B33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Құрметті қатысушы (әлеуетті өнім берушінің атауы).</w:t>
      </w:r>
    </w:p>
    <w:p w14:paraId="22A9BC1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Сіз веб-портал арқылы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ұйымдастыру бойынша көрсетілетін қызметтерді немесе тауарларды сатып алуға қатысуға (шақыру №, шақыру атауы) шақырылдыңыз.</w:t>
      </w:r>
    </w:p>
    <w:p w14:paraId="64A1C081"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Шақыруды қарау үшін сілтеме (шақыруға сілтеме) бойынша жүріңіз.</w:t>
      </w:r>
    </w:p>
    <w:p w14:paraId="2C63024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09C24A31"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6D5A7F4E"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3D2D1AA"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48" w:name="z1168"/>
            <w:bookmarkEnd w:id="48"/>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сондай-ақ мемлекеттік мектепке</w:t>
            </w:r>
            <w:r w:rsidRPr="004A6B9C">
              <w:rPr>
                <w:rFonts w:ascii="Times New Roman" w:eastAsia="Times New Roman" w:hAnsi="Times New Roman" w:cs="Times New Roman"/>
                <w:kern w:val="0"/>
                <w:sz w:val="20"/>
                <w:szCs w:val="20"/>
                <w:lang w:val="ru-KZ" w:eastAsia="ru-KZ"/>
                <w14:ligatures w14:val="none"/>
              </w:rPr>
              <w:br/>
              <w:t>дейінгі ұйымдарда, жетім</w:t>
            </w:r>
            <w:r w:rsidRPr="004A6B9C">
              <w:rPr>
                <w:rFonts w:ascii="Times New Roman" w:eastAsia="Times New Roman" w:hAnsi="Times New Roman" w:cs="Times New Roman"/>
                <w:kern w:val="0"/>
                <w:sz w:val="20"/>
                <w:szCs w:val="20"/>
                <w:lang w:val="ru-KZ" w:eastAsia="ru-KZ"/>
                <w14:ligatures w14:val="none"/>
              </w:rPr>
              <w:br/>
              <w:t>балалар мен ата-анасының</w:t>
            </w:r>
            <w:r w:rsidRPr="004A6B9C">
              <w:rPr>
                <w:rFonts w:ascii="Times New Roman" w:eastAsia="Times New Roman" w:hAnsi="Times New Roman" w:cs="Times New Roman"/>
                <w:kern w:val="0"/>
                <w:sz w:val="20"/>
                <w:szCs w:val="20"/>
                <w:lang w:val="ru-KZ" w:eastAsia="ru-KZ"/>
                <w14:ligatures w14:val="none"/>
              </w:rPr>
              <w:br/>
              <w:t>қамқорлығынсыз қалған</w:t>
            </w:r>
            <w:r w:rsidRPr="004A6B9C">
              <w:rPr>
                <w:rFonts w:ascii="Times New Roman" w:eastAsia="Times New Roman" w:hAnsi="Times New Roman" w:cs="Times New Roman"/>
                <w:kern w:val="0"/>
                <w:sz w:val="20"/>
                <w:szCs w:val="20"/>
                <w:lang w:val="ru-KZ" w:eastAsia="ru-KZ"/>
                <w14:ligatures w14:val="none"/>
              </w:rPr>
              <w:br/>
              <w:t>балаларға арналған білім беру</w:t>
            </w:r>
            <w:r w:rsidRPr="004A6B9C">
              <w:rPr>
                <w:rFonts w:ascii="Times New Roman" w:eastAsia="Times New Roman" w:hAnsi="Times New Roman" w:cs="Times New Roman"/>
                <w:kern w:val="0"/>
                <w:sz w:val="20"/>
                <w:szCs w:val="20"/>
                <w:lang w:val="ru-KZ" w:eastAsia="ru-KZ"/>
                <w14:ligatures w14:val="none"/>
              </w:rPr>
              <w:br/>
              <w:t>ұйымдарында, техникалық және</w:t>
            </w:r>
            <w:r w:rsidRPr="004A6B9C">
              <w:rPr>
                <w:rFonts w:ascii="Times New Roman" w:eastAsia="Times New Roman" w:hAnsi="Times New Roman" w:cs="Times New Roman"/>
                <w:kern w:val="0"/>
                <w:sz w:val="20"/>
                <w:szCs w:val="20"/>
                <w:lang w:val="ru-KZ" w:eastAsia="ru-KZ"/>
                <w14:ligatures w14:val="none"/>
              </w:rPr>
              <w:br/>
              <w:t>кәсіптік, орта білімнен кейінгі</w:t>
            </w:r>
            <w:r w:rsidRPr="004A6B9C">
              <w:rPr>
                <w:rFonts w:ascii="Times New Roman" w:eastAsia="Times New Roman" w:hAnsi="Times New Roman" w:cs="Times New Roman"/>
                <w:kern w:val="0"/>
                <w:sz w:val="20"/>
                <w:szCs w:val="20"/>
                <w:lang w:val="ru-KZ" w:eastAsia="ru-KZ"/>
                <w14:ligatures w14:val="none"/>
              </w:rPr>
              <w:br/>
              <w:t>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сатып алу</w:t>
            </w:r>
            <w:r w:rsidRPr="004A6B9C">
              <w:rPr>
                <w:rFonts w:ascii="Times New Roman" w:eastAsia="Times New Roman" w:hAnsi="Times New Roman" w:cs="Times New Roman"/>
                <w:kern w:val="0"/>
                <w:sz w:val="20"/>
                <w:szCs w:val="20"/>
                <w:lang w:val="ru-KZ" w:eastAsia="ru-KZ"/>
                <w14:ligatures w14:val="none"/>
              </w:rPr>
              <w:br/>
            </w:r>
            <w:r w:rsidRPr="004A6B9C">
              <w:rPr>
                <w:rFonts w:ascii="Times New Roman" w:eastAsia="Times New Roman" w:hAnsi="Times New Roman" w:cs="Times New Roman"/>
                <w:kern w:val="0"/>
                <w:sz w:val="20"/>
                <w:szCs w:val="20"/>
                <w:lang w:val="ru-KZ" w:eastAsia="ru-KZ"/>
                <w14:ligatures w14:val="none"/>
              </w:rPr>
              <w:lastRenderedPageBreak/>
              <w:t>қағидаларына</w:t>
            </w:r>
            <w:r w:rsidRPr="004A6B9C">
              <w:rPr>
                <w:rFonts w:ascii="Times New Roman" w:eastAsia="Times New Roman" w:hAnsi="Times New Roman" w:cs="Times New Roman"/>
                <w:kern w:val="0"/>
                <w:sz w:val="20"/>
                <w:szCs w:val="20"/>
                <w:lang w:val="ru-KZ" w:eastAsia="ru-KZ"/>
                <w14:ligatures w14:val="none"/>
              </w:rPr>
              <w:br/>
              <w:t>9-қосымша</w:t>
            </w:r>
          </w:p>
        </w:tc>
      </w:tr>
    </w:tbl>
    <w:p w14:paraId="7DA4EEB2"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lastRenderedPageBreak/>
        <w:t>Тауар(лар)ды қабылдау-тапсыру актісі</w:t>
      </w:r>
    </w:p>
    <w:p w14:paraId="3B662C0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№_____ "___"_____20_____ж.</w:t>
      </w:r>
    </w:p>
    <w:p w14:paraId="59B3209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Құжаттың нөмірі* қол қою күні *</w:t>
      </w:r>
    </w:p>
    <w:p w14:paraId="47F729B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 актіні қабылдаған күнін және уақытын тіркейді)</w:t>
      </w:r>
    </w:p>
    <w:p w14:paraId="7007FC9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акт төменде қол қойылған Өнім берішінің атынан _____________, (Өнім беруші) берілгені,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14:paraId="7D710B2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(Тапсырыс берушінің атауы*) қабылдағаны жөнінде жасалды: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447"/>
        <w:gridCol w:w="1393"/>
        <w:gridCol w:w="3575"/>
        <w:gridCol w:w="1271"/>
        <w:gridCol w:w="639"/>
        <w:gridCol w:w="3729"/>
        <w:gridCol w:w="1053"/>
      </w:tblGrid>
      <w:tr w:rsidR="004A6B9C" w:rsidRPr="004A6B9C" w14:paraId="6AC6657D" w14:textId="77777777" w:rsidTr="004A6B9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C5FEA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 туралы мәліметтер**</w:t>
            </w:r>
          </w:p>
        </w:tc>
      </w:tr>
      <w:tr w:rsidR="004A6B9C" w:rsidRPr="004A6B9C" w14:paraId="1B025C38"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30681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171C8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Тауарды беру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AECB9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C4A06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Номенклатуралық (зауыттық) нөмірі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49FBF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52F75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E76D3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Әр бірлік үшін баға (теңге), оның ішінде ҚҚС/ҚҚС есепке алмағанда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55C20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Сома, теңге</w:t>
            </w:r>
          </w:p>
        </w:tc>
      </w:tr>
      <w:tr w:rsidR="004A6B9C" w:rsidRPr="004A6B9C" w14:paraId="37721E62"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988E9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A3CE5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2FA70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26FBE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9A904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9DD8F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989DF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F2108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7</w:t>
            </w:r>
          </w:p>
        </w:tc>
      </w:tr>
      <w:tr w:rsidR="004A6B9C" w:rsidRPr="004A6B9C" w14:paraId="29B02C25"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0466A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E3C2D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B7146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96091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E752C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5F889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06E83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0728A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2FF3C316"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9A633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DD957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BBD79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49874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D7921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0BB03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748C4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36F06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3AB0E95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358FE3BB"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Шартқа сәйкес осы акт бойынша тауар(лар)дың құны ____________________(цифрмен, әріппен жазылады) теңгені құрайды, оның ішінде ҚҚС/ҚҚС есепке алмағанда**,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1156"/>
        <w:gridCol w:w="1360"/>
        <w:gridCol w:w="1712"/>
        <w:gridCol w:w="385"/>
        <w:gridCol w:w="355"/>
        <w:gridCol w:w="355"/>
        <w:gridCol w:w="819"/>
        <w:gridCol w:w="628"/>
        <w:gridCol w:w="628"/>
        <w:gridCol w:w="1801"/>
        <w:gridCol w:w="815"/>
        <w:gridCol w:w="833"/>
        <w:gridCol w:w="658"/>
        <w:gridCol w:w="1357"/>
      </w:tblGrid>
      <w:tr w:rsidR="004A6B9C" w:rsidRPr="004A6B9C" w14:paraId="01CDEE68" w14:textId="77777777" w:rsidTr="004A6B9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20545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Өнім берішінің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51BFB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ЖСН/БСН*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359FF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ЖСК/БСК*</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4756B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Банк*</w:t>
            </w:r>
          </w:p>
        </w:tc>
        <w:tc>
          <w:tcPr>
            <w:tcW w:w="0" w:type="auto"/>
            <w:gridSpan w:val="3"/>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D6B87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Заңды мекенжайы*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6FB57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Өнім берішінің өкілдері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90DF2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Бекітемін **</w:t>
            </w:r>
          </w:p>
        </w:tc>
      </w:tr>
      <w:tr w:rsidR="004A6B9C" w:rsidRPr="004A6B9C" w14:paraId="137420C2" w14:textId="77777777" w:rsidTr="004A6B9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43FBC55"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C28FDB2"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B9966F6"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70FC848"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gridSpan w:val="3"/>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3832EA1"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A07A0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Т.А.Ә., 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7555F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қолы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6F201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Т.А.Ә., 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2F2A3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қолы</w:t>
            </w:r>
          </w:p>
        </w:tc>
      </w:tr>
      <w:tr w:rsidR="004A6B9C" w:rsidRPr="004A6B9C" w14:paraId="5C0E66A5" w14:textId="77777777" w:rsidTr="004A6B9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19679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A8507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23D70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FDBDD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68390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6047E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B3A05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1B1C9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25D2A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9</w:t>
            </w:r>
          </w:p>
        </w:tc>
      </w:tr>
      <w:tr w:rsidR="004A6B9C" w:rsidRPr="004A6B9C" w14:paraId="381D6461" w14:textId="77777777" w:rsidTr="004A6B9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84A0F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1FA8C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99AE1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B9324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CA99F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829B2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865CD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A476C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6C8B0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613ABBD8" w14:textId="77777777" w:rsidTr="004A6B9C">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A0ADD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Шарт бойынша ақпарат***</w:t>
            </w:r>
          </w:p>
        </w:tc>
      </w:tr>
      <w:tr w:rsidR="004A6B9C" w:rsidRPr="004A6B9C" w14:paraId="646B57A3"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452F0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1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29E60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Жалпы мәлімет</w:t>
            </w:r>
          </w:p>
        </w:tc>
      </w:tr>
      <w:tr w:rsidR="004A6B9C" w:rsidRPr="004A6B9C" w14:paraId="5FE136DF" w14:textId="77777777" w:rsidTr="004A6B9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0DFD0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B0D63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Шарттың жалпы құны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16488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Аванстық төлемдер сомасы ***</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E85ED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Шарттың қолданылуынан бастап төлем сомасы***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8C5AF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Бұрын актілен гендердің сомасы***</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8A9A4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Тауарды жеткізу мерзімін өткізіп не міндеттемелерін тиісінше орындамағаны (ішінара орындамағаны) үшін тұрақсыздық айыбының (айыппұл, өсімпұл) сомасы***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4DB33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Мерзімі өткен күндердің саны***</w:t>
            </w:r>
          </w:p>
        </w:tc>
      </w:tr>
      <w:tr w:rsidR="004A6B9C" w:rsidRPr="004A6B9C" w14:paraId="5E1E89FB"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E02E672"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4F90A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6D76C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73039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5D9A6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F89C5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9256F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6</w:t>
            </w:r>
          </w:p>
        </w:tc>
      </w:tr>
      <w:tr w:rsidR="004A6B9C" w:rsidRPr="004A6B9C" w14:paraId="398C2A10"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4A05CFD"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1C4AF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741B7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4EF0F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7DE3F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9EED6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0608C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585555D1"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368B3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88A4C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Шығыстардың бірыңғай бюджеттік сыныптамасының коды: Бағдарлама/Кіші бағдарлама/Ерекшелік***</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2695FF"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5DA07553"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CA084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gridSpan w:val="1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AC14A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Осы акт бойынша өнім беруші жүргізген нақты шығыстар ***</w:t>
            </w:r>
          </w:p>
        </w:tc>
      </w:tr>
      <w:tr w:rsidR="004A6B9C" w:rsidRPr="004A6B9C" w14:paraId="5A302B80"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C1CF4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391C9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Тауардың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0A082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Өлшем бірлігі*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E75E1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Саны*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1077D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Әр бірлік үшін баға, теңге*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D309E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Сома, теңге*</w:t>
            </w:r>
          </w:p>
        </w:tc>
      </w:tr>
      <w:tr w:rsidR="004A6B9C" w:rsidRPr="004A6B9C" w14:paraId="4A9AE3BE"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01B10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F0559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10871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1AE27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6E745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717B7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r>
      <w:tr w:rsidR="004A6B9C" w:rsidRPr="004A6B9C" w14:paraId="1BDE81B4"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1FC37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9B9FF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540BB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5133A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3884C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49EB8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53754FF5"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22851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57E39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C3392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2865C39D"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89575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E7E58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Өнім берушіге аудару талап етiлетiн сома ***</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5CD50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bl>
    <w:p w14:paraId="630E35E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Қосымша: құжаттардың электрондық көшірмелерінің тізбесі (болған жағдайда өнім беруші/тапсырыс беруші тіркеп отырады)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28"/>
        <w:gridCol w:w="788"/>
        <w:gridCol w:w="788"/>
        <w:gridCol w:w="761"/>
        <w:gridCol w:w="1794"/>
        <w:gridCol w:w="1208"/>
        <w:gridCol w:w="874"/>
        <w:gridCol w:w="1895"/>
        <w:gridCol w:w="1338"/>
        <w:gridCol w:w="1155"/>
        <w:gridCol w:w="1051"/>
      </w:tblGrid>
      <w:tr w:rsidR="004A6B9C" w:rsidRPr="004A6B9C" w14:paraId="36602B14" w14:textId="77777777" w:rsidTr="004A6B9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37A16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берушінің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380A9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ЖСН/ БСН*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FB2DB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ЖСК/ БСК*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152D2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Банк*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71238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Заңды мекенжайы***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6DCD0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берушінің өкілдері***</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5FB2E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Бекітемін*** (ұйымның басшысы)</w:t>
            </w:r>
          </w:p>
        </w:tc>
      </w:tr>
      <w:tr w:rsidR="004A6B9C" w:rsidRPr="004A6B9C" w14:paraId="2CB64FD5"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2617735"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026F709"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1DFD263"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296E9B2"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2902150"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5AD71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Тауарлар қабылдау үшін жауапты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FBB10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Ресімдеудің дұрыстығына жауапты (деректемелер, ерекшеліктер)</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1BC3418C"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r>
      <w:tr w:rsidR="004A6B9C" w:rsidRPr="004A6B9C" w14:paraId="1551775E"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9216C27"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23F02D6"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65CB073"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CE9E40D"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3DE8A03"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614CE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D06CD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EC916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921A3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03AF7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6FC7D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қолы</w:t>
            </w:r>
          </w:p>
        </w:tc>
      </w:tr>
      <w:tr w:rsidR="004A6B9C" w:rsidRPr="004A6B9C" w14:paraId="7F895746"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5D0DD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E8E6E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EEA75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96D81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ED1DF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A328E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650B2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69737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0759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2B694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72EA0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11</w:t>
            </w:r>
          </w:p>
        </w:tc>
      </w:tr>
      <w:tr w:rsidR="004A6B9C" w:rsidRPr="004A6B9C" w14:paraId="104A25B2"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E6184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3D715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312C5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7F898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CC048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D61B3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DDD51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45506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29CF2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FD58FF"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4C073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57BD329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0794CD8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Ескертпе:</w:t>
      </w:r>
    </w:p>
    <w:p w14:paraId="729E29F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 веб-порталда автоматты түрде толтырылады;</w:t>
      </w:r>
    </w:p>
    <w:p w14:paraId="38BC7B63"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 өнім беруші толтырады;</w:t>
      </w:r>
    </w:p>
    <w:p w14:paraId="31D667A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 тапсырыс беруші толтырады.</w:t>
      </w:r>
    </w:p>
    <w:p w14:paraId="0953074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Аббревиатураларды таратып жазу:</w:t>
      </w:r>
    </w:p>
    <w:p w14:paraId="5149E1B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БСН – бизнес-сәйкестендіру нөмірі;</w:t>
      </w:r>
    </w:p>
    <w:p w14:paraId="1A64FD8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БСК – банктік сәйкестендіру коды;</w:t>
      </w:r>
    </w:p>
    <w:p w14:paraId="2F5FDC6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ЖСК – жеке сәйкестендіру коды;</w:t>
      </w:r>
    </w:p>
    <w:p w14:paraId="0B97D8A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ЖСН – жеке сәйкестендіру нөмірі;</w:t>
      </w:r>
    </w:p>
    <w:p w14:paraId="5B603C96"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ТЕН – төлеушінің есепке алу нөмірі;</w:t>
      </w:r>
    </w:p>
    <w:p w14:paraId="16013B3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ҚҚС – қосылған құн салығы;</w:t>
      </w:r>
    </w:p>
    <w:p w14:paraId="484A201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Т.А.Ә. – тегі, аты, әкесінің аты (бар болса).</w:t>
      </w:r>
    </w:p>
    <w:tbl>
      <w:tblPr>
        <w:tblW w:w="13380" w:type="dxa"/>
        <w:tblCellMar>
          <w:left w:w="0" w:type="dxa"/>
          <w:right w:w="0" w:type="dxa"/>
        </w:tblCellMar>
        <w:tblLook w:val="04A0" w:firstRow="1" w:lastRow="0" w:firstColumn="1" w:lastColumn="0" w:noHBand="0" w:noVBand="1"/>
      </w:tblPr>
      <w:tblGrid>
        <w:gridCol w:w="8420"/>
        <w:gridCol w:w="4960"/>
      </w:tblGrid>
      <w:tr w:rsidR="004A6B9C" w:rsidRPr="004A6B9C" w14:paraId="03EFEC91" w14:textId="77777777" w:rsidTr="004A6B9C">
        <w:tc>
          <w:tcPr>
            <w:tcW w:w="5805" w:type="dxa"/>
            <w:tcBorders>
              <w:top w:val="nil"/>
              <w:left w:val="nil"/>
              <w:bottom w:val="nil"/>
              <w:right w:val="nil"/>
            </w:tcBorders>
            <w:shd w:val="clear" w:color="auto" w:fill="auto"/>
            <w:tcMar>
              <w:top w:w="45" w:type="dxa"/>
              <w:left w:w="75" w:type="dxa"/>
              <w:bottom w:w="45" w:type="dxa"/>
              <w:right w:w="75" w:type="dxa"/>
            </w:tcMar>
            <w:hideMark/>
          </w:tcPr>
          <w:p w14:paraId="5EBF2F5C"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788BE0D" w14:textId="77777777" w:rsidR="004A6B9C" w:rsidRPr="004A6B9C" w:rsidRDefault="004A6B9C" w:rsidP="004A6B9C">
            <w:pPr>
              <w:jc w:val="center"/>
              <w:rPr>
                <w:rFonts w:ascii="Times New Roman" w:eastAsia="Times New Roman" w:hAnsi="Times New Roman" w:cs="Times New Roman"/>
                <w:kern w:val="0"/>
                <w:sz w:val="20"/>
                <w:szCs w:val="20"/>
                <w:lang w:val="ru-KZ" w:eastAsia="ru-KZ"/>
                <w14:ligatures w14:val="none"/>
              </w:rPr>
            </w:pPr>
            <w:bookmarkStart w:id="49" w:name="z1189"/>
            <w:bookmarkEnd w:id="49"/>
            <w:r w:rsidRPr="004A6B9C">
              <w:rPr>
                <w:rFonts w:ascii="Times New Roman" w:eastAsia="Times New Roman" w:hAnsi="Times New Roman" w:cs="Times New Roman"/>
                <w:kern w:val="0"/>
                <w:sz w:val="20"/>
                <w:szCs w:val="20"/>
                <w:lang w:val="ru-KZ" w:eastAsia="ru-KZ"/>
                <w14:ligatures w14:val="none"/>
              </w:rPr>
              <w:t>Мемлекеттік орта білім беру</w:t>
            </w:r>
            <w:r w:rsidRPr="004A6B9C">
              <w:rPr>
                <w:rFonts w:ascii="Times New Roman" w:eastAsia="Times New Roman" w:hAnsi="Times New Roman" w:cs="Times New Roman"/>
                <w:kern w:val="0"/>
                <w:sz w:val="20"/>
                <w:szCs w:val="20"/>
                <w:lang w:val="ru-KZ" w:eastAsia="ru-KZ"/>
                <w14:ligatures w14:val="none"/>
              </w:rPr>
              <w:br/>
              <w:t>ұйымдарында, мектептен тыс</w:t>
            </w:r>
            <w:r w:rsidRPr="004A6B9C">
              <w:rPr>
                <w:rFonts w:ascii="Times New Roman" w:eastAsia="Times New Roman" w:hAnsi="Times New Roman" w:cs="Times New Roman"/>
                <w:kern w:val="0"/>
                <w:sz w:val="20"/>
                <w:szCs w:val="20"/>
                <w:lang w:val="ru-KZ" w:eastAsia="ru-KZ"/>
                <w14:ligatures w14:val="none"/>
              </w:rPr>
              <w:br/>
              <w:t>қосымша білім беру</w:t>
            </w:r>
            <w:r w:rsidRPr="004A6B9C">
              <w:rPr>
                <w:rFonts w:ascii="Times New Roman" w:eastAsia="Times New Roman" w:hAnsi="Times New Roman" w:cs="Times New Roman"/>
                <w:kern w:val="0"/>
                <w:sz w:val="20"/>
                <w:szCs w:val="20"/>
                <w:lang w:val="ru-KZ" w:eastAsia="ru-KZ"/>
                <w14:ligatures w14:val="none"/>
              </w:rPr>
              <w:br/>
              <w:t>ұйымдарында білім алушыларды</w:t>
            </w:r>
            <w:r w:rsidRPr="004A6B9C">
              <w:rPr>
                <w:rFonts w:ascii="Times New Roman" w:eastAsia="Times New Roman" w:hAnsi="Times New Roman" w:cs="Times New Roman"/>
                <w:kern w:val="0"/>
                <w:sz w:val="20"/>
                <w:szCs w:val="20"/>
                <w:lang w:val="ru-KZ" w:eastAsia="ru-KZ"/>
                <w14:ligatures w14:val="none"/>
              </w:rPr>
              <w:br/>
              <w:t>тамақтандыруды ұйымдастыру,</w:t>
            </w:r>
            <w:r w:rsidRPr="004A6B9C">
              <w:rPr>
                <w:rFonts w:ascii="Times New Roman" w:eastAsia="Times New Roman" w:hAnsi="Times New Roman" w:cs="Times New Roman"/>
                <w:kern w:val="0"/>
                <w:sz w:val="20"/>
                <w:szCs w:val="20"/>
                <w:lang w:val="ru-KZ" w:eastAsia="ru-KZ"/>
                <w14:ligatures w14:val="none"/>
              </w:rPr>
              <w:br/>
              <w:t>сондай-ақ мемлекеттік мектепке</w:t>
            </w:r>
            <w:r w:rsidRPr="004A6B9C">
              <w:rPr>
                <w:rFonts w:ascii="Times New Roman" w:eastAsia="Times New Roman" w:hAnsi="Times New Roman" w:cs="Times New Roman"/>
                <w:kern w:val="0"/>
                <w:sz w:val="20"/>
                <w:szCs w:val="20"/>
                <w:lang w:val="ru-KZ" w:eastAsia="ru-KZ"/>
                <w14:ligatures w14:val="none"/>
              </w:rPr>
              <w:br/>
              <w:t>дейінгі ұйымдарда, жетім</w:t>
            </w:r>
            <w:r w:rsidRPr="004A6B9C">
              <w:rPr>
                <w:rFonts w:ascii="Times New Roman" w:eastAsia="Times New Roman" w:hAnsi="Times New Roman" w:cs="Times New Roman"/>
                <w:kern w:val="0"/>
                <w:sz w:val="20"/>
                <w:szCs w:val="20"/>
                <w:lang w:val="ru-KZ" w:eastAsia="ru-KZ"/>
                <w14:ligatures w14:val="none"/>
              </w:rPr>
              <w:br/>
              <w:t>балалар мен ата-анасының</w:t>
            </w:r>
            <w:r w:rsidRPr="004A6B9C">
              <w:rPr>
                <w:rFonts w:ascii="Times New Roman" w:eastAsia="Times New Roman" w:hAnsi="Times New Roman" w:cs="Times New Roman"/>
                <w:kern w:val="0"/>
                <w:sz w:val="20"/>
                <w:szCs w:val="20"/>
                <w:lang w:val="ru-KZ" w:eastAsia="ru-KZ"/>
                <w14:ligatures w14:val="none"/>
              </w:rPr>
              <w:br/>
              <w:t>қамқорлығынсыз қалған</w:t>
            </w:r>
            <w:r w:rsidRPr="004A6B9C">
              <w:rPr>
                <w:rFonts w:ascii="Times New Roman" w:eastAsia="Times New Roman" w:hAnsi="Times New Roman" w:cs="Times New Roman"/>
                <w:kern w:val="0"/>
                <w:sz w:val="20"/>
                <w:szCs w:val="20"/>
                <w:lang w:val="ru-KZ" w:eastAsia="ru-KZ"/>
                <w14:ligatures w14:val="none"/>
              </w:rPr>
              <w:br/>
              <w:t>балаларға арналған білім беру</w:t>
            </w:r>
            <w:r w:rsidRPr="004A6B9C">
              <w:rPr>
                <w:rFonts w:ascii="Times New Roman" w:eastAsia="Times New Roman" w:hAnsi="Times New Roman" w:cs="Times New Roman"/>
                <w:kern w:val="0"/>
                <w:sz w:val="20"/>
                <w:szCs w:val="20"/>
                <w:lang w:val="ru-KZ" w:eastAsia="ru-KZ"/>
                <w14:ligatures w14:val="none"/>
              </w:rPr>
              <w:br/>
              <w:t>ұйымдарында, техникалық және</w:t>
            </w:r>
            <w:r w:rsidRPr="004A6B9C">
              <w:rPr>
                <w:rFonts w:ascii="Times New Roman" w:eastAsia="Times New Roman" w:hAnsi="Times New Roman" w:cs="Times New Roman"/>
                <w:kern w:val="0"/>
                <w:sz w:val="20"/>
                <w:szCs w:val="20"/>
                <w:lang w:val="ru-KZ" w:eastAsia="ru-KZ"/>
                <w14:ligatures w14:val="none"/>
              </w:rPr>
              <w:br/>
              <w:t>кәсіптік, орта білімнен кейінгі</w:t>
            </w:r>
            <w:r w:rsidRPr="004A6B9C">
              <w:rPr>
                <w:rFonts w:ascii="Times New Roman" w:eastAsia="Times New Roman" w:hAnsi="Times New Roman" w:cs="Times New Roman"/>
                <w:kern w:val="0"/>
                <w:sz w:val="20"/>
                <w:szCs w:val="20"/>
                <w:lang w:val="ru-KZ" w:eastAsia="ru-KZ"/>
                <w14:ligatures w14:val="none"/>
              </w:rPr>
              <w:br/>
              <w:t>білім беру ұйымдарында</w:t>
            </w:r>
            <w:r w:rsidRPr="004A6B9C">
              <w:rPr>
                <w:rFonts w:ascii="Times New Roman" w:eastAsia="Times New Roman" w:hAnsi="Times New Roman" w:cs="Times New Roman"/>
                <w:kern w:val="0"/>
                <w:sz w:val="20"/>
                <w:szCs w:val="20"/>
                <w:lang w:val="ru-KZ" w:eastAsia="ru-KZ"/>
                <w14:ligatures w14:val="none"/>
              </w:rPr>
              <w:br/>
              <w:t>тәрбиеленетін және білім алатын</w:t>
            </w:r>
            <w:r w:rsidRPr="004A6B9C">
              <w:rPr>
                <w:rFonts w:ascii="Times New Roman" w:eastAsia="Times New Roman" w:hAnsi="Times New Roman" w:cs="Times New Roman"/>
                <w:kern w:val="0"/>
                <w:sz w:val="20"/>
                <w:szCs w:val="20"/>
                <w:lang w:val="ru-KZ" w:eastAsia="ru-KZ"/>
                <w14:ligatures w14:val="none"/>
              </w:rPr>
              <w:br/>
              <w:t>балаларды тамақтандыруды</w:t>
            </w:r>
            <w:r w:rsidRPr="004A6B9C">
              <w:rPr>
                <w:rFonts w:ascii="Times New Roman" w:eastAsia="Times New Roman" w:hAnsi="Times New Roman" w:cs="Times New Roman"/>
                <w:kern w:val="0"/>
                <w:sz w:val="20"/>
                <w:szCs w:val="20"/>
                <w:lang w:val="ru-KZ" w:eastAsia="ru-KZ"/>
                <w14:ligatures w14:val="none"/>
              </w:rPr>
              <w:br/>
              <w:t>қамтамасыз етуге байланысты</w:t>
            </w:r>
            <w:r w:rsidRPr="004A6B9C">
              <w:rPr>
                <w:rFonts w:ascii="Times New Roman" w:eastAsia="Times New Roman" w:hAnsi="Times New Roman" w:cs="Times New Roman"/>
                <w:kern w:val="0"/>
                <w:sz w:val="20"/>
                <w:szCs w:val="20"/>
                <w:lang w:val="ru-KZ" w:eastAsia="ru-KZ"/>
                <w14:ligatures w14:val="none"/>
              </w:rPr>
              <w:br/>
              <w:t>тауарларды сатып алу</w:t>
            </w:r>
            <w:r w:rsidRPr="004A6B9C">
              <w:rPr>
                <w:rFonts w:ascii="Times New Roman" w:eastAsia="Times New Roman" w:hAnsi="Times New Roman" w:cs="Times New Roman"/>
                <w:kern w:val="0"/>
                <w:sz w:val="20"/>
                <w:szCs w:val="20"/>
                <w:lang w:val="ru-KZ" w:eastAsia="ru-KZ"/>
                <w14:ligatures w14:val="none"/>
              </w:rPr>
              <w:br/>
              <w:t>қағидаларына</w:t>
            </w:r>
            <w:r w:rsidRPr="004A6B9C">
              <w:rPr>
                <w:rFonts w:ascii="Times New Roman" w:eastAsia="Times New Roman" w:hAnsi="Times New Roman" w:cs="Times New Roman"/>
                <w:kern w:val="0"/>
                <w:sz w:val="20"/>
                <w:szCs w:val="20"/>
                <w:lang w:val="ru-KZ" w:eastAsia="ru-KZ"/>
                <w14:ligatures w14:val="none"/>
              </w:rPr>
              <w:br/>
              <w:t>10-қосымша</w:t>
            </w:r>
          </w:p>
        </w:tc>
      </w:tr>
    </w:tbl>
    <w:p w14:paraId="2653231C" w14:textId="77777777" w:rsidR="004A6B9C" w:rsidRPr="004A6B9C" w:rsidRDefault="004A6B9C" w:rsidP="004A6B9C">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A6B9C">
        <w:rPr>
          <w:rFonts w:ascii="Courier New" w:eastAsia="Times New Roman" w:hAnsi="Courier New" w:cs="Courier New"/>
          <w:color w:val="1E1E1E"/>
          <w:kern w:val="0"/>
          <w:sz w:val="32"/>
          <w:szCs w:val="32"/>
          <w:lang w:val="ru-KZ" w:eastAsia="ru-KZ"/>
          <w14:ligatures w14:val="none"/>
        </w:rPr>
        <w:t>Көрсетілген қызмет актісі</w:t>
      </w:r>
    </w:p>
    <w:p w14:paraId="5E76B7F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№__ "___"_____20_____ж.</w:t>
      </w:r>
    </w:p>
    <w:p w14:paraId="0B7D8EC7"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Құжаттың нөмірі* қол қою күні *</w:t>
      </w:r>
    </w:p>
    <w:p w14:paraId="6ADB134D"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(тапсырыс беруші актіні қабылдаған күнін және уақытын тіркейді)</w:t>
      </w:r>
    </w:p>
    <w:p w14:paraId="718054D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Осы акті төменде қол қойылған Өнім берішінің атынан _____________, (Өнім беруші) орындалуы,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 (Тапсырыс берушінің атауы*) қабылдағаны жөнінде жасалды: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2008"/>
        <w:gridCol w:w="1750"/>
        <w:gridCol w:w="1506"/>
        <w:gridCol w:w="639"/>
        <w:gridCol w:w="5928"/>
        <w:gridCol w:w="1276"/>
      </w:tblGrid>
      <w:tr w:rsidR="004A6B9C" w:rsidRPr="004A6B9C" w14:paraId="44D9277B" w14:textId="77777777" w:rsidTr="004A6B9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440DF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Көрсетілген қызмет туралы мәліметтер**</w:t>
            </w:r>
          </w:p>
        </w:tc>
      </w:tr>
      <w:tr w:rsidR="004A6B9C" w:rsidRPr="004A6B9C" w14:paraId="0DDEB340"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CC769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EE880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Қызмет көрсету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E6249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Қызметтің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17058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3C073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EE073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Әр бірлік үшін баға (теңге), оның ішінде ҚҚС/ҚҚС есепке алмағанда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97F6A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Сома, теңге</w:t>
            </w:r>
          </w:p>
        </w:tc>
      </w:tr>
      <w:tr w:rsidR="004A6B9C" w:rsidRPr="004A6B9C" w14:paraId="5BB1074B"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8F496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000C9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F0200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0A5DB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BA7BA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27138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251C0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6</w:t>
            </w:r>
          </w:p>
        </w:tc>
      </w:tr>
      <w:tr w:rsidR="004A6B9C" w:rsidRPr="004A6B9C" w14:paraId="2C4729FB"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719E6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D71E0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A6C98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8D3C1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47439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F85CF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12F4D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7348C1C6"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22482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377D2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C816D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21AE6A"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2D173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E0525F"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C50BF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3268A32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493EAD4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Шартқа сәйкес осы акт бойынша көрсетілген қызметтердің құны ____________________ (цифрмен, әріппен жазылады) теңгені құрайды, оның ішінде ҚҚС/ҚҚС есепке алмағанда**,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38"/>
        <w:gridCol w:w="1330"/>
        <w:gridCol w:w="1274"/>
        <w:gridCol w:w="1964"/>
        <w:gridCol w:w="2220"/>
        <w:gridCol w:w="1772"/>
        <w:gridCol w:w="817"/>
        <w:gridCol w:w="549"/>
        <w:gridCol w:w="408"/>
        <w:gridCol w:w="408"/>
        <w:gridCol w:w="1300"/>
      </w:tblGrid>
      <w:tr w:rsidR="004A6B9C" w:rsidRPr="004A6B9C" w14:paraId="5568FCB3" w14:textId="77777777" w:rsidTr="004A6B9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899F3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Өнім берішінің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AD931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ЖСН/</w:t>
            </w:r>
            <w:r w:rsidRPr="004A6B9C">
              <w:rPr>
                <w:rFonts w:ascii="Courier New" w:eastAsia="Times New Roman" w:hAnsi="Courier New" w:cs="Courier New"/>
                <w:color w:val="000000"/>
                <w:spacing w:val="2"/>
                <w:kern w:val="0"/>
                <w:sz w:val="20"/>
                <w:szCs w:val="20"/>
                <w:lang w:val="ru-KZ" w:eastAsia="ru-KZ"/>
                <w14:ligatures w14:val="none"/>
              </w:rPr>
              <w:br/>
              <w:t>БСН*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F197B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ЖСК/</w:t>
            </w:r>
            <w:r w:rsidRPr="004A6B9C">
              <w:rPr>
                <w:rFonts w:ascii="Courier New" w:eastAsia="Times New Roman" w:hAnsi="Courier New" w:cs="Courier New"/>
                <w:color w:val="000000"/>
                <w:spacing w:val="2"/>
                <w:kern w:val="0"/>
                <w:sz w:val="20"/>
                <w:szCs w:val="20"/>
                <w:lang w:val="ru-KZ" w:eastAsia="ru-KZ"/>
                <w14:ligatures w14:val="none"/>
              </w:rPr>
              <w:br/>
              <w:t>БСК*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568C6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Банк*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54BFA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Заңды мекенжайы*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49561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Өнім берішінің өкілдері **</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7883E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Бекітемін **</w:t>
            </w:r>
          </w:p>
        </w:tc>
      </w:tr>
      <w:tr w:rsidR="004A6B9C" w:rsidRPr="004A6B9C" w14:paraId="22AA7416"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7B33951"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1AAAD8B"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BD09486"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BDEA93A"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380EFA07"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9A9DD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Т.А.Ә., 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A6C70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қолы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2F3E8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Т.А.Ә., 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7E7DB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қолы</w:t>
            </w:r>
          </w:p>
        </w:tc>
      </w:tr>
      <w:tr w:rsidR="004A6B9C" w:rsidRPr="004A6B9C" w14:paraId="7C7E9ECE"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34293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1EDA4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A9D7A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C3DAF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B33A5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D155D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D73B8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7</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14624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0AC6F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9</w:t>
            </w:r>
          </w:p>
        </w:tc>
      </w:tr>
      <w:tr w:rsidR="004A6B9C" w:rsidRPr="004A6B9C" w14:paraId="50DBC911"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9F38D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53D76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7AB78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E053BF"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F990B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319D8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748D0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53D2C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C94EA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71E8A131" w14:textId="77777777" w:rsidTr="004A6B9C">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BD797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Шарт бойынша ақпарат***</w:t>
            </w:r>
          </w:p>
        </w:tc>
      </w:tr>
      <w:tr w:rsidR="004A6B9C" w:rsidRPr="004A6B9C" w14:paraId="27D5F344"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7CB70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868CD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Жалпы мәлімет</w:t>
            </w:r>
          </w:p>
        </w:tc>
      </w:tr>
      <w:tr w:rsidR="004A6B9C" w:rsidRPr="004A6B9C" w14:paraId="3385BF28" w14:textId="77777777" w:rsidTr="004A6B9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E2456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8D681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Шарттың жалпы құны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E02FB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Аванстық төлемдер сомасы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93AA7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Шарттың қолданылуынан бастап төлем сомасы***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FF846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Бұрын актіленгендердің сомасы***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872FE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xml:space="preserve">Көрсетілген қызмет мерзімін өткізіп не міндеттемелерін тиісінше орындамаған (ішінара орындамаған) үшін тұрақсыздық айыбының (айыппұл, өсімпұл) </w:t>
            </w:r>
            <w:r w:rsidRPr="004A6B9C">
              <w:rPr>
                <w:rFonts w:ascii="Courier New" w:eastAsia="Times New Roman" w:hAnsi="Courier New" w:cs="Courier New"/>
                <w:color w:val="000000"/>
                <w:spacing w:val="2"/>
                <w:kern w:val="0"/>
                <w:sz w:val="20"/>
                <w:szCs w:val="20"/>
                <w:lang w:val="ru-KZ" w:eastAsia="ru-KZ"/>
                <w14:ligatures w14:val="none"/>
              </w:rPr>
              <w:lastRenderedPageBreak/>
              <w:t>сомасы***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4635A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Мерзімі өткен күндердің саны***</w:t>
            </w:r>
          </w:p>
        </w:tc>
      </w:tr>
      <w:tr w:rsidR="004A6B9C" w:rsidRPr="004A6B9C" w14:paraId="48BD2DD0"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D0339CC"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CD1FE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4D9DC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A083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09558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2232E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08414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6</w:t>
            </w:r>
          </w:p>
        </w:tc>
      </w:tr>
      <w:tr w:rsidR="004A6B9C" w:rsidRPr="004A6B9C" w14:paraId="78A9008C"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C93696B"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3FF41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8384A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85996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5B7D0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D8699B"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584701"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4D4DD8F8"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86FF9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06DEC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Шығыстардың бірыңғай бюджеттік сыныптамасының коды: Бағдарлама/Кіші бағдарлама/Ерекшелік***</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9E2DC0"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4B91D8FB"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89811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2AA89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Осы акті бойынша іс жүзінде көрсетілген қызметтер***</w:t>
            </w:r>
          </w:p>
        </w:tc>
      </w:tr>
      <w:tr w:rsidR="004A6B9C" w:rsidRPr="004A6B9C" w14:paraId="71B0642D"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3DFD4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29B24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Қызметтің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A93DD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Қызмет көрсету күні/кезеңі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B51D3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2FB4B4"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Саны*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344DDB"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Әр бірлік үшін баға, теңге*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9BBD0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Сома, теңге*</w:t>
            </w:r>
          </w:p>
        </w:tc>
      </w:tr>
      <w:tr w:rsidR="004A6B9C" w:rsidRPr="004A6B9C" w14:paraId="23D3396B"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0004F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CC3FD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BA047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49BEF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2FE7F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E3C21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996C0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6</w:t>
            </w:r>
          </w:p>
        </w:tc>
      </w:tr>
      <w:tr w:rsidR="004A6B9C" w:rsidRPr="004A6B9C" w14:paraId="440C2E14"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4E79A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9E46A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092AB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B7A0B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9D733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599337"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1927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7254F583"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50891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A8DAD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DFC0D3"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F50EE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49B33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6D5C7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81E5AD"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r w:rsidR="004A6B9C" w:rsidRPr="004A6B9C" w14:paraId="23685994"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5B905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BDF74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Өнім берушіге аудару талап етiлетiн сома***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C55C0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r>
    </w:tbl>
    <w:p w14:paraId="75413EEE"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Қосымшасы: құжаттардың электрондық көшірмелерінің тізбесі (болған жағдайда өнім беруші/тапсырыс беруші тіркеп отырады)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70"/>
        <w:gridCol w:w="801"/>
        <w:gridCol w:w="801"/>
        <w:gridCol w:w="761"/>
        <w:gridCol w:w="1574"/>
        <w:gridCol w:w="1199"/>
        <w:gridCol w:w="868"/>
        <w:gridCol w:w="1965"/>
        <w:gridCol w:w="1389"/>
        <w:gridCol w:w="1179"/>
        <w:gridCol w:w="1073"/>
      </w:tblGrid>
      <w:tr w:rsidR="004A6B9C" w:rsidRPr="004A6B9C" w14:paraId="0FA1D247" w14:textId="77777777" w:rsidTr="004A6B9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182B3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берішінің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3DE50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ЖСН/ БСН*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87D21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ЖСК/ БСК*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92F3E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Банк*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A3A5F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Заңды мекенжайы ***</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2274F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Тапсырыс берушінің өкілдері***</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EDA36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Бекітемін*** (ұйымның басшысы)</w:t>
            </w:r>
          </w:p>
        </w:tc>
      </w:tr>
      <w:tr w:rsidR="004A6B9C" w:rsidRPr="004A6B9C" w14:paraId="6B830E76"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E0CA1F1"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5AD8493"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CC3D610"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FF81BC5"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6C4E4D6C"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FD27FD"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Қызмет қабылдау үшін жауапты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F3E33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Ресімдеудің дұрыстығына жауапты (деректемелер, ерекшеліктер)</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14:paraId="6B606156"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r>
      <w:tr w:rsidR="004A6B9C" w:rsidRPr="004A6B9C" w14:paraId="5E3EFBAD" w14:textId="77777777" w:rsidTr="004A6B9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DCEA634"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BCACA92"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DCA06EC"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A787B4D"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B1F2491" w14:textId="77777777" w:rsidR="004A6B9C" w:rsidRPr="004A6B9C" w:rsidRDefault="004A6B9C" w:rsidP="004A6B9C">
            <w:pPr>
              <w:rPr>
                <w:rFonts w:ascii="Courier New" w:eastAsia="Times New Roman" w:hAnsi="Courier New" w:cs="Courier New"/>
                <w:color w:val="000000"/>
                <w:spacing w:val="2"/>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CAC895"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7DEA47"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9159B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2BBCF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FD276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DD3B76"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қолы</w:t>
            </w:r>
          </w:p>
        </w:tc>
      </w:tr>
      <w:tr w:rsidR="004A6B9C" w:rsidRPr="004A6B9C" w14:paraId="7145A2D8"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4A0593"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C4973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E914E2"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D2F31A"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C4ED7C"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D77AFF"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967761"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6EAFE8"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5F5829"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C5E08E"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448240" w14:textId="77777777" w:rsidR="004A6B9C" w:rsidRPr="004A6B9C" w:rsidRDefault="004A6B9C" w:rsidP="004A6B9C">
            <w:pPr>
              <w:spacing w:after="360" w:line="285" w:lineRule="atLeast"/>
              <w:jc w:val="center"/>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11</w:t>
            </w:r>
          </w:p>
        </w:tc>
      </w:tr>
      <w:tr w:rsidR="004A6B9C" w:rsidRPr="004A6B9C" w14:paraId="6224896A" w14:textId="77777777" w:rsidTr="004A6B9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853142"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BF5CF5"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5E14BF"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4EB30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373D54"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38B04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CFA229"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8CB6D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50306C"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5E8DE8"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76BB9E"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p>
          <w:p w14:paraId="2C08A166" w14:textId="77777777" w:rsidR="004A6B9C" w:rsidRPr="004A6B9C" w:rsidRDefault="004A6B9C" w:rsidP="004A6B9C">
            <w:pPr>
              <w:rPr>
                <w:rFonts w:ascii="Times New Roman" w:eastAsia="Times New Roman" w:hAnsi="Times New Roman" w:cs="Times New Roman"/>
                <w:kern w:val="0"/>
                <w:sz w:val="20"/>
                <w:szCs w:val="20"/>
                <w:lang w:val="ru-KZ" w:eastAsia="ru-KZ"/>
                <w14:ligatures w14:val="none"/>
              </w:rPr>
            </w:pPr>
            <w:r w:rsidRPr="004A6B9C">
              <w:rPr>
                <w:rFonts w:ascii="Times New Roman" w:eastAsia="Times New Roman" w:hAnsi="Times New Roman" w:cs="Times New Roman"/>
                <w:kern w:val="0"/>
                <w:sz w:val="20"/>
                <w:szCs w:val="20"/>
                <w:lang w:val="ru-KZ" w:eastAsia="ru-KZ"/>
                <w14:ligatures w14:val="none"/>
              </w:rPr>
              <w:t>Жүктеу</w:t>
            </w:r>
          </w:p>
        </w:tc>
      </w:tr>
    </w:tbl>
    <w:p w14:paraId="2EB88CAA"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Ескертпе:</w:t>
      </w:r>
    </w:p>
    <w:p w14:paraId="78F91179"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 мемлекеттік сатып алу веб-порталында автоматты түрде толтырылады;</w:t>
      </w:r>
    </w:p>
    <w:p w14:paraId="0620463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 өнім беруші толтырады;</w:t>
      </w:r>
    </w:p>
    <w:p w14:paraId="1F3398F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lastRenderedPageBreak/>
        <w:t>      *** тапсырыс беруші толтырады.</w:t>
      </w:r>
    </w:p>
    <w:p w14:paraId="197FC014"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Аббревиатураларды таратып жазу:</w:t>
      </w:r>
    </w:p>
    <w:p w14:paraId="54F8874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БСН – бизнес-сәйкестендіру нөмірі;</w:t>
      </w:r>
    </w:p>
    <w:p w14:paraId="5D6A5142"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БСК – банктік сәйкестендіру коды;</w:t>
      </w:r>
    </w:p>
    <w:p w14:paraId="52BC4018"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ЖСК – жеке сәйкестендіру коды;</w:t>
      </w:r>
    </w:p>
    <w:p w14:paraId="1AF3C0DF"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ЖСН – жеке сәйкестендіру нөмірі;</w:t>
      </w:r>
    </w:p>
    <w:p w14:paraId="143AF0EC"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ТЕН – төлеушінің есепке алу нөмірі;</w:t>
      </w:r>
    </w:p>
    <w:p w14:paraId="34395345"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ҚҚС – қосылған құн салығы;</w:t>
      </w:r>
    </w:p>
    <w:p w14:paraId="163C4720" w14:textId="77777777" w:rsidR="004A6B9C" w:rsidRPr="004A6B9C" w:rsidRDefault="004A6B9C" w:rsidP="004A6B9C">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A6B9C">
        <w:rPr>
          <w:rFonts w:ascii="Courier New" w:eastAsia="Times New Roman" w:hAnsi="Courier New" w:cs="Courier New"/>
          <w:color w:val="000000"/>
          <w:spacing w:val="2"/>
          <w:kern w:val="0"/>
          <w:sz w:val="20"/>
          <w:szCs w:val="20"/>
          <w:lang w:val="ru-KZ" w:eastAsia="ru-KZ"/>
          <w14:ligatures w14:val="none"/>
        </w:rPr>
        <w:t>      Т.А.Ә. – тегі, аты, әкесінің аты (бар болса).</w:t>
      </w:r>
    </w:p>
    <w:p w14:paraId="0DC0F708" w14:textId="77777777" w:rsidR="00740BDB" w:rsidRPr="004A6B9C" w:rsidRDefault="00740BDB">
      <w:pPr>
        <w:rPr>
          <w:lang w:val="ru-KZ"/>
        </w:rPr>
      </w:pPr>
    </w:p>
    <w:sectPr w:rsidR="00740BDB" w:rsidRPr="004A6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0336"/>
    <w:multiLevelType w:val="multilevel"/>
    <w:tmpl w:val="98D2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20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9C"/>
    <w:rsid w:val="004A6B9C"/>
    <w:rsid w:val="00740BDB"/>
    <w:rsid w:val="00D3643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FE47"/>
  <w15:chartTrackingRefBased/>
  <w15:docId w15:val="{B99A1972-14F7-4461-83DB-9BE68961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A6B9C"/>
    <w:pPr>
      <w:spacing w:before="100" w:beforeAutospacing="1" w:after="100" w:afterAutospacing="1"/>
      <w:outlineLvl w:val="0"/>
    </w:pPr>
    <w:rPr>
      <w:rFonts w:ascii="Times New Roman" w:eastAsia="Times New Roman" w:hAnsi="Times New Roman" w:cs="Times New Roman"/>
      <w:b/>
      <w:bCs/>
      <w:kern w:val="36"/>
      <w:sz w:val="48"/>
      <w:szCs w:val="48"/>
      <w:lang w:val="ru-KZ" w:eastAsia="ru-KZ"/>
    </w:rPr>
  </w:style>
  <w:style w:type="paragraph" w:styleId="3">
    <w:name w:val="heading 3"/>
    <w:basedOn w:val="a"/>
    <w:link w:val="30"/>
    <w:uiPriority w:val="9"/>
    <w:qFormat/>
    <w:rsid w:val="004A6B9C"/>
    <w:pPr>
      <w:spacing w:before="100" w:beforeAutospacing="1" w:after="100" w:afterAutospacing="1"/>
      <w:outlineLvl w:val="2"/>
    </w:pPr>
    <w:rPr>
      <w:rFonts w:ascii="Times New Roman" w:eastAsia="Times New Roman" w:hAnsi="Times New Roman" w:cs="Times New Roman"/>
      <w:b/>
      <w:bCs/>
      <w:kern w:val="0"/>
      <w:sz w:val="27"/>
      <w:szCs w:val="27"/>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6B9C"/>
    <w:rPr>
      <w:rFonts w:ascii="Times New Roman" w:eastAsia="Times New Roman" w:hAnsi="Times New Roman" w:cs="Times New Roman"/>
      <w:b/>
      <w:bCs/>
      <w:kern w:val="36"/>
      <w:sz w:val="48"/>
      <w:szCs w:val="48"/>
      <w:lang w:val="ru-KZ" w:eastAsia="ru-KZ"/>
    </w:rPr>
  </w:style>
  <w:style w:type="character" w:customStyle="1" w:styleId="30">
    <w:name w:val="Заголовок 3 Знак"/>
    <w:basedOn w:val="a0"/>
    <w:link w:val="3"/>
    <w:uiPriority w:val="9"/>
    <w:rsid w:val="004A6B9C"/>
    <w:rPr>
      <w:rFonts w:ascii="Times New Roman" w:eastAsia="Times New Roman" w:hAnsi="Times New Roman" w:cs="Times New Roman"/>
      <w:b/>
      <w:bCs/>
      <w:kern w:val="0"/>
      <w:sz w:val="27"/>
      <w:szCs w:val="27"/>
      <w:lang w:val="ru-KZ" w:eastAsia="ru-KZ"/>
    </w:rPr>
  </w:style>
  <w:style w:type="paragraph" w:customStyle="1" w:styleId="msonormal0">
    <w:name w:val="msonormal"/>
    <w:basedOn w:val="a"/>
    <w:rsid w:val="004A6B9C"/>
    <w:pPr>
      <w:spacing w:before="100" w:beforeAutospacing="1" w:after="100" w:afterAutospacing="1"/>
    </w:pPr>
    <w:rPr>
      <w:rFonts w:ascii="Times New Roman" w:eastAsia="Times New Roman" w:hAnsi="Times New Roman" w:cs="Times New Roman"/>
      <w:kern w:val="0"/>
      <w:sz w:val="24"/>
      <w:szCs w:val="24"/>
      <w:lang w:val="ru-KZ" w:eastAsia="ru-KZ"/>
    </w:rPr>
  </w:style>
  <w:style w:type="paragraph" w:styleId="a3">
    <w:name w:val="Normal (Web)"/>
    <w:basedOn w:val="a"/>
    <w:uiPriority w:val="99"/>
    <w:semiHidden/>
    <w:unhideWhenUsed/>
    <w:rsid w:val="004A6B9C"/>
    <w:pPr>
      <w:spacing w:before="100" w:beforeAutospacing="1" w:after="100" w:afterAutospacing="1"/>
    </w:pPr>
    <w:rPr>
      <w:rFonts w:ascii="Times New Roman" w:eastAsia="Times New Roman" w:hAnsi="Times New Roman" w:cs="Times New Roman"/>
      <w:kern w:val="0"/>
      <w:sz w:val="24"/>
      <w:szCs w:val="24"/>
      <w:lang w:val="ru-KZ" w:eastAsia="ru-KZ"/>
    </w:rPr>
  </w:style>
  <w:style w:type="paragraph" w:customStyle="1" w:styleId="selected">
    <w:name w:val="selected"/>
    <w:basedOn w:val="a"/>
    <w:rsid w:val="004A6B9C"/>
    <w:pPr>
      <w:spacing w:before="100" w:beforeAutospacing="1" w:after="100" w:afterAutospacing="1"/>
    </w:pPr>
    <w:rPr>
      <w:rFonts w:ascii="Times New Roman" w:eastAsia="Times New Roman" w:hAnsi="Times New Roman" w:cs="Times New Roman"/>
      <w:kern w:val="0"/>
      <w:sz w:val="24"/>
      <w:szCs w:val="24"/>
      <w:lang w:val="ru-KZ" w:eastAsia="ru-KZ"/>
    </w:rPr>
  </w:style>
  <w:style w:type="character" w:styleId="a4">
    <w:name w:val="Hyperlink"/>
    <w:basedOn w:val="a0"/>
    <w:uiPriority w:val="99"/>
    <w:semiHidden/>
    <w:unhideWhenUsed/>
    <w:rsid w:val="004A6B9C"/>
    <w:rPr>
      <w:color w:val="0000FF"/>
      <w:u w:val="single"/>
    </w:rPr>
  </w:style>
  <w:style w:type="character" w:styleId="a5">
    <w:name w:val="FollowedHyperlink"/>
    <w:basedOn w:val="a0"/>
    <w:uiPriority w:val="99"/>
    <w:semiHidden/>
    <w:unhideWhenUsed/>
    <w:rsid w:val="004A6B9C"/>
    <w:rPr>
      <w:color w:val="800080"/>
      <w:u w:val="single"/>
    </w:rPr>
  </w:style>
  <w:style w:type="paragraph" w:customStyle="1" w:styleId="inmobilehidden">
    <w:name w:val="in_mobile_hidden"/>
    <w:basedOn w:val="a"/>
    <w:rsid w:val="004A6B9C"/>
    <w:pPr>
      <w:spacing w:before="100" w:beforeAutospacing="1" w:after="100" w:afterAutospacing="1"/>
    </w:pPr>
    <w:rPr>
      <w:rFonts w:ascii="Times New Roman" w:eastAsia="Times New Roman" w:hAnsi="Times New Roman" w:cs="Times New Roman"/>
      <w:kern w:val="0"/>
      <w:sz w:val="24"/>
      <w:szCs w:val="24"/>
      <w:lang w:val="ru-KZ" w:eastAsia="ru-KZ"/>
    </w:rPr>
  </w:style>
  <w:style w:type="paragraph" w:customStyle="1" w:styleId="note">
    <w:name w:val="note"/>
    <w:basedOn w:val="a"/>
    <w:rsid w:val="004A6B9C"/>
    <w:pPr>
      <w:spacing w:before="100" w:beforeAutospacing="1" w:after="100" w:afterAutospacing="1"/>
    </w:pPr>
    <w:rPr>
      <w:rFonts w:ascii="Times New Roman" w:eastAsia="Times New Roman" w:hAnsi="Times New Roman" w:cs="Times New Roman"/>
      <w:kern w:val="0"/>
      <w:sz w:val="24"/>
      <w:szCs w:val="24"/>
      <w:lang w:val="ru-KZ" w:eastAsia="ru-KZ"/>
    </w:rPr>
  </w:style>
  <w:style w:type="character" w:customStyle="1" w:styleId="note1">
    <w:name w:val="note1"/>
    <w:basedOn w:val="a0"/>
    <w:rsid w:val="004A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13485">
      <w:bodyDiv w:val="1"/>
      <w:marLeft w:val="0"/>
      <w:marRight w:val="0"/>
      <w:marTop w:val="0"/>
      <w:marBottom w:val="0"/>
      <w:divBdr>
        <w:top w:val="none" w:sz="0" w:space="0" w:color="auto"/>
        <w:left w:val="none" w:sz="0" w:space="0" w:color="auto"/>
        <w:bottom w:val="none" w:sz="0" w:space="0" w:color="auto"/>
        <w:right w:val="none" w:sz="0" w:space="0" w:color="auto"/>
      </w:divBdr>
      <w:divsChild>
        <w:div w:id="1319504527">
          <w:marLeft w:val="0"/>
          <w:marRight w:val="0"/>
          <w:marTop w:val="0"/>
          <w:marBottom w:val="0"/>
          <w:divBdr>
            <w:top w:val="none" w:sz="0" w:space="0" w:color="auto"/>
            <w:left w:val="none" w:sz="0" w:space="0" w:color="auto"/>
            <w:bottom w:val="none" w:sz="0" w:space="0" w:color="auto"/>
            <w:right w:val="none" w:sz="0" w:space="0" w:color="auto"/>
          </w:divBdr>
        </w:div>
        <w:div w:id="329068698">
          <w:marLeft w:val="0"/>
          <w:marRight w:val="0"/>
          <w:marTop w:val="0"/>
          <w:marBottom w:val="0"/>
          <w:divBdr>
            <w:top w:val="none" w:sz="0" w:space="0" w:color="auto"/>
            <w:left w:val="none" w:sz="0" w:space="0" w:color="auto"/>
            <w:bottom w:val="none" w:sz="0" w:space="0" w:color="auto"/>
            <w:right w:val="none" w:sz="0" w:space="0" w:color="auto"/>
          </w:divBdr>
          <w:divsChild>
            <w:div w:id="389502302">
              <w:marLeft w:val="0"/>
              <w:marRight w:val="0"/>
              <w:marTop w:val="0"/>
              <w:marBottom w:val="0"/>
              <w:divBdr>
                <w:top w:val="none" w:sz="0" w:space="0" w:color="auto"/>
                <w:left w:val="none" w:sz="0" w:space="0" w:color="auto"/>
                <w:bottom w:val="none" w:sz="0" w:space="0" w:color="auto"/>
                <w:right w:val="none" w:sz="0" w:space="0" w:color="auto"/>
              </w:divBdr>
            </w:div>
          </w:divsChild>
        </w:div>
        <w:div w:id="1167135160">
          <w:marLeft w:val="0"/>
          <w:marRight w:val="0"/>
          <w:marTop w:val="0"/>
          <w:marBottom w:val="0"/>
          <w:divBdr>
            <w:top w:val="none" w:sz="0" w:space="0" w:color="auto"/>
            <w:left w:val="none" w:sz="0" w:space="0" w:color="auto"/>
            <w:bottom w:val="none" w:sz="0" w:space="0" w:color="auto"/>
            <w:right w:val="none" w:sz="0" w:space="0" w:color="auto"/>
          </w:divBdr>
          <w:divsChild>
            <w:div w:id="21305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V1800017948" TargetMode="External"/><Relationship Id="rId21" Type="http://schemas.openxmlformats.org/officeDocument/2006/relationships/hyperlink" Target="https://adilet.zan.kz/kaz/docs/K1500000375" TargetMode="External"/><Relationship Id="rId42" Type="http://schemas.openxmlformats.org/officeDocument/2006/relationships/hyperlink" Target="https://adilet.zan.kz/kaz/docs/Z1500000434" TargetMode="External"/><Relationship Id="rId63" Type="http://schemas.openxmlformats.org/officeDocument/2006/relationships/hyperlink" Target="https://adilet.zan.kz/kaz/docs/V1800017948" TargetMode="External"/><Relationship Id="rId84" Type="http://schemas.openxmlformats.org/officeDocument/2006/relationships/hyperlink" Target="https://adilet.zan.kz/kaz/docs/V1800017948" TargetMode="External"/><Relationship Id="rId16" Type="http://schemas.openxmlformats.org/officeDocument/2006/relationships/hyperlink" Target="https://adilet.zan.kz/kaz/docs/V1500012788" TargetMode="External"/><Relationship Id="rId107" Type="http://schemas.openxmlformats.org/officeDocument/2006/relationships/hyperlink" Target="https://adilet.zan.kz/kaz/docs/V1900018583" TargetMode="External"/><Relationship Id="rId11" Type="http://schemas.openxmlformats.org/officeDocument/2006/relationships/hyperlink" Target="https://adilet.zan.kz/kaz/docs/V2100022818" TargetMode="External"/><Relationship Id="rId32" Type="http://schemas.openxmlformats.org/officeDocument/2006/relationships/hyperlink" Target="https://adilet.zan.kz/kaz/docs/V1800017948" TargetMode="External"/><Relationship Id="rId37" Type="http://schemas.openxmlformats.org/officeDocument/2006/relationships/hyperlink" Target="https://adilet.zan.kz/kaz/docs/V1800017948" TargetMode="External"/><Relationship Id="rId53" Type="http://schemas.openxmlformats.org/officeDocument/2006/relationships/hyperlink" Target="https://adilet.zan.kz/kaz/docs/V1800017948" TargetMode="External"/><Relationship Id="rId58" Type="http://schemas.openxmlformats.org/officeDocument/2006/relationships/hyperlink" Target="https://adilet.zan.kz/kaz/docs/V1800017948" TargetMode="External"/><Relationship Id="rId74" Type="http://schemas.openxmlformats.org/officeDocument/2006/relationships/hyperlink" Target="https://adilet.zan.kz/kaz/docs/V1800017948" TargetMode="External"/><Relationship Id="rId79" Type="http://schemas.openxmlformats.org/officeDocument/2006/relationships/hyperlink" Target="https://adilet.zan.kz/kaz/docs/V2200030534" TargetMode="External"/><Relationship Id="rId102" Type="http://schemas.openxmlformats.org/officeDocument/2006/relationships/hyperlink" Target="https://adilet.zan.kz/kaz/docs/V1800017948" TargetMode="External"/><Relationship Id="rId123" Type="http://schemas.openxmlformats.org/officeDocument/2006/relationships/hyperlink" Target="https://adilet.zan.kz/kaz/docs/P080000064_" TargetMode="External"/><Relationship Id="rId128" Type="http://schemas.openxmlformats.org/officeDocument/2006/relationships/hyperlink" Target="https://adilet.zan.kz/kaz/docs/K1500000414" TargetMode="External"/><Relationship Id="rId5" Type="http://schemas.openxmlformats.org/officeDocument/2006/relationships/hyperlink" Target="https://adilet.zan.kz/kaz/docs/V1800017948" TargetMode="External"/><Relationship Id="rId90" Type="http://schemas.openxmlformats.org/officeDocument/2006/relationships/hyperlink" Target="https://adilet.zan.kz/kaz/docs/V1800017948" TargetMode="External"/><Relationship Id="rId95" Type="http://schemas.openxmlformats.org/officeDocument/2006/relationships/hyperlink" Target="https://adilet.zan.kz/kaz/docs/V1800017948" TargetMode="External"/><Relationship Id="rId22" Type="http://schemas.openxmlformats.org/officeDocument/2006/relationships/hyperlink" Target="https://adilet.zan.kz/kaz/docs/Z1500000379" TargetMode="External"/><Relationship Id="rId27" Type="http://schemas.openxmlformats.org/officeDocument/2006/relationships/hyperlink" Target="https://adilet.zan.kz/kaz/docs/V1800017948" TargetMode="External"/><Relationship Id="rId43" Type="http://schemas.openxmlformats.org/officeDocument/2006/relationships/hyperlink" Target="https://adilet.zan.kz/kaz/docs/V1800017766" TargetMode="External"/><Relationship Id="rId48" Type="http://schemas.openxmlformats.org/officeDocument/2006/relationships/hyperlink" Target="https://adilet.zan.kz/kaz/docs/V1800017948" TargetMode="External"/><Relationship Id="rId64" Type="http://schemas.openxmlformats.org/officeDocument/2006/relationships/hyperlink" Target="https://adilet.zan.kz/kaz/docs/V2100024082" TargetMode="External"/><Relationship Id="rId69" Type="http://schemas.openxmlformats.org/officeDocument/2006/relationships/hyperlink" Target="https://adilet.zan.kz/kaz/docs/V1500012717" TargetMode="External"/><Relationship Id="rId113" Type="http://schemas.openxmlformats.org/officeDocument/2006/relationships/hyperlink" Target="https://adilet.zan.kz/kaz/docs/V1800017948" TargetMode="External"/><Relationship Id="rId118" Type="http://schemas.openxmlformats.org/officeDocument/2006/relationships/hyperlink" Target="https://adilet.zan.kz/kaz/docs/V1800017948" TargetMode="External"/><Relationship Id="rId134" Type="http://schemas.openxmlformats.org/officeDocument/2006/relationships/hyperlink" Target="https://adilet.zan.kz/kaz/docs/Z1500000379" TargetMode="External"/><Relationship Id="rId80" Type="http://schemas.openxmlformats.org/officeDocument/2006/relationships/hyperlink" Target="https://adilet.zan.kz/kaz/docs/V1800017948" TargetMode="External"/><Relationship Id="rId85" Type="http://schemas.openxmlformats.org/officeDocument/2006/relationships/hyperlink" Target="https://adilet.zan.kz/kaz/docs/V1800017948" TargetMode="External"/><Relationship Id="rId12" Type="http://schemas.openxmlformats.org/officeDocument/2006/relationships/hyperlink" Target="https://adilet.zan.kz/kaz/docs/Z070000319_" TargetMode="External"/><Relationship Id="rId17" Type="http://schemas.openxmlformats.org/officeDocument/2006/relationships/hyperlink" Target="https://adilet.zan.kz/kaz/docs/V1700014956" TargetMode="External"/><Relationship Id="rId33" Type="http://schemas.openxmlformats.org/officeDocument/2006/relationships/hyperlink" Target="https://adilet.zan.kz/kaz/docs/V1800017948" TargetMode="External"/><Relationship Id="rId38" Type="http://schemas.openxmlformats.org/officeDocument/2006/relationships/hyperlink" Target="https://adilet.zan.kz/kaz/docs/V1800017948" TargetMode="External"/><Relationship Id="rId59" Type="http://schemas.openxmlformats.org/officeDocument/2006/relationships/hyperlink" Target="https://adilet.zan.kz/kaz/docs/V1800017948" TargetMode="External"/><Relationship Id="rId103" Type="http://schemas.openxmlformats.org/officeDocument/2006/relationships/hyperlink" Target="https://adilet.zan.kz/kaz/docs/V1800017948" TargetMode="External"/><Relationship Id="rId108" Type="http://schemas.openxmlformats.org/officeDocument/2006/relationships/hyperlink" Target="https://adilet.zan.kz/kaz/docs/V1800017948" TargetMode="External"/><Relationship Id="rId124" Type="http://schemas.openxmlformats.org/officeDocument/2006/relationships/hyperlink" Target="https://adilet.zan.kz/kaz/docs/P080000064_" TargetMode="External"/><Relationship Id="rId129" Type="http://schemas.openxmlformats.org/officeDocument/2006/relationships/hyperlink" Target="https://adilet.zan.kz/kaz/docs/V2400034017" TargetMode="External"/><Relationship Id="rId54" Type="http://schemas.openxmlformats.org/officeDocument/2006/relationships/hyperlink" Target="https://adilet.zan.kz/kaz/docs/V1800017948" TargetMode="External"/><Relationship Id="rId70" Type="http://schemas.openxmlformats.org/officeDocument/2006/relationships/hyperlink" Target="https://adilet.zan.kz/kaz/docs/V1800017948" TargetMode="External"/><Relationship Id="rId75" Type="http://schemas.openxmlformats.org/officeDocument/2006/relationships/hyperlink" Target="https://adilet.zan.kz/kaz/docs/P1200000320" TargetMode="External"/><Relationship Id="rId91" Type="http://schemas.openxmlformats.org/officeDocument/2006/relationships/hyperlink" Target="https://adilet.zan.kz/kaz/docs/V1800017948" TargetMode="External"/><Relationship Id="rId96" Type="http://schemas.openxmlformats.org/officeDocument/2006/relationships/hyperlink" Target="https://adilet.zan.kz/kaz/docs/V1800017948" TargetMode="External"/><Relationship Id="rId1" Type="http://schemas.openxmlformats.org/officeDocument/2006/relationships/numbering" Target="numbering.xml"/><Relationship Id="rId6" Type="http://schemas.openxmlformats.org/officeDocument/2006/relationships/hyperlink" Target="https://adilet.zan.kz/kaz/docs/V1800017948/info" TargetMode="External"/><Relationship Id="rId23" Type="http://schemas.openxmlformats.org/officeDocument/2006/relationships/hyperlink" Target="https://adilet.zan.kz/kaz/docs/V1800017948" TargetMode="External"/><Relationship Id="rId28" Type="http://schemas.openxmlformats.org/officeDocument/2006/relationships/hyperlink" Target="https://adilet.zan.kz/kaz/docs/P1200000320" TargetMode="External"/><Relationship Id="rId49" Type="http://schemas.openxmlformats.org/officeDocument/2006/relationships/hyperlink" Target="https://adilet.zan.kz/kaz/docs/V1800017948" TargetMode="External"/><Relationship Id="rId114" Type="http://schemas.openxmlformats.org/officeDocument/2006/relationships/hyperlink" Target="https://adilet.zan.kz/kaz/docs/V1800017948" TargetMode="External"/><Relationship Id="rId119" Type="http://schemas.openxmlformats.org/officeDocument/2006/relationships/hyperlink" Target="https://adilet.zan.kz/kaz/docs/P080000064_" TargetMode="External"/><Relationship Id="rId44" Type="http://schemas.openxmlformats.org/officeDocument/2006/relationships/hyperlink" Target="https://adilet.zan.kz/kaz/docs/V1800017948" TargetMode="External"/><Relationship Id="rId60" Type="http://schemas.openxmlformats.org/officeDocument/2006/relationships/hyperlink" Target="https://adilet.zan.kz/kaz/docs/V1800017948" TargetMode="External"/><Relationship Id="rId65" Type="http://schemas.openxmlformats.org/officeDocument/2006/relationships/hyperlink" Target="https://adilet.zan.kz/kaz/docs/V1800017766" TargetMode="External"/><Relationship Id="rId81" Type="http://schemas.openxmlformats.org/officeDocument/2006/relationships/hyperlink" Target="https://adilet.zan.kz/kaz/docs/V1800017948" TargetMode="External"/><Relationship Id="rId86" Type="http://schemas.openxmlformats.org/officeDocument/2006/relationships/hyperlink" Target="https://adilet.zan.kz/kaz/docs/V1800017948" TargetMode="External"/><Relationship Id="rId130" Type="http://schemas.openxmlformats.org/officeDocument/2006/relationships/hyperlink" Target="https://adilet.zan.kz/kaz/docs/K1500000414" TargetMode="External"/><Relationship Id="rId135" Type="http://schemas.openxmlformats.org/officeDocument/2006/relationships/fontTable" Target="fontTable.xml"/><Relationship Id="rId13" Type="http://schemas.openxmlformats.org/officeDocument/2006/relationships/hyperlink" Target="https://adilet.zan.kz/kaz/docs/V2300033233" TargetMode="External"/><Relationship Id="rId18" Type="http://schemas.openxmlformats.org/officeDocument/2006/relationships/hyperlink" Target="https://adilet.zan.kz/kaz/docs/V2300033802" TargetMode="External"/><Relationship Id="rId39" Type="http://schemas.openxmlformats.org/officeDocument/2006/relationships/hyperlink" Target="https://adilet.zan.kz/kaz/docs/V1800017948" TargetMode="External"/><Relationship Id="rId109" Type="http://schemas.openxmlformats.org/officeDocument/2006/relationships/hyperlink" Target="https://adilet.zan.kz/kaz/docs/V1800017948" TargetMode="External"/><Relationship Id="rId34" Type="http://schemas.openxmlformats.org/officeDocument/2006/relationships/hyperlink" Target="https://adilet.zan.kz/kaz/docs/V1800017948" TargetMode="External"/><Relationship Id="rId50" Type="http://schemas.openxmlformats.org/officeDocument/2006/relationships/hyperlink" Target="https://adilet.zan.kz/kaz/docs/V1800017948" TargetMode="External"/><Relationship Id="rId55" Type="http://schemas.openxmlformats.org/officeDocument/2006/relationships/hyperlink" Target="https://adilet.zan.kz/kaz/docs/V1800017948" TargetMode="External"/><Relationship Id="rId76" Type="http://schemas.openxmlformats.org/officeDocument/2006/relationships/hyperlink" Target="https://adilet.zan.kz/kaz/docs/V2200026866" TargetMode="External"/><Relationship Id="rId97" Type="http://schemas.openxmlformats.org/officeDocument/2006/relationships/hyperlink" Target="https://adilet.zan.kz/kaz/docs/V1800017948" TargetMode="External"/><Relationship Id="rId104" Type="http://schemas.openxmlformats.org/officeDocument/2006/relationships/hyperlink" Target="https://adilet.zan.kz/kaz/docs/V1800017948" TargetMode="External"/><Relationship Id="rId120" Type="http://schemas.openxmlformats.org/officeDocument/2006/relationships/hyperlink" Target="https://adilet.zan.kz/kaz/docs/P080000064_" TargetMode="External"/><Relationship Id="rId125" Type="http://schemas.openxmlformats.org/officeDocument/2006/relationships/hyperlink" Target="https://adilet.zan.kz/kaz/docs/P080000064_" TargetMode="External"/><Relationship Id="rId7" Type="http://schemas.openxmlformats.org/officeDocument/2006/relationships/hyperlink" Target="https://adilet.zan.kz/kaz/docs/V1800017948/history" TargetMode="External"/><Relationship Id="rId71" Type="http://schemas.openxmlformats.org/officeDocument/2006/relationships/hyperlink" Target="https://adilet.zan.kz/kaz/docs/V1800017948" TargetMode="External"/><Relationship Id="rId92" Type="http://schemas.openxmlformats.org/officeDocument/2006/relationships/hyperlink" Target="https://adilet.zan.kz/kaz/docs/V1800017948" TargetMode="External"/><Relationship Id="rId2" Type="http://schemas.openxmlformats.org/officeDocument/2006/relationships/styles" Target="styles.xml"/><Relationship Id="rId29" Type="http://schemas.openxmlformats.org/officeDocument/2006/relationships/hyperlink" Target="https://adilet.zan.kz/kaz/docs/V2200026866" TargetMode="External"/><Relationship Id="rId24" Type="http://schemas.openxmlformats.org/officeDocument/2006/relationships/hyperlink" Target="https://adilet.zan.kz/kaz/docs/V1800017948" TargetMode="External"/><Relationship Id="rId40" Type="http://schemas.openxmlformats.org/officeDocument/2006/relationships/hyperlink" Target="https://adilet.zan.kz/kaz/docs/V1800017948" TargetMode="External"/><Relationship Id="rId45" Type="http://schemas.openxmlformats.org/officeDocument/2006/relationships/hyperlink" Target="https://adilet.zan.kz/kaz/docs/V1800017948" TargetMode="External"/><Relationship Id="rId66" Type="http://schemas.openxmlformats.org/officeDocument/2006/relationships/hyperlink" Target="https://adilet.zan.kz/kaz/docs/V1900018583" TargetMode="External"/><Relationship Id="rId87" Type="http://schemas.openxmlformats.org/officeDocument/2006/relationships/hyperlink" Target="https://adilet.zan.kz/kaz/docs/V1800017948" TargetMode="External"/><Relationship Id="rId110" Type="http://schemas.openxmlformats.org/officeDocument/2006/relationships/hyperlink" Target="https://adilet.zan.kz/kaz/docs/V1800017948" TargetMode="External"/><Relationship Id="rId115" Type="http://schemas.openxmlformats.org/officeDocument/2006/relationships/hyperlink" Target="https://adilet.zan.kz/kaz/docs/V1800017948" TargetMode="External"/><Relationship Id="rId131" Type="http://schemas.openxmlformats.org/officeDocument/2006/relationships/hyperlink" Target="https://adilet.zan.kz/kaz/docs/Z070000319_" TargetMode="External"/><Relationship Id="rId136" Type="http://schemas.openxmlformats.org/officeDocument/2006/relationships/theme" Target="theme/theme1.xml"/><Relationship Id="rId61" Type="http://schemas.openxmlformats.org/officeDocument/2006/relationships/hyperlink" Target="https://adilet.zan.kz/kaz/docs/V1800017948" TargetMode="External"/><Relationship Id="rId82" Type="http://schemas.openxmlformats.org/officeDocument/2006/relationships/hyperlink" Target="https://adilet.zan.kz/kaz/docs/V1800017948" TargetMode="External"/><Relationship Id="rId19" Type="http://schemas.openxmlformats.org/officeDocument/2006/relationships/hyperlink" Target="https://adilet.zan.kz/kaz/docs/Z1500000379" TargetMode="External"/><Relationship Id="rId14" Type="http://schemas.openxmlformats.org/officeDocument/2006/relationships/hyperlink" Target="https://adilet.zan.kz/kaz/docs/V1800017948" TargetMode="External"/><Relationship Id="rId30" Type="http://schemas.openxmlformats.org/officeDocument/2006/relationships/hyperlink" Target="https://adilet.zan.kz/kaz/docs/V2000021857" TargetMode="External"/><Relationship Id="rId35" Type="http://schemas.openxmlformats.org/officeDocument/2006/relationships/hyperlink" Target="https://adilet.zan.kz/kaz/docs/V1800017948" TargetMode="External"/><Relationship Id="rId56" Type="http://schemas.openxmlformats.org/officeDocument/2006/relationships/hyperlink" Target="https://adilet.zan.kz/kaz/docs/V1800017948" TargetMode="External"/><Relationship Id="rId77" Type="http://schemas.openxmlformats.org/officeDocument/2006/relationships/hyperlink" Target="https://adilet.zan.kz/kaz/docs/V2000021857" TargetMode="External"/><Relationship Id="rId100" Type="http://schemas.openxmlformats.org/officeDocument/2006/relationships/hyperlink" Target="https://adilet.zan.kz/kaz/docs/V1800017948" TargetMode="External"/><Relationship Id="rId105" Type="http://schemas.openxmlformats.org/officeDocument/2006/relationships/hyperlink" Target="https://adilet.zan.kz/kaz/docs/V1800017948" TargetMode="External"/><Relationship Id="rId126" Type="http://schemas.openxmlformats.org/officeDocument/2006/relationships/hyperlink" Target="https://adilet.zan.kz/kaz/docs/P080000064_" TargetMode="External"/><Relationship Id="rId8" Type="http://schemas.openxmlformats.org/officeDocument/2006/relationships/hyperlink" Target="https://adilet.zan.kz/kaz/docs/V1800017948/links" TargetMode="External"/><Relationship Id="rId51" Type="http://schemas.openxmlformats.org/officeDocument/2006/relationships/hyperlink" Target="https://adilet.zan.kz/kaz/docs/V1800017948" TargetMode="External"/><Relationship Id="rId72" Type="http://schemas.openxmlformats.org/officeDocument/2006/relationships/hyperlink" Target="https://adilet.zan.kz/kaz/docs/Z1500000379" TargetMode="External"/><Relationship Id="rId93" Type="http://schemas.openxmlformats.org/officeDocument/2006/relationships/hyperlink" Target="https://adilet.zan.kz/kaz/docs/V1800017948" TargetMode="External"/><Relationship Id="rId98" Type="http://schemas.openxmlformats.org/officeDocument/2006/relationships/hyperlink" Target="https://adilet.zan.kz/kaz/docs/V1800017948" TargetMode="External"/><Relationship Id="rId121" Type="http://schemas.openxmlformats.org/officeDocument/2006/relationships/hyperlink" Target="https://adilet.zan.kz/kaz/docs/P080000064_" TargetMode="External"/><Relationship Id="rId3" Type="http://schemas.openxmlformats.org/officeDocument/2006/relationships/settings" Target="settings.xml"/><Relationship Id="rId25" Type="http://schemas.openxmlformats.org/officeDocument/2006/relationships/hyperlink" Target="https://adilet.zan.kz/kaz/docs/V1800017948" TargetMode="External"/><Relationship Id="rId46" Type="http://schemas.openxmlformats.org/officeDocument/2006/relationships/hyperlink" Target="https://adilet.zan.kz/kaz/docs/V1800017948" TargetMode="External"/><Relationship Id="rId67" Type="http://schemas.openxmlformats.org/officeDocument/2006/relationships/hyperlink" Target="https://adilet.zan.kz/kaz/docs/V1800017948" TargetMode="External"/><Relationship Id="rId116" Type="http://schemas.openxmlformats.org/officeDocument/2006/relationships/hyperlink" Target="https://adilet.zan.kz/kaz/docs/V1800017948" TargetMode="External"/><Relationship Id="rId20" Type="http://schemas.openxmlformats.org/officeDocument/2006/relationships/hyperlink" Target="https://adilet.zan.kz/kaz/docs/Z1500000379" TargetMode="External"/><Relationship Id="rId41" Type="http://schemas.openxmlformats.org/officeDocument/2006/relationships/hyperlink" Target="https://adilet.zan.kz/kaz/docs/V1800017948" TargetMode="External"/><Relationship Id="rId62" Type="http://schemas.openxmlformats.org/officeDocument/2006/relationships/hyperlink" Target="https://adilet.zan.kz/kaz/docs/V1800017948" TargetMode="External"/><Relationship Id="rId83" Type="http://schemas.openxmlformats.org/officeDocument/2006/relationships/hyperlink" Target="https://adilet.zan.kz/kaz/docs/V1800017948" TargetMode="External"/><Relationship Id="rId88" Type="http://schemas.openxmlformats.org/officeDocument/2006/relationships/hyperlink" Target="https://adilet.zan.kz/kaz/docs/V1800017948" TargetMode="External"/><Relationship Id="rId111" Type="http://schemas.openxmlformats.org/officeDocument/2006/relationships/hyperlink" Target="https://adilet.zan.kz/kaz/docs/V1800017948" TargetMode="External"/><Relationship Id="rId132" Type="http://schemas.openxmlformats.org/officeDocument/2006/relationships/hyperlink" Target="https://adilet.zan.kz/kaz/docs/K1500000414" TargetMode="External"/><Relationship Id="rId15" Type="http://schemas.openxmlformats.org/officeDocument/2006/relationships/hyperlink" Target="https://adilet.zan.kz/kaz/docs/V2100022818" TargetMode="External"/><Relationship Id="rId36" Type="http://schemas.openxmlformats.org/officeDocument/2006/relationships/hyperlink" Target="https://adilet.zan.kz/kaz/docs/V1800017948" TargetMode="External"/><Relationship Id="rId57" Type="http://schemas.openxmlformats.org/officeDocument/2006/relationships/hyperlink" Target="https://adilet.zan.kz/kaz/docs/V1800017948" TargetMode="External"/><Relationship Id="rId106" Type="http://schemas.openxmlformats.org/officeDocument/2006/relationships/hyperlink" Target="https://adilet.zan.kz/kaz/docs/V1800017948" TargetMode="External"/><Relationship Id="rId127" Type="http://schemas.openxmlformats.org/officeDocument/2006/relationships/hyperlink" Target="https://adilet.zan.kz/kaz/docs/K940001000_" TargetMode="External"/><Relationship Id="rId10" Type="http://schemas.openxmlformats.org/officeDocument/2006/relationships/hyperlink" Target="https://adilet.zan.kz/kaz/docs/V1800017948/comments" TargetMode="External"/><Relationship Id="rId31" Type="http://schemas.openxmlformats.org/officeDocument/2006/relationships/hyperlink" Target="https://adilet.zan.kz/kaz/docs/V1600014674" TargetMode="External"/><Relationship Id="rId52" Type="http://schemas.openxmlformats.org/officeDocument/2006/relationships/hyperlink" Target="https://adilet.zan.kz/kaz/docs/V1800017948" TargetMode="External"/><Relationship Id="rId73" Type="http://schemas.openxmlformats.org/officeDocument/2006/relationships/hyperlink" Target="https://adilet.zan.kz/kaz/docs/V1800017948" TargetMode="External"/><Relationship Id="rId78" Type="http://schemas.openxmlformats.org/officeDocument/2006/relationships/hyperlink" Target="https://adilet.zan.kz/kaz/docs/V1600014674" TargetMode="External"/><Relationship Id="rId94" Type="http://schemas.openxmlformats.org/officeDocument/2006/relationships/hyperlink" Target="https://adilet.zan.kz/kaz/docs/V1800017948" TargetMode="External"/><Relationship Id="rId99" Type="http://schemas.openxmlformats.org/officeDocument/2006/relationships/hyperlink" Target="https://adilet.zan.kz/kaz/docs/V1800017948" TargetMode="External"/><Relationship Id="rId101" Type="http://schemas.openxmlformats.org/officeDocument/2006/relationships/hyperlink" Target="https://adilet.zan.kz/kaz/docs/V1800017948" TargetMode="External"/><Relationship Id="rId122" Type="http://schemas.openxmlformats.org/officeDocument/2006/relationships/hyperlink" Target="https://adilet.zan.kz/kaz/docs/P080000064_" TargetMode="External"/><Relationship Id="rId4" Type="http://schemas.openxmlformats.org/officeDocument/2006/relationships/webSettings" Target="webSettings.xml"/><Relationship Id="rId9" Type="http://schemas.openxmlformats.org/officeDocument/2006/relationships/hyperlink" Target="https://adilet.zan.kz/kaz/docs/V1800017948/download" TargetMode="External"/><Relationship Id="rId26" Type="http://schemas.openxmlformats.org/officeDocument/2006/relationships/hyperlink" Target="https://adilet.zan.kz/kaz/docs/V1800017948" TargetMode="External"/><Relationship Id="rId47" Type="http://schemas.openxmlformats.org/officeDocument/2006/relationships/hyperlink" Target="https://adilet.zan.kz/kaz/docs/V1800017948" TargetMode="External"/><Relationship Id="rId68" Type="http://schemas.openxmlformats.org/officeDocument/2006/relationships/hyperlink" Target="https://adilet.zan.kz/kaz/docs/V1800017948" TargetMode="External"/><Relationship Id="rId89" Type="http://schemas.openxmlformats.org/officeDocument/2006/relationships/hyperlink" Target="https://adilet.zan.kz/kaz/docs/V1800017948" TargetMode="External"/><Relationship Id="rId112" Type="http://schemas.openxmlformats.org/officeDocument/2006/relationships/hyperlink" Target="https://adilet.zan.kz/kaz/docs/V1800017948" TargetMode="External"/><Relationship Id="rId133" Type="http://schemas.openxmlformats.org/officeDocument/2006/relationships/hyperlink" Target="https://adilet.zan.kz/kaz/docs/K15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114</Pages>
  <Words>36301</Words>
  <Characters>206922</Characters>
  <Application>Microsoft Office Word</Application>
  <DocSecurity>0</DocSecurity>
  <Lines>1724</Lines>
  <Paragraphs>485</Paragraphs>
  <ScaleCrop>false</ScaleCrop>
  <Company/>
  <LinksUpToDate>false</LinksUpToDate>
  <CharactersWithSpaces>242738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multimedia-2</dc:creator>
  <cp:keywords/>
  <dc:description/>
  <cp:lastModifiedBy>multimedia-2</cp:lastModifiedBy>
  <cp:revision>1</cp:revision>
  <dcterms:created xsi:type="dcterms:W3CDTF">2024-12-12T06:23:00Z</dcterms:created>
  <dcterms:modified xsi:type="dcterms:W3CDTF">2024-12-12T06:23:00Z</dcterms:modified>
</cp:coreProperties>
</file>