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1C" w:rsidRPr="00275FB6" w:rsidRDefault="00CC3E1C" w:rsidP="00CC3E1C">
      <w:pPr>
        <w:pStyle w:val="a3"/>
        <w:jc w:val="right"/>
      </w:pPr>
      <w:r w:rsidRPr="00275FB6">
        <w:t>Утверждаю</w:t>
      </w:r>
    </w:p>
    <w:p w:rsidR="00CC3E1C" w:rsidRPr="00275FB6" w:rsidRDefault="00CC3E1C" w:rsidP="00CC3E1C">
      <w:pPr>
        <w:pStyle w:val="a3"/>
        <w:jc w:val="right"/>
      </w:pPr>
      <w:proofErr w:type="spellStart"/>
      <w:r>
        <w:t>и</w:t>
      </w:r>
      <w:proofErr w:type="gramStart"/>
      <w:r w:rsidRPr="00275FB6">
        <w:t>.</w:t>
      </w:r>
      <w:r>
        <w:t>о</w:t>
      </w:r>
      <w:proofErr w:type="spellEnd"/>
      <w:proofErr w:type="gramEnd"/>
      <w:r w:rsidRPr="00275FB6">
        <w:t xml:space="preserve">  директора  КГУ «Ош  №2»</w:t>
      </w:r>
    </w:p>
    <w:p w:rsidR="00CC3E1C" w:rsidRPr="00275FB6" w:rsidRDefault="00CC3E1C" w:rsidP="00CC3E1C">
      <w:pPr>
        <w:pStyle w:val="a3"/>
        <w:jc w:val="right"/>
      </w:pPr>
      <w:r w:rsidRPr="00275FB6">
        <w:t xml:space="preserve">ОО </w:t>
      </w:r>
      <w:proofErr w:type="spellStart"/>
      <w:r w:rsidRPr="00275FB6">
        <w:t>г</w:t>
      </w:r>
      <w:proofErr w:type="gramStart"/>
      <w:r w:rsidRPr="00275FB6">
        <w:t>.Ш</w:t>
      </w:r>
      <w:proofErr w:type="gramEnd"/>
      <w:r w:rsidRPr="00275FB6">
        <w:t>ахтинска</w:t>
      </w:r>
      <w:proofErr w:type="spellEnd"/>
      <w:r w:rsidRPr="00275FB6">
        <w:t xml:space="preserve"> УОКО</w:t>
      </w:r>
    </w:p>
    <w:p w:rsidR="00CC3E1C" w:rsidRDefault="00CC3E1C" w:rsidP="00CC3E1C">
      <w:pPr>
        <w:pStyle w:val="a3"/>
        <w:jc w:val="right"/>
      </w:pPr>
      <w:r w:rsidRPr="00275FB6">
        <w:t xml:space="preserve">___________ </w:t>
      </w:r>
      <w:proofErr w:type="spellStart"/>
      <w:r w:rsidRPr="00275FB6">
        <w:t>Закенов</w:t>
      </w:r>
      <w:proofErr w:type="spellEnd"/>
      <w:r w:rsidRPr="00275FB6">
        <w:t xml:space="preserve"> Е.С</w:t>
      </w:r>
    </w:p>
    <w:p w:rsidR="00CC3E1C" w:rsidRDefault="00CC3E1C" w:rsidP="00CC3E1C">
      <w:pPr>
        <w:jc w:val="right"/>
      </w:pPr>
      <w:r>
        <w:t>«0</w:t>
      </w:r>
      <w:r>
        <w:t>2</w:t>
      </w:r>
      <w:r>
        <w:t>» сентября 2024 год</w:t>
      </w:r>
    </w:p>
    <w:p w:rsidR="00CC3E1C" w:rsidRPr="00CC3E1C" w:rsidRDefault="00CC3E1C" w:rsidP="00CC3E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E1C">
        <w:rPr>
          <w:rFonts w:ascii="Times New Roman" w:hAnsi="Times New Roman" w:cs="Times New Roman"/>
          <w:b/>
          <w:sz w:val="28"/>
          <w:szCs w:val="28"/>
        </w:rPr>
        <w:t>План  мероприятий</w:t>
      </w:r>
    </w:p>
    <w:p w:rsidR="00CC3E1C" w:rsidRPr="00CC3E1C" w:rsidRDefault="00CC3E1C" w:rsidP="00CC3E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E1C">
        <w:rPr>
          <w:rFonts w:ascii="Times New Roman" w:hAnsi="Times New Roman" w:cs="Times New Roman"/>
          <w:b/>
          <w:sz w:val="28"/>
          <w:szCs w:val="28"/>
        </w:rPr>
        <w:t>по реализации Антикоррупционной стратегии Республики Казахстан</w:t>
      </w:r>
    </w:p>
    <w:p w:rsidR="00CC3E1C" w:rsidRDefault="00CC3E1C" w:rsidP="00CC3E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E1C">
        <w:rPr>
          <w:rFonts w:ascii="Times New Roman" w:hAnsi="Times New Roman" w:cs="Times New Roman"/>
          <w:b/>
          <w:sz w:val="28"/>
          <w:szCs w:val="28"/>
        </w:rPr>
        <w:t>на 2015-2025 годы и противодействию коррупции.</w:t>
      </w:r>
    </w:p>
    <w:p w:rsidR="00CC3E1C" w:rsidRPr="00CC3E1C" w:rsidRDefault="00CC3E1C" w:rsidP="00CC3E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743"/>
        <w:gridCol w:w="2385"/>
        <w:gridCol w:w="2288"/>
        <w:gridCol w:w="1848"/>
      </w:tblGrid>
      <w:tr w:rsidR="00CC3E1C" w:rsidTr="009A7F1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16" w:type="dxa"/>
          </w:tcPr>
          <w:p w:rsidR="00CC3E1C" w:rsidRPr="00CC3E1C" w:rsidRDefault="00CC3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743" w:type="dxa"/>
          </w:tcPr>
          <w:p w:rsidR="00CC3E1C" w:rsidRPr="00CC3E1C" w:rsidRDefault="00CC3E1C" w:rsidP="00CC3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1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85" w:type="dxa"/>
          </w:tcPr>
          <w:p w:rsidR="00CC3E1C" w:rsidRPr="00CC3E1C" w:rsidRDefault="00CC3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1C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288" w:type="dxa"/>
          </w:tcPr>
          <w:p w:rsidR="00CC3E1C" w:rsidRPr="00CC3E1C" w:rsidRDefault="00CC3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1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  <w:tc>
          <w:tcPr>
            <w:tcW w:w="1848" w:type="dxa"/>
          </w:tcPr>
          <w:p w:rsidR="00CC3E1C" w:rsidRPr="00CC3E1C" w:rsidRDefault="00CC3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1C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CC3E1C" w:rsidTr="00CC3E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0" w:type="dxa"/>
            <w:gridSpan w:val="5"/>
          </w:tcPr>
          <w:p w:rsidR="00CC3E1C" w:rsidRPr="00CC3E1C" w:rsidRDefault="00CC3E1C" w:rsidP="00CC3E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3E1C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Организационные мероприятия</w:t>
            </w:r>
          </w:p>
        </w:tc>
      </w:tr>
      <w:tr w:rsidR="00CC3E1C" w:rsidTr="009A7F1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16" w:type="dxa"/>
          </w:tcPr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по борьбе с коррупцией  на совещаниях при директоре</w:t>
            </w:r>
          </w:p>
        </w:tc>
        <w:tc>
          <w:tcPr>
            <w:tcW w:w="2385" w:type="dxa"/>
          </w:tcPr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</w:p>
        </w:tc>
        <w:tc>
          <w:tcPr>
            <w:tcW w:w="2288" w:type="dxa"/>
          </w:tcPr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Теремасова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</w:tc>
        <w:tc>
          <w:tcPr>
            <w:tcW w:w="1848" w:type="dxa"/>
          </w:tcPr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</w:tr>
      <w:tr w:rsidR="00CC3E1C" w:rsidTr="009A7F1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16" w:type="dxa"/>
          </w:tcPr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B2606A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Утверждение плана мероприятий на 2024-2025 учебный год по реализации Антикоррупционной стратегии Республики Казахстан</w:t>
            </w:r>
          </w:p>
          <w:p w:rsidR="00B2606A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на 2015-2025 годы и противодействию коррупции.</w:t>
            </w:r>
          </w:p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288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Теремасова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</w:tc>
        <w:tc>
          <w:tcPr>
            <w:tcW w:w="1848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сентябрь 2024 года</w:t>
            </w:r>
          </w:p>
        </w:tc>
      </w:tr>
      <w:tr w:rsidR="00B2606A" w:rsidTr="009A7F1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16" w:type="dxa"/>
          </w:tcPr>
          <w:p w:rsidR="00B2606A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B2606A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посредством размещения информации на сайте школы</w:t>
            </w:r>
          </w:p>
        </w:tc>
        <w:tc>
          <w:tcPr>
            <w:tcW w:w="2385" w:type="dxa"/>
          </w:tcPr>
          <w:p w:rsidR="00B2606A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288" w:type="dxa"/>
          </w:tcPr>
          <w:p w:rsidR="00B2606A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Теремасова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</w:tc>
        <w:tc>
          <w:tcPr>
            <w:tcW w:w="1848" w:type="dxa"/>
          </w:tcPr>
          <w:p w:rsidR="00B2606A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CC3E1C" w:rsidTr="004A626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0" w:type="dxa"/>
            <w:gridSpan w:val="5"/>
          </w:tcPr>
          <w:p w:rsidR="00CC3E1C" w:rsidRPr="00B2606A" w:rsidRDefault="00B2606A" w:rsidP="00B260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606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Работа с педагогическими работниками</w:t>
            </w:r>
          </w:p>
        </w:tc>
      </w:tr>
      <w:tr w:rsidR="00CC3E1C" w:rsidTr="009A7F1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16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Корректировка планов мероприятий по формированию антикоррупционного мировоззрения обучающихся</w:t>
            </w:r>
          </w:p>
        </w:tc>
        <w:tc>
          <w:tcPr>
            <w:tcW w:w="2385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88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Теремасова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  <w:p w:rsidR="00B2606A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8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при поступлении информации</w:t>
            </w:r>
          </w:p>
        </w:tc>
      </w:tr>
      <w:tr w:rsidR="00CC3E1C" w:rsidTr="009A7F1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16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43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>Рассмотрение вопросов исполнения законодательства о борьбе с коррупцией на педагогических советах и других совещаний. </w:t>
            </w:r>
          </w:p>
        </w:tc>
        <w:tc>
          <w:tcPr>
            <w:tcW w:w="2385" w:type="dxa"/>
          </w:tcPr>
          <w:p w:rsidR="00CC3E1C" w:rsidRPr="009A7F1A" w:rsidRDefault="009A7F1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288" w:type="dxa"/>
          </w:tcPr>
          <w:p w:rsidR="009A7F1A" w:rsidRPr="009A7F1A" w:rsidRDefault="009A7F1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Теремасова</w:t>
            </w:r>
            <w:proofErr w:type="spellEnd"/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C3E1C" w:rsidRPr="009A7F1A" w:rsidRDefault="009A7F1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</w:tr>
      <w:tr w:rsidR="00CC3E1C" w:rsidTr="004A626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0" w:type="dxa"/>
            <w:gridSpan w:val="5"/>
          </w:tcPr>
          <w:p w:rsidR="00CC3E1C" w:rsidRPr="009A7F1A" w:rsidRDefault="009A7F1A" w:rsidP="009A7F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A7F1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Антикоррупционное образование учащихся</w:t>
            </w:r>
          </w:p>
        </w:tc>
      </w:tr>
      <w:tr w:rsidR="00CC3E1C" w:rsidTr="009A7F1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16" w:type="dxa"/>
          </w:tcPr>
          <w:p w:rsidR="00CC3E1C" w:rsidRPr="00906EFC" w:rsidRDefault="009A7F1A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CC3E1C" w:rsidRPr="00906EFC" w:rsidRDefault="009A7F1A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информационных дней, антикоррупционных марафонов</w:t>
            </w:r>
            <w:r w:rsidR="00906EFC" w:rsidRPr="00906EFC">
              <w:rPr>
                <w:rFonts w:ascii="Times New Roman" w:hAnsi="Times New Roman" w:cs="Times New Roman"/>
                <w:sz w:val="28"/>
                <w:szCs w:val="28"/>
              </w:rPr>
              <w:t>, посвященных формированию правового сознания и антикоррупционного мировоззрения обучающихся</w:t>
            </w:r>
          </w:p>
        </w:tc>
        <w:tc>
          <w:tcPr>
            <w:tcW w:w="2385" w:type="dxa"/>
          </w:tcPr>
          <w:p w:rsidR="00CC3E1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публикации в соц. сетях</w:t>
            </w:r>
          </w:p>
        </w:tc>
        <w:tc>
          <w:tcPr>
            <w:tcW w:w="2288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Теремасова</w:t>
            </w:r>
            <w:proofErr w:type="spell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  <w:p w:rsidR="00CC3E1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8" w:type="dxa"/>
          </w:tcPr>
          <w:p w:rsidR="00CC3E1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906EFC" w:rsidTr="009A7F1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16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внеклассные мероприятия по формированию антикоррупционного мировоззрения </w:t>
            </w:r>
            <w:proofErr w:type="gram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85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публикации в соц. сетях</w:t>
            </w:r>
          </w:p>
        </w:tc>
        <w:tc>
          <w:tcPr>
            <w:tcW w:w="2288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Теремасова</w:t>
            </w:r>
            <w:proofErr w:type="spell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8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906EFC" w:rsidTr="004A626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0" w:type="dxa"/>
            <w:gridSpan w:val="5"/>
          </w:tcPr>
          <w:p w:rsidR="00906EFC" w:rsidRPr="009A7F1A" w:rsidRDefault="00906EFC" w:rsidP="009A7F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A7F1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Работа с родителями</w:t>
            </w:r>
            <w:bookmarkStart w:id="0" w:name="_GoBack"/>
            <w:bookmarkEnd w:id="0"/>
          </w:p>
        </w:tc>
      </w:tr>
      <w:tr w:rsidR="00906EFC" w:rsidTr="009A7F1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16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темам формирования антикоррупционного мировоззрения</w:t>
            </w:r>
          </w:p>
        </w:tc>
        <w:tc>
          <w:tcPr>
            <w:tcW w:w="2385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288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Теремасова</w:t>
            </w:r>
            <w:proofErr w:type="spell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</w:tc>
        <w:tc>
          <w:tcPr>
            <w:tcW w:w="1848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</w:tr>
      <w:tr w:rsidR="00906EFC" w:rsidTr="009A7F1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16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 по формированию правового сознания и антикоррупционного мировоззрения</w:t>
            </w:r>
          </w:p>
        </w:tc>
        <w:tc>
          <w:tcPr>
            <w:tcW w:w="2385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публикации в соц. сетях</w:t>
            </w:r>
          </w:p>
        </w:tc>
        <w:tc>
          <w:tcPr>
            <w:tcW w:w="2288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Теремасова</w:t>
            </w:r>
            <w:proofErr w:type="spellEnd"/>
            <w:r w:rsidRPr="00906EFC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</w:tc>
        <w:tc>
          <w:tcPr>
            <w:tcW w:w="1848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9B3DBC" w:rsidRDefault="00906EFC"/>
    <w:sectPr w:rsidR="009B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1C"/>
    <w:rsid w:val="003104A1"/>
    <w:rsid w:val="00906EFC"/>
    <w:rsid w:val="009A7F1A"/>
    <w:rsid w:val="00B2606A"/>
    <w:rsid w:val="00BC4A96"/>
    <w:rsid w:val="00CC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2024-11-26T07:10:00Z</cp:lastPrinted>
  <dcterms:created xsi:type="dcterms:W3CDTF">2024-11-26T05:35:00Z</dcterms:created>
  <dcterms:modified xsi:type="dcterms:W3CDTF">2024-11-26T07:11:00Z</dcterms:modified>
</cp:coreProperties>
</file>