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9CFE" w14:textId="77777777" w:rsidR="006B3962" w:rsidRPr="006B3962" w:rsidRDefault="006B3962" w:rsidP="006B3962">
      <w:pPr>
        <w:spacing w:after="0" w:line="240" w:lineRule="auto"/>
        <w:ind w:left="850"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жалпы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мәліметтер</w:t>
      </w:r>
      <w:proofErr w:type="spellEnd"/>
    </w:p>
    <w:p w14:paraId="52D3AD62" w14:textId="77777777" w:rsidR="001929CD" w:rsidRPr="006B3962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Мекеменің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атауы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Шешенқар ЖББМ</w:t>
      </w:r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»КММ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жанындағы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Еркетай</w:t>
      </w:r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орталығы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DAF61FE" w14:textId="77777777" w:rsidR="001929CD" w:rsidRPr="006B3962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Заңды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мекен-жайы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Қарағанды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облысы,Бұқар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жырау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ауданы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Шешенқара ауылы, Пискунова</w:t>
      </w:r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көшесі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57</w:t>
      </w:r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</w:t>
      </w:r>
    </w:p>
    <w:p w14:paraId="6C4F1B7F" w14:textId="77777777" w:rsidR="001929CD" w:rsidRPr="009A456A" w:rsidRDefault="001929CD" w:rsidP="0019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Жерді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пайдалану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акт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сілтемесі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hyperlink r:id="rId5" w:history="1">
        <w:r w:rsidRPr="00635F4B">
          <w:rPr>
            <w:rStyle w:val="a4"/>
            <w:rFonts w:eastAsia="Times New Roman"/>
            <w:sz w:val="28"/>
            <w:szCs w:val="28"/>
          </w:rPr>
          <w:t>https://drive.google.com/file/d/1wV5xpFZEhTIok8UDJiVQX_sYpWVxmUrp/view?usp=sharing</w:t>
        </w:r>
      </w:hyperlink>
    </w:p>
    <w:p w14:paraId="31DEC941" w14:textId="77777777" w:rsidR="001929CD" w:rsidRPr="009A456A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4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Занды тұлға өкілі туралы мәліметтер: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Жаксыбеков Толеген Тлеукабылович</w:t>
      </w:r>
    </w:p>
    <w:p w14:paraId="4ADB8EAA" w14:textId="77777777" w:rsidR="001929CD" w:rsidRPr="001929CD" w:rsidRDefault="001929CD" w:rsidP="001929C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929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Тағайындау  туралы  бұйрық сілтемесі:</w:t>
      </w:r>
      <w:r w:rsidRPr="001929CD">
        <w:rPr>
          <w:rFonts w:ascii="Calibri" w:eastAsia="Times New Roman" w:hAnsi="Calibri" w:cs="Times New Roman"/>
          <w:b/>
          <w:bCs/>
          <w:color w:val="000000"/>
          <w:lang w:val="kk-KZ"/>
        </w:rPr>
        <w:t> </w:t>
      </w:r>
    </w:p>
    <w:p w14:paraId="63FCF79B" w14:textId="77777777" w:rsidR="001929CD" w:rsidRPr="001929CD" w:rsidRDefault="00815E01" w:rsidP="001929C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fldChar w:fldCharType="begin"/>
      </w:r>
      <w:r w:rsidRPr="00815E01">
        <w:rPr>
          <w:lang w:val="kk-KZ"/>
        </w:rPr>
        <w:instrText xml:space="preserve"> HYPERLINK "https://drive.google.com/file/d/1MmWnvSRQUepjpLf-C5q7VbGCevGnCs_M/view?usp=sharing" </w:instrText>
      </w:r>
      <w:r>
        <w:fldChar w:fldCharType="separate"/>
      </w:r>
      <w:r w:rsidR="001929CD" w:rsidRPr="001929CD">
        <w:rPr>
          <w:rStyle w:val="a4"/>
          <w:rFonts w:eastAsia="Times New Roman"/>
          <w:sz w:val="28"/>
          <w:szCs w:val="28"/>
          <w:lang w:val="kk-KZ"/>
        </w:rPr>
        <w:t>https://drive.google.com/file/d/1MmWnvSRQUepjpLf-C5q7VbGCevGnCs_M/view?usp=sharing</w:t>
      </w:r>
      <w:r>
        <w:rPr>
          <w:rStyle w:val="a4"/>
          <w:rFonts w:eastAsia="Times New Roman"/>
          <w:sz w:val="28"/>
          <w:szCs w:val="28"/>
          <w:lang w:val="kk-KZ"/>
        </w:rPr>
        <w:fldChar w:fldCharType="end"/>
      </w:r>
    </w:p>
    <w:p w14:paraId="7AB3EC11" w14:textId="77777777" w:rsidR="001929CD" w:rsidRPr="009A456A" w:rsidRDefault="00815E01" w:rsidP="0019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"https://drive.google.com/file/d/1rIevosXqwYNwC4kp_Iht-19MjP5ERyvm/view?usp=sharing" </w:instrText>
      </w:r>
      <w:r>
        <w:fldChar w:fldCharType="separate"/>
      </w:r>
      <w:r w:rsidR="001929CD" w:rsidRPr="009A456A">
        <w:rPr>
          <w:rStyle w:val="a4"/>
          <w:rFonts w:eastAsia="Times New Roman"/>
          <w:sz w:val="28"/>
          <w:szCs w:val="28"/>
          <w:lang w:val="kk-KZ"/>
        </w:rPr>
        <w:t>https://drive.google.com/file/d/1rIevosXqwYNwC4kp_Iht-19MjP5ERyvm/view?usp=sharing</w:t>
      </w:r>
      <w:r>
        <w:rPr>
          <w:rStyle w:val="a4"/>
          <w:rFonts w:eastAsia="Times New Roman"/>
          <w:sz w:val="28"/>
          <w:szCs w:val="28"/>
          <w:lang w:val="kk-KZ"/>
        </w:rPr>
        <w:fldChar w:fldCharType="end"/>
      </w:r>
    </w:p>
    <w:p w14:paraId="6374448E" w14:textId="77777777" w:rsidR="001929CD" w:rsidRPr="009A456A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Телефон/ :</w:t>
      </w:r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87754877330</w:t>
      </w:r>
    </w:p>
    <w:p w14:paraId="7E76E981" w14:textId="77777777" w:rsidR="001929CD" w:rsidRPr="009A456A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4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Шағын орталық әдіскері: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Ахметова Бакытгуль Токеновна</w:t>
      </w:r>
    </w:p>
    <w:p w14:paraId="32E8E59C" w14:textId="77777777" w:rsidR="001929CD" w:rsidRPr="009A456A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4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Мектеп ғаламтор желісіне қосылға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н</w:t>
      </w:r>
      <w:r w:rsidRPr="009A45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: </w:t>
      </w:r>
      <w:r w:rsidRPr="009A456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5D7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Acces Point</w:t>
      </w:r>
      <w:r w:rsidRPr="009A45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» желісіне қосылған </w:t>
      </w:r>
    </w:p>
    <w:p w14:paraId="2BBD734E" w14:textId="77777777" w:rsidR="001929CD" w:rsidRPr="006B3962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Электронды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мекен-жай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5B5C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sheshenkara1974@mail.ru</w:t>
      </w:r>
    </w:p>
    <w:p w14:paraId="1DFD44D0" w14:textId="77777777" w:rsidR="001929CD" w:rsidRPr="006B3962" w:rsidRDefault="001929CD" w:rsidP="0019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Мектеп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сайты:</w:t>
      </w:r>
      <w:r w:rsidRPr="006B396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val="kk-KZ" w:eastAsia="ru-RU"/>
        </w:rPr>
        <w:t xml:space="preserve"> </w:t>
      </w:r>
      <w:r w:rsidRPr="009A456A">
        <w:rPr>
          <w:rFonts w:ascii="Times New Roman" w:eastAsia="Times New Roman" w:hAnsi="Times New Roman" w:cs="Times New Roman"/>
          <w:color w:val="000000"/>
          <w:sz w:val="28"/>
          <w:szCs w:val="28"/>
        </w:rPr>
        <w:t>bhr-schsheshenkara.edu.kz</w:t>
      </w:r>
    </w:p>
    <w:p w14:paraId="1845B25C" w14:textId="77777777" w:rsidR="001929CD" w:rsidRPr="006B3962" w:rsidRDefault="001929CD" w:rsidP="0019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ұйымның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жарғы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сілтемесі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:</w:t>
      </w:r>
      <w:r w:rsidRPr="009A456A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val="kk-KZ"/>
        </w:rPr>
        <w:t xml:space="preserve"> </w:t>
      </w:r>
      <w:r w:rsidRPr="00D45DBA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</w:rPr>
        <w:t>https://drive.google.com/file/d/1l6nOfUEc0N35WAmNhMh15u3jsuq8xBE_/view?usp=sharing</w:t>
      </w:r>
    </w:p>
    <w:p w14:paraId="35E6C3EB" w14:textId="77777777" w:rsidR="006B3962" w:rsidRPr="0091519B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Қызметті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бастау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немесе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тоқтату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туралы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хабарлама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сілтемесі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70F6DB9F" w14:textId="23CFDD77" w:rsidR="006B3962" w:rsidRDefault="006B3962" w:rsidP="009151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Ашылу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бұйрық</w:t>
      </w:r>
      <w:proofErr w:type="spellEnd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5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сілтемесі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="004925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6" w:history="1">
        <w:r w:rsidR="0091519B" w:rsidRPr="00DD28DF"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shd w:val="clear" w:color="auto" w:fill="FFFFFF"/>
            <w:lang w:eastAsia="ru-RU"/>
          </w:rPr>
          <w:t>https://drive.google.com/file/d/1hYW1bTGT0hLWYPjgsYW8ESqfbAyKEPF2/view?usp=sharing</w:t>
        </w:r>
      </w:hyperlink>
    </w:p>
    <w:p w14:paraId="49544704" w14:textId="57145DFE" w:rsidR="006B3962" w:rsidRDefault="006B3962" w:rsidP="006B396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Мектептің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домендік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атауы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B396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hyperlink r:id="rId7" w:history="1">
        <w:r w:rsidR="00815E01" w:rsidRPr="00DD28DF">
          <w:rPr>
            <w:rStyle w:val="a4"/>
            <w:rFonts w:ascii="Calibri" w:eastAsia="Times New Roman" w:hAnsi="Calibri" w:cs="Times New Roman"/>
            <w:lang w:eastAsia="ru-RU"/>
          </w:rPr>
          <w:t>https://krguo.edu.kz/</w:t>
        </w:r>
      </w:hyperlink>
    </w:p>
    <w:p w14:paraId="41353FCA" w14:textId="6732492A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орталықтың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жобалық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қуаты</w:t>
      </w:r>
      <w:proofErr w:type="spellEnd"/>
      <w:r w:rsidRPr="006B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492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</w:t>
      </w:r>
    </w:p>
    <w:p w14:paraId="66151A92" w14:textId="76D4B26A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істейді,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жасқа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14:paraId="52A94F1F" w14:textId="242D936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қабылданды,оның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1602733" w14:textId="77777777" w:rsidR="00492589" w:rsidRDefault="00492589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B3910AA" w14:textId="037CAF5D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Кадрлық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құрамға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талдау</w:t>
      </w:r>
      <w:proofErr w:type="spellEnd"/>
    </w:p>
    <w:p w14:paraId="2740F106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B2D8E" w14:textId="761802D2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202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сыныбы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педагог. </w:t>
      </w:r>
    </w:p>
    <w:p w14:paraId="07BF40CF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1515"/>
        <w:gridCol w:w="2603"/>
      </w:tblGrid>
      <w:tr w:rsidR="006B3962" w:rsidRPr="006B3962" w14:paraId="7019385B" w14:textId="77777777" w:rsidTr="006B3962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5FCB9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D1B09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Шт.бірлік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317EA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Педагогтар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саны</w:t>
            </w:r>
          </w:p>
        </w:tc>
      </w:tr>
      <w:tr w:rsidR="006B3962" w:rsidRPr="006B3962" w14:paraId="03260939" w14:textId="77777777" w:rsidTr="006B3962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3FEC9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әдіскер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22515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57C15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6B3962" w:rsidRPr="006B3962" w14:paraId="289A2EE5" w14:textId="77777777" w:rsidTr="006B3962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C9025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 (д/о)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BD60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7E5DD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6B3962" w:rsidRPr="006B3962" w14:paraId="7F1C893C" w14:textId="77777777" w:rsidTr="006B3962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5D857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тәрбиешілер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95096" w14:textId="7CFFA89F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528D6" w14:textId="29E10D7A" w:rsidR="006B3962" w:rsidRPr="006B3962" w:rsidRDefault="00492589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3962" w:rsidRPr="006B3962" w14:paraId="10FF1352" w14:textId="77777777" w:rsidTr="006B3962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CBE09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МАД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сыныбы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мұғалімі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34313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107A5" w14:textId="77777777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6B3962" w:rsidRPr="006B3962" w14:paraId="2CDE3099" w14:textId="77777777" w:rsidTr="006B3962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4E41E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016A1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1267C" w14:textId="10A14230" w:rsidR="006B3962" w:rsidRPr="006B3962" w:rsidRDefault="006B3962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Барлығы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="00492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6B3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педагог</w:t>
            </w:r>
          </w:p>
        </w:tc>
      </w:tr>
    </w:tbl>
    <w:p w14:paraId="62FB3758" w14:textId="7797DD34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сыныбы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ұжымында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 -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60 % 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r w:rsidR="0049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педагог-40 %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құрайды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871C09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сыныбы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курстарынан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4B62C9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инновациялар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өзекті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ақпаратқа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үйретеді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қызметкерлерді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қызығушылықтарын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ынталандырады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196082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</w:p>
    <w:p w14:paraId="3F982A80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біліктіліктерін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шеберлігін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курстарынан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Өрлеу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АҚ, «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​​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Назарбаев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Зияткерлік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ДББҰ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Респуликасы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Оқу-Ағарту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4BA35115" w14:textId="77777777" w:rsidR="006B3962" w:rsidRPr="006B3962" w:rsidRDefault="006B3962" w:rsidP="006B3962">
      <w:pPr>
        <w:numPr>
          <w:ilvl w:val="0"/>
          <w:numId w:val="1"/>
        </w:numPr>
        <w:spacing w:after="0" w:line="240" w:lineRule="auto"/>
        <w:ind w:left="56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кемінде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жылда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рет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біліктілік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санатының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деңгейін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көтеру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мәліметтер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536A71A3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860"/>
        <w:gridCol w:w="860"/>
        <w:gridCol w:w="820"/>
      </w:tblGrid>
      <w:tr w:rsidR="00F61F93" w:rsidRPr="006B3962" w14:paraId="385DB718" w14:textId="46C63383" w:rsidTr="00F61F93">
        <w:trPr>
          <w:trHeight w:val="246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66058" w14:textId="77777777" w:rsidR="00F61F93" w:rsidRPr="006B3962" w:rsidRDefault="00F61F93" w:rsidP="006B3962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Біліктілік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санаты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A88A4" w14:textId="38CC36B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8EA9F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AF9" w14:textId="4A4AD3B8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2024</w:t>
            </w:r>
          </w:p>
        </w:tc>
      </w:tr>
      <w:tr w:rsidR="00F61F93" w:rsidRPr="006B3962" w14:paraId="3446163E" w14:textId="3BB8B8E4" w:rsidTr="00F61F93">
        <w:trPr>
          <w:trHeight w:val="26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5EBC2" w14:textId="77777777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шебер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86C5E" w14:textId="1A4FE415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2410B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D2C7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93" w:rsidRPr="006B3962" w14:paraId="34204B4D" w14:textId="0037EEDE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01ACB" w14:textId="102063FB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зерттеуші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8191E" w14:textId="0D2A530C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865A5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491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93" w:rsidRPr="006B3962" w14:paraId="04234E20" w14:textId="572BC82D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59313" w14:textId="77777777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сарапшы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F3F05" w14:textId="1BFD8CB0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18D36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44FB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93" w:rsidRPr="006B3962" w14:paraId="0EA9EB6E" w14:textId="56823AD5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8DEB1" w14:textId="77777777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Педагог-модератор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36E28" w14:textId="6652A75D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5CA2D" w14:textId="3F9A95E1" w:rsidR="00F61F93" w:rsidRPr="006B3962" w:rsidRDefault="00F61F93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DB90" w14:textId="33A91016" w:rsidR="00F61F93" w:rsidRPr="006B3962" w:rsidRDefault="00F61F93" w:rsidP="004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1F93" w:rsidRPr="006B3962" w14:paraId="0706717F" w14:textId="774F0983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98E97" w14:textId="77777777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Жоғарғы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256DF" w14:textId="6621CA8D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B9881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DD81" w14:textId="77777777" w:rsidR="00F61F93" w:rsidRPr="006B3962" w:rsidRDefault="00F61F93" w:rsidP="004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93" w:rsidRPr="006B3962" w14:paraId="3C3FD4FD" w14:textId="0A3A5B88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CC671" w14:textId="77777777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Бірінші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2DC3F" w14:textId="5A9DBD1F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845F0" w14:textId="77777777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6B0" w14:textId="77777777" w:rsidR="00F61F93" w:rsidRPr="006B3962" w:rsidRDefault="00F61F93" w:rsidP="004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93" w:rsidRPr="006B3962" w14:paraId="266A0F9A" w14:textId="63FCE650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ACEB7" w14:textId="77777777" w:rsidR="00F61F93" w:rsidRPr="006B3962" w:rsidRDefault="00F61F93" w:rsidP="001929CD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Екінші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449A8" w14:textId="27C7B230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A8055" w14:textId="28749F79" w:rsidR="00F61F93" w:rsidRPr="006B3962" w:rsidRDefault="00F61F93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5F3" w14:textId="77777777" w:rsidR="00F61F93" w:rsidRPr="006B3962" w:rsidRDefault="00F61F93" w:rsidP="004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93" w:rsidRPr="006B3962" w14:paraId="3A21F702" w14:textId="748001C7" w:rsidTr="00F61F93">
        <w:trPr>
          <w:trHeight w:val="2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54ECD" w14:textId="77777777" w:rsidR="00F61F93" w:rsidRPr="006B3962" w:rsidRDefault="00F61F93" w:rsidP="006B3962">
            <w:pPr>
              <w:spacing w:after="0" w:line="240" w:lineRule="auto"/>
              <w:ind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Барлығы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: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2291C" w14:textId="5EE66820" w:rsidR="00F61F93" w:rsidRPr="006B3962" w:rsidRDefault="00F61F93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FDB6E" w14:textId="77DAF873" w:rsidR="00F61F93" w:rsidRPr="006B3962" w:rsidRDefault="00F61F93" w:rsidP="006B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BB6" w14:textId="267A5987" w:rsidR="00F61F93" w:rsidRPr="006B3962" w:rsidRDefault="00F61F93" w:rsidP="004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</w:tbl>
    <w:p w14:paraId="440DDEB8" w14:textId="77777777" w:rsidR="006B3962" w:rsidRPr="006B3962" w:rsidRDefault="006B3962" w:rsidP="006B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60E43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МАД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сыныбы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педагогтарының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біліктілік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санатының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деңгейін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көтерудің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кешенді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жоспары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құрылып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бекітілген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45FDFCE0" w14:textId="240754FB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айтатын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МАД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сыныбы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3BDB03BA" w14:textId="64954EE8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Әдіскер</w:t>
      </w:r>
      <w:proofErr w:type="spellEnd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Ахметова </w:t>
      </w:r>
      <w:proofErr w:type="spellStart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Бахытгуль</w:t>
      </w:r>
      <w:proofErr w:type="spellEnd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Токенова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5C2AD50E" w14:textId="2ABEF9CB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Байманова</w:t>
      </w:r>
      <w:proofErr w:type="spellEnd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Алия </w:t>
      </w:r>
      <w:proofErr w:type="spellStart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Бейсеновна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3C55CC" w14:textId="78ABA4BE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Ершова Дарья Константиновна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–модератор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Педат</w:t>
      </w:r>
      <w:proofErr w:type="spellEnd"/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 құжаттар жүктеліп, санат дәрежесі берілді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B3962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</w:p>
    <w:p w14:paraId="733C4417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15D20A98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67D9A326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0842C885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4EF76E72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24CC21B6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203C0BA4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5C190E35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4C799C95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69CA142F" w14:textId="77777777" w:rsidR="00F61F93" w:rsidRDefault="00F61F93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14:paraId="3A368C47" w14:textId="1C050BE5" w:rsidR="006B3962" w:rsidRPr="00F61F93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     </w:t>
      </w:r>
    </w:p>
    <w:p w14:paraId="59B0659F" w14:textId="3472F38F" w:rsidR="006B3962" w:rsidRPr="00F61F93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   </w:t>
      </w:r>
      <w:r w:rsidRP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Еркетай</w:t>
      </w:r>
      <w:r w:rsidRP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  <w:r w:rsid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шағын орталығының штаттық кесте сілтемесі:</w:t>
      </w:r>
    </w:p>
    <w:p w14:paraId="5F3758D4" w14:textId="77777777" w:rsidR="006B3962" w:rsidRPr="00F61F93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1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3. Тәрбиеленушілер контингенті</w:t>
      </w:r>
    </w:p>
    <w:p w14:paraId="6957B593" w14:textId="6B10A94C" w:rsidR="006B3962" w:rsidRPr="00F61F93" w:rsidRDefault="006B3962" w:rsidP="006B39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</w:t>
      </w:r>
      <w:r w:rsidR="00F61F93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2024 оқу жылдары аралығында «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Еркетай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шағын орталығында ерекше білім беруді қажет ететін тәрбиеленушілер қабылданған жоқ.</w:t>
      </w:r>
    </w:p>
    <w:p w14:paraId="64DDAC34" w14:textId="3C41DE14" w:rsidR="006B3962" w:rsidRDefault="006B3962" w:rsidP="00F61F9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202</w:t>
      </w:r>
      <w:r w:rsidR="00F61F93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2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-202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3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оқу жылында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Еркетай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шағын орталығында </w:t>
      </w:r>
      <w:r w:rsid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топты құрады </w:t>
      </w:r>
    </w:p>
    <w:p w14:paraId="45F172AB" w14:textId="66999263" w:rsidR="001929CD" w:rsidRDefault="00815E01" w:rsidP="00F61F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"https://drive.google.com/drive/folders/1xEOTITlHKwKyo0lXhIhhOcwb1UUceUyR?usp=sharing" </w:instrText>
      </w:r>
      <w:r>
        <w:fldChar w:fldCharType="separate"/>
      </w:r>
      <w:r w:rsidR="001929CD" w:rsidRPr="00DD28DF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https://drive.google.com/drive/folders/1xEOTITlHKwKyo0lXhIhhOcwb1UUceUyR?usp=sharing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14:paraId="3577B903" w14:textId="0C4A68DC" w:rsidR="006B3962" w:rsidRPr="00F61F93" w:rsidRDefault="00AB4B50" w:rsidP="006B39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6B3962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Бүлдіршін</w:t>
      </w:r>
      <w:r w:rsidR="006B3962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әр түрлі жастағы тобы(ортанғы,ересек ) –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6B3962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бала, </w:t>
      </w:r>
    </w:p>
    <w:p w14:paraId="4D0181C7" w14:textId="073C50B7" w:rsidR="006B3962" w:rsidRPr="00AB4B50" w:rsidRDefault="00AB4B50" w:rsidP="006B39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6B3962"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Балдырған</w:t>
      </w:r>
      <w:r w:rsidR="006B3962"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  әр түрлі жастағы тобы (ортанғы,ересек)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 </w:t>
      </w:r>
      <w:r w:rsidR="006B3962"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 бала</w:t>
      </w:r>
    </w:p>
    <w:p w14:paraId="4DDC9964" w14:textId="53C0D08E" w:rsidR="006B3962" w:rsidRPr="00AB4B50" w:rsidRDefault="006B3962" w:rsidP="006B39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 Барлығы </w:t>
      </w:r>
      <w:r w:rsidR="00AB4B50"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</w:t>
      </w:r>
      <w:r w:rsidR="00B87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</w:t>
      </w: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бала.</w:t>
      </w:r>
    </w:p>
    <w:p w14:paraId="65C334A1" w14:textId="7170D2DC" w:rsidR="00B87461" w:rsidRPr="00F61F93" w:rsidRDefault="006B3962" w:rsidP="00B874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         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3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-202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4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оқу жылында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Еркетай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шағын орталығында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топты құрады </w:t>
      </w:r>
    </w:p>
    <w:p w14:paraId="0CC6F243" w14:textId="3AD46580" w:rsidR="00B87461" w:rsidRDefault="00815E0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"https://drive.google.com/drive/folders/1zs7yhzoFkju86sb3m_Nha4FYlzQMwaUP?usp=sharing" </w:instrText>
      </w:r>
      <w:r>
        <w:fldChar w:fldCharType="separate"/>
      </w:r>
      <w:r w:rsidR="001929CD" w:rsidRPr="00DD28DF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https://drive.google.com/drive/folders/1zs7yhzoFkju86sb3m_Nha4FYlzQMwaUP?usp=sharing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14:paraId="4748ABC9" w14:textId="7FC10F2C" w:rsidR="00B87461" w:rsidRPr="00F61F93" w:rsidRDefault="00B8746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Бүлдіршін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әр түрлі жастағы тобы(ортанғы,ересек 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бала, </w:t>
      </w:r>
    </w:p>
    <w:p w14:paraId="49F327BE" w14:textId="62B1B370" w:rsidR="00B87461" w:rsidRPr="00AB4B50" w:rsidRDefault="00B8746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Балдырған</w:t>
      </w: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  әр түрлі жастағы тобы (ортанғы,ересек)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7 </w:t>
      </w: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 бала</w:t>
      </w:r>
    </w:p>
    <w:p w14:paraId="1048892E" w14:textId="1BED148C" w:rsidR="00B87461" w:rsidRPr="00AB4B50" w:rsidRDefault="00B8746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Барлығы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7</w:t>
      </w: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бала.</w:t>
      </w:r>
    </w:p>
    <w:p w14:paraId="4B7EEAEB" w14:textId="49C3656E" w:rsidR="006B3962" w:rsidRPr="00B87461" w:rsidRDefault="006B3962" w:rsidP="00B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397785" w14:textId="42A7899A" w:rsidR="00B87461" w:rsidRPr="00F61F93" w:rsidRDefault="006B3962" w:rsidP="00B874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74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B87461"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         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4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-202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5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оқу жылында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Еркетай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шағын орталығында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</w:t>
      </w:r>
      <w:r w:rsidR="00B87461"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топты құрады </w:t>
      </w:r>
    </w:p>
    <w:p w14:paraId="16AB0C73" w14:textId="20F0D067" w:rsidR="00B87461" w:rsidRDefault="00815E0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"https://docs.google.com/document/d/1sGv4wJ3S_tVyimv3LEumiG20oaOixtvd/edit?usp=sharing&amp;ouid=109339945219671921692&amp;rtpof=true&amp;sd=true" </w:instrText>
      </w:r>
      <w:r>
        <w:fldChar w:fldCharType="separate"/>
      </w:r>
      <w:r w:rsidR="001929CD" w:rsidRPr="00DD28DF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https://docs.google.com/document/d/1sGv4wJ3S_tVyimv3LEumiG20oaOixtvd/edit?usp=sharing&amp;ouid=109339945219671921692&amp;rtpof=true&amp;sd=true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14:paraId="3B09573E" w14:textId="77777777" w:rsidR="00B87461" w:rsidRPr="00F61F93" w:rsidRDefault="00B8746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Бүлдіршін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әр түрлі жастағы тобы(ортанғы,ересек 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F61F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бала, </w:t>
      </w:r>
    </w:p>
    <w:p w14:paraId="7064B997" w14:textId="0A128F50" w:rsidR="00B87461" w:rsidRPr="00AB4B50" w:rsidRDefault="00B8746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Балдырған</w:t>
      </w: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  әр түрлі жастағы тобы (ортанғы,ересек)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7 </w:t>
      </w:r>
      <w:r w:rsidRPr="00AB4B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 бала</w:t>
      </w:r>
    </w:p>
    <w:p w14:paraId="6330CE6A" w14:textId="6D72535E" w:rsidR="00B87461" w:rsidRPr="00AB4B50" w:rsidRDefault="00B87461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Барлығы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AB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бала.</w:t>
      </w:r>
    </w:p>
    <w:p w14:paraId="626B9C63" w14:textId="77777777" w:rsidR="00B87461" w:rsidRPr="006B3962" w:rsidRDefault="00B87461" w:rsidP="00B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719F4" w14:textId="555B60AC" w:rsidR="006B3962" w:rsidRPr="006B3962" w:rsidRDefault="006B3962" w:rsidP="006B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356"/>
        <w:gridCol w:w="2170"/>
        <w:gridCol w:w="2312"/>
      </w:tblGrid>
      <w:tr w:rsidR="006B3962" w:rsidRPr="006B3962" w14:paraId="41ABEB94" w14:textId="77777777" w:rsidTr="00B87461">
        <w:tc>
          <w:tcPr>
            <w:tcW w:w="2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84A7" w14:textId="77777777" w:rsidR="006B3962" w:rsidRPr="006B3962" w:rsidRDefault="006B3962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BA6E" w14:textId="77777777" w:rsidR="006B3962" w:rsidRPr="006B3962" w:rsidRDefault="006B3962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Оқытылатын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тіл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FDE7" w14:textId="77777777" w:rsidR="006B3962" w:rsidRPr="006B3962" w:rsidRDefault="006B3962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жастары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6EFE" w14:textId="77777777" w:rsidR="006B3962" w:rsidRPr="006B3962" w:rsidRDefault="006B3962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</w:tr>
      <w:tr w:rsidR="006B3962" w:rsidRPr="006B3962" w14:paraId="34736C44" w14:textId="77777777" w:rsidTr="00B87461">
        <w:trPr>
          <w:trHeight w:val="706"/>
        </w:trPr>
        <w:tc>
          <w:tcPr>
            <w:tcW w:w="2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566B" w14:textId="052C7D1D" w:rsidR="006B3962" w:rsidRPr="00B87461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87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B87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үлдіршін</w:t>
            </w: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B87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ортаңғы топ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35E9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тілде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3356" w14:textId="3CFDE50E" w:rsidR="006B3962" w:rsidRPr="006B3962" w:rsidRDefault="00B87461" w:rsidP="006B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B3962"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3962"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68A6" w14:textId="43554D38" w:rsidR="006B3962" w:rsidRPr="006B3962" w:rsidRDefault="00B87461" w:rsidP="006B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3962" w:rsidRPr="006B3962" w14:paraId="05604C95" w14:textId="77777777" w:rsidTr="00B87461">
        <w:tc>
          <w:tcPr>
            <w:tcW w:w="2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3CE0" w14:textId="21363C3D" w:rsidR="006B3962" w:rsidRPr="006B3962" w:rsidRDefault="006B3962" w:rsidP="006B39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87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Балдырған</w:t>
            </w:r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ересек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топ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44DA" w14:textId="77777777" w:rsidR="006B3962" w:rsidRPr="006B3962" w:rsidRDefault="006B3962" w:rsidP="006B39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тілде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331D" w14:textId="5D3E9E88" w:rsidR="006B3962" w:rsidRPr="006B3962" w:rsidRDefault="00B87461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B3962"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3962"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CA29" w14:textId="27E0DD1B" w:rsidR="006B3962" w:rsidRPr="006B3962" w:rsidRDefault="00B87461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3962" w:rsidRPr="006B3962" w14:paraId="3E1B6B2E" w14:textId="77777777" w:rsidTr="00B87461">
        <w:tc>
          <w:tcPr>
            <w:tcW w:w="2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300B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2196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609E" w14:textId="77777777" w:rsidR="006B3962" w:rsidRPr="006B3962" w:rsidRDefault="006B3962" w:rsidP="006B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613F" w14:textId="782B517C" w:rsidR="006B3962" w:rsidRPr="006B3962" w:rsidRDefault="006B3962" w:rsidP="006B39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Барлығы</w:t>
            </w:r>
            <w:proofErr w:type="spellEnd"/>
            <w:r w:rsidRPr="006B3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r w:rsidR="00B87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14:paraId="3CEB8D84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2023-2024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3A0D792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оқу-ағарту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министрінің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тамыздағы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орта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білімнен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жалпыға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стандарттарын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№ 348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4-тарауының 25-тармағына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күнтізбелік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жасқа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ескеріле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7AD4FB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9A899" w14:textId="77777777" w:rsidR="00B87461" w:rsidRDefault="00B87461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211E09" w14:textId="77777777" w:rsidR="00B87461" w:rsidRDefault="00B87461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C059F6" w14:textId="5552E4D2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әдістемелік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B480F6E" w14:textId="3B802B00" w:rsidR="006B3962" w:rsidRPr="006B3962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тәрбиеленушіден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Мекеменің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сыйымдылығы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сілтемелерде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орталықтын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циклограмма.</w:t>
      </w:r>
    </w:p>
    <w:p w14:paraId="0684B95E" w14:textId="77777777" w:rsidR="006B3962" w:rsidRPr="006B3962" w:rsidRDefault="006B3962" w:rsidP="006B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CC80CCA" w14:textId="23672FA2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жоспар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сілтемелері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:(«</w:t>
      </w:r>
      <w:proofErr w:type="spellStart"/>
      <w:r w:rsidR="00B874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Еркетай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орталығы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)</w:t>
      </w:r>
    </w:p>
    <w:p w14:paraId="119F595B" w14:textId="0C40D40F" w:rsidR="006B3962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1404B7" w14:textId="71AC59A1" w:rsidR="00856DC2" w:rsidRDefault="00815E01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56DC2" w:rsidRPr="00DD28D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https://docs.google.com/document/d/1zPf9OBRGwpIJTjMPwQjNt3G7XD7HeajX/edit?usp=sharing&amp;ouid=109339945219671921692&amp;rtpof=true&amp;sd=true</w:t>
        </w:r>
      </w:hyperlink>
    </w:p>
    <w:p w14:paraId="2933C5D6" w14:textId="21ECE0B0" w:rsid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</w:p>
    <w:p w14:paraId="1774834D" w14:textId="766D5653" w:rsidR="00856DC2" w:rsidRDefault="00815E01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56DC2" w:rsidRPr="00DD28D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https://docs.google.com/document/d/1NwbbrQFdrn_cAZfhEGYAv2wdyp0a4rz6/edit?usp=sharing&amp;ouid=109339945219671921692&amp;rtpof=true&amp;sd=true</w:t>
        </w:r>
      </w:hyperlink>
    </w:p>
    <w:p w14:paraId="42396B0C" w14:textId="20D38975" w:rsid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6E97CD" w14:textId="77777777" w:rsidR="00856DC2" w:rsidRDefault="00815E01" w:rsidP="00856D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10" w:history="1">
        <w:r w:rsidR="00856DC2" w:rsidRPr="00DD28DF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https://docs.google.com/document/d/1sGv4wJ3S_tVyimv3LEumiG20oaOixtvd/edit?usp=sharing&amp;ouid=109339945219671921692&amp;rtpof=true&amp;sd=true</w:t>
        </w:r>
      </w:hyperlink>
    </w:p>
    <w:p w14:paraId="2FCC9010" w14:textId="77777777" w:rsidR="006B3962" w:rsidRPr="00856DC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D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Оқу жоспар сілтемелері:(«МАД»сыныбы )</w:t>
      </w:r>
    </w:p>
    <w:p w14:paraId="55BF9472" w14:textId="14F2AA9D" w:rsidR="006B3962" w:rsidRPr="00815E01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 жылдарының оқу жоспары төмендегі сілтемеде көрсетілген.</w:t>
      </w:r>
    </w:p>
    <w:p w14:paraId="3C881098" w14:textId="73B38D55" w:rsidR="009E3BB2" w:rsidRPr="00815E01" w:rsidRDefault="00815E01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"https://docs.google.com/document/d/1dmC3Cxe7aTQDC9JBuHwFmwRG1U_2JI9-/edit?usp=drivesdk&amp;ouid=115977496114809511478&amp;rtpof=true&amp;sd=true" </w:instrText>
      </w:r>
      <w:r>
        <w:fldChar w:fldCharType="separate"/>
      </w:r>
      <w:r w:rsidR="009E3BB2" w:rsidRPr="00815E01">
        <w:rPr>
          <w:rStyle w:val="a4"/>
          <w:rFonts w:ascii="Times New Roman" w:eastAsia="Times New Roman" w:hAnsi="Times New Roman" w:cs="Times New Roman"/>
          <w:sz w:val="28"/>
          <w:szCs w:val="28"/>
          <w:lang w:val="kk-KZ" w:eastAsia="ru-RU"/>
        </w:rPr>
        <w:t>https://docs.google.com/document/d/1dmC3Cxe7aTQDC9JBuHwFmwRG1U_2JI9-/edit?usp=drivesdk&amp;ouid=115977496114809511478&amp;rtpof=true&amp;sd=true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31AEC310" w14:textId="768B12EA" w:rsidR="006B3962" w:rsidRPr="00815E01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 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 жылының барлық жұмыстары мына сілтемеде көрсетілген.</w:t>
      </w:r>
    </w:p>
    <w:p w14:paraId="50619CDC" w14:textId="254EDDEE" w:rsidR="009E3BB2" w:rsidRPr="00815E01" w:rsidRDefault="00815E01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"https://docs.google.com/document/d/1dmC3Cxe7aTQDC9JBuHwFmwRG1U_2JI9-/edit?usp=drivesdk&amp;ouid=115977496114809511478&amp;rtpof=true&amp;sd=true" </w:instrText>
      </w:r>
      <w:r>
        <w:fldChar w:fldCharType="separate"/>
      </w:r>
      <w:r w:rsidR="009E3BB2" w:rsidRPr="00815E01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https://docs.google.com/document/d/1dmC3Cxe7aTQDC9JBuHwFmwRG1U_2JI9-/edit?usp=drivesdk&amp;ouid=115977496114809511478&amp;rtpof=true&amp;sd=true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87E1B00" w14:textId="6E03D7FE" w:rsidR="006B3962" w:rsidRPr="00815E01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 жылының барлық жұмыстары мына сілтемеде көрсетілген</w:t>
      </w:r>
    </w:p>
    <w:p w14:paraId="38DE8ED7" w14:textId="3E0EA183" w:rsidR="006B3962" w:rsidRPr="00815E01" w:rsidRDefault="00815E01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"https://docs.google.com/document/d/1FLKYaVw8fxqDgwAdlOxSo5lN6fRl6bjX/edit?usp=sharing&amp;ouid=109339945219671921692&amp;rtpof=true&amp;sd=true" </w:instrText>
      </w:r>
      <w:r>
        <w:fldChar w:fldCharType="separate"/>
      </w:r>
      <w:r w:rsidR="009E3BB2" w:rsidRPr="00815E01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https://docs.google.com/document/d/1FLKYaVw8fxqDgwAdlOxSo5lN6fRl6bjX/edit?usp=sharing&amp;ouid=109339945219671921692&amp;rtpof=true&amp;sd=true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2CDC656" w14:textId="40FF5DF5" w:rsidR="006B3962" w:rsidRPr="00815E01" w:rsidRDefault="006B3962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5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Жұмыстын перспективалық жоспар  сілтемелері: («</w:t>
      </w:r>
      <w:r w:rsidR="00B87461" w:rsidRPr="00815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Еркетай</w:t>
      </w:r>
      <w:r w:rsidRPr="00815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»</w:t>
      </w:r>
      <w:r w:rsidR="00B87461" w:rsidRPr="00815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15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шағын орталығы)</w:t>
      </w:r>
    </w:p>
    <w:p w14:paraId="2B3E8BFD" w14:textId="5B3F91A9" w:rsidR="006B3962" w:rsidRDefault="006B3962" w:rsidP="00B87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  20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22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 төмендегі сілтемеде көрсетілген</w:t>
      </w:r>
      <w:r w:rsidR="00856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64E2BE1B" w14:textId="77777777" w:rsidR="00856DC2" w:rsidRPr="00856DC2" w:rsidRDefault="00815E01" w:rsidP="00856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"https://docs.google.com/document/d/1zPf9OBRGwpIJTjMPwQjNt3G7XD7HeajX/edit?usp=sharing&amp;ouid=109339945219671921692&amp;rtpof=true&amp;sd=true" </w:instrText>
      </w:r>
      <w:r>
        <w:fldChar w:fldCharType="separate"/>
      </w:r>
      <w:r w:rsidR="00856DC2" w:rsidRPr="00856DC2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https://docs.google.com/document/d/1zPf9OBRGwpIJTjMPwQjNt3G7XD7HeajX/edit?usp=sharing&amp;ouid=109339945219671921692&amp;rtpof=true&amp;sd=true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14:paraId="198D2BFA" w14:textId="16C49E42" w:rsidR="006B3962" w:rsidRDefault="006B3962" w:rsidP="00B874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-202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 төмендегі сілтемеде көрсетілген</w:t>
      </w:r>
      <w:r w:rsidR="00856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389D92FC" w14:textId="77777777" w:rsidR="00856DC2" w:rsidRPr="00856DC2" w:rsidRDefault="00815E01" w:rsidP="0085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815E01">
        <w:rPr>
          <w:lang w:val="kk-KZ"/>
        </w:rPr>
        <w:instrText xml:space="preserve"> HYPERLINK "https://docs.google.com/document/d/1NwbbrQFdrn_cAZfhEGYAv2wdyp0a4r</w:instrText>
      </w:r>
      <w:r w:rsidRPr="00815E01">
        <w:rPr>
          <w:lang w:val="kk-KZ"/>
        </w:rPr>
        <w:instrText xml:space="preserve">z6/edit?usp=sharing&amp;ouid=109339945219671921692&amp;rtpof=true&amp;sd=true" </w:instrText>
      </w:r>
      <w:r>
        <w:fldChar w:fldCharType="separate"/>
      </w:r>
      <w:r w:rsidR="00856DC2" w:rsidRPr="00856DC2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https://docs.google.com/document/d/1NwbbrQFdrn_cAZfhEGYAv2wdyp0a4rz6/edit?usp=sharing&amp;ouid=109339945219671921692&amp;rtpof=true&amp;sd=true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14:paraId="0A274825" w14:textId="539AD742" w:rsidR="006B3962" w:rsidRDefault="006B3962" w:rsidP="00B87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  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</w:p>
    <w:p w14:paraId="33629DB9" w14:textId="77777777" w:rsidR="00856DC2" w:rsidRDefault="00815E01" w:rsidP="00856D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11" w:history="1">
        <w:r w:rsidR="00856DC2" w:rsidRPr="00DD28DF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https://docs.google.com/document/d/1sGv4wJ3S_tVyimv3LEumiG20oaOixtvd/edit?usp=sharing&amp;ouid=109339945219671921692&amp;rtpof=true&amp;sd=true</w:t>
        </w:r>
      </w:hyperlink>
    </w:p>
    <w:p w14:paraId="20077B86" w14:textId="77777777" w:rsidR="006B3962" w:rsidRPr="006B3962" w:rsidRDefault="006B3962" w:rsidP="00B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Жұмыстын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перспективалық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жоспар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сілтемелері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(«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МАД»сыныбы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)</w:t>
      </w:r>
    </w:p>
    <w:p w14:paraId="32C24DA3" w14:textId="2AD1D756" w:rsidR="00B87461" w:rsidRDefault="006B3962" w:rsidP="00B87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="00B87461" w:rsidRP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2022-2023  </w:t>
      </w:r>
      <w:proofErr w:type="spellStart"/>
      <w:r w:rsidR="00B87461"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="00B87461"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7461"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="00B87461"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7461"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</w:p>
    <w:p w14:paraId="5C4CA3C3" w14:textId="77777777" w:rsidR="00010A4F" w:rsidRDefault="00815E01" w:rsidP="00010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010A4F" w:rsidRPr="00DD28D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https://docs.google.com/document/d/1dmC3Cxe7aTQDC9JBuHwFmwRG1U_2JI9-/edit?usp=drivesdk&amp;ouid=115977496114809511478&amp;rtpof=true&amp;sd=true</w:t>
        </w:r>
      </w:hyperlink>
    </w:p>
    <w:p w14:paraId="63293530" w14:textId="5656FB3C" w:rsidR="00B87461" w:rsidRDefault="00B87461" w:rsidP="00B87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2023-2024  </w:t>
      </w:r>
      <w:proofErr w:type="spellStart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</w:p>
    <w:p w14:paraId="61F107FC" w14:textId="7AFC817B" w:rsidR="009E3BB2" w:rsidRDefault="00815E01" w:rsidP="00B87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9E3BB2" w:rsidRPr="00DD28D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https://docs.google.com/document/d/1wIZewyVguY9f-8NK2BBlrCDqBtp9VpnO/edit?usp=sharing&amp;ouid=109339945219671921692&amp;rtpof=true&amp;sd=true</w:t>
        </w:r>
      </w:hyperlink>
    </w:p>
    <w:p w14:paraId="3A6F3C07" w14:textId="2E8CE708" w:rsidR="006B3962" w:rsidRDefault="00B87461" w:rsidP="00B87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2024-2025  </w:t>
      </w:r>
      <w:proofErr w:type="spellStart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="009E3BB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6E87F5A5" w14:textId="14D8982E" w:rsidR="009E3BB2" w:rsidRDefault="00815E01" w:rsidP="00B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14" w:history="1">
        <w:r w:rsidR="009E3BB2" w:rsidRPr="00DD28DF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https://docs.google.com/document/d/1ZWRD2Q-IqaV7vnba3q5LBrXA6-8HlyJW/edit?usp=sharing&amp;ouid=109339945219671921692&amp;rtpof=true&amp;sd=true</w:t>
        </w:r>
      </w:hyperlink>
    </w:p>
    <w:p w14:paraId="1B18CDAC" w14:textId="77B972F3" w:rsidR="006B3962" w:rsidRPr="009E3BB2" w:rsidRDefault="006B3962" w:rsidP="00B8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196FC2E" w14:textId="77777777" w:rsidR="006B3962" w:rsidRPr="00815E01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5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5. Оқу материалдық активтер</w:t>
      </w:r>
    </w:p>
    <w:p w14:paraId="38552922" w14:textId="652373C1" w:rsidR="006B3962" w:rsidRPr="00815E01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5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B87461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Шешен</w:t>
      </w:r>
      <w:r w:rsidR="00B874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қара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жалпы білім беретін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мектебі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»КММ-сі  </w:t>
      </w:r>
      <w:r w:rsidR="00077C5B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1974 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жылы салынған.Жалпы мектептің жобалық қуаты </w:t>
      </w:r>
      <w:r w:rsidR="00077C5B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640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-орынға.</w:t>
      </w:r>
    </w:p>
    <w:p w14:paraId="3617CE93" w14:textId="76DEF8EC" w:rsidR="006B3962" w:rsidRPr="00815E01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Шағын орталық жобалық қуаты-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77C5B"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25 </w:t>
      </w: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орынға.</w:t>
      </w:r>
    </w:p>
    <w:p w14:paraId="4A5CB358" w14:textId="77777777" w:rsidR="006B3962" w:rsidRPr="00815E01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5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ғимараты күрделі жөндеу жұмыстарын қажет етпейді.</w:t>
      </w:r>
    </w:p>
    <w:p w14:paraId="61591DEB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орталыққа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кезекпен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ИНДИГО  порталы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DDB03D" w14:textId="337F62F0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аптасы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- 5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7DBEF544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ұйымның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шарттық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қатынастар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жүйесімен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реттеледі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14:paraId="21D41B21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тапсырысты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Ботақара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кентінің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Бұқар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61218A57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жұмысшылармен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келісім-шарт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5EC52523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4C2EA161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жұмысқа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тұрушы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ұжымдық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33F1F522" w14:textId="594B34E9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Шешен</w:t>
      </w:r>
      <w:proofErr w:type="spellEnd"/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 жалпы білім беретін мектебі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КММ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жанындағы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Еркетай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ашылды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бөлме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әжетхана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жуатың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бөлмесі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мәзірі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асханасында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4F627BDA" w14:textId="48EE83DD" w:rsidR="00077C5B" w:rsidRPr="006B3962" w:rsidRDefault="006B3962" w:rsidP="00077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Мекеменің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бөлмелерінің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материалдық-техникалық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базасы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қанағаттанарлық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жағдайда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14:paraId="103644F9" w14:textId="303721BE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14:paraId="0D00B1B8" w14:textId="77777777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Жиһазбен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қамтамасыз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ету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төменгі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.</w:t>
      </w:r>
    </w:p>
    <w:p w14:paraId="6EAE883A" w14:textId="0145852A" w:rsidR="006B3962" w:rsidRPr="006B3962" w:rsidRDefault="006B3962" w:rsidP="00077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орталық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Интернетке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қолжетімділікті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қамтамасыз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етуде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тұрақты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істейтін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электрондық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пошта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бар. </w:t>
      </w:r>
    </w:p>
    <w:p w14:paraId="38AD159A" w14:textId="77777777" w:rsid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Өрт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жағдайларының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алдын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алу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үшін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мектепте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автоматты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өрт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дабылы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(АТС),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дыбыстық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дабыл</w:t>
      </w:r>
      <w:proofErr w:type="spellEnd"/>
      <w:r w:rsidRPr="006B396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бар.</w:t>
      </w:r>
    </w:p>
    <w:p w14:paraId="4E67898B" w14:textId="77777777" w:rsidR="00077C5B" w:rsidRDefault="00077C5B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2ADBEFF6" w14:textId="77777777" w:rsidR="00077C5B" w:rsidRDefault="00077C5B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63228A96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B8DEF" w14:textId="77777777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6. 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Ақпараттық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ресурстар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кітапхана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қоры</w:t>
      </w:r>
      <w:proofErr w:type="spellEnd"/>
    </w:p>
    <w:p w14:paraId="04F0E3D1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топтарында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оқу-әдістемелік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кешендермен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кешендер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жастарына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6EA322" w14:textId="347AC9A9" w:rsidR="006B3962" w:rsidRPr="006B3962" w:rsidRDefault="006B3962" w:rsidP="006B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51E53" w14:textId="77777777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білімдерін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бағалау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C194139" w14:textId="4638A43C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Еркетай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орталығы</w:t>
      </w:r>
      <w:proofErr w:type="spellEnd"/>
    </w:p>
    <w:p w14:paraId="4FE81733" w14:textId="1F2491C6" w:rsidR="006B3962" w:rsidRPr="006B3962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7.1. 202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топ,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CEE429" w14:textId="3E2117B8" w:rsidR="006B3962" w:rsidRPr="006B3962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7.2. 202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топ,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13AA33" w14:textId="5A965551" w:rsidR="006B3962" w:rsidRPr="006B3962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7.3. 202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топ,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752DEF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007A2" w14:textId="77777777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білімдерін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бағалау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CE1BB94" w14:textId="77777777" w:rsidR="006B3962" w:rsidRPr="006B3962" w:rsidRDefault="006B3962" w:rsidP="006B3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«МАД»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сыныбы</w:t>
      </w:r>
      <w:proofErr w:type="spellEnd"/>
    </w:p>
    <w:p w14:paraId="4AE5DB8E" w14:textId="033405C5" w:rsidR="006B3962" w:rsidRPr="00077C5B" w:rsidRDefault="006B3962" w:rsidP="00077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7.1. 202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24B8AA" w14:textId="1DF54E5B" w:rsidR="006B3962" w:rsidRPr="006B3962" w:rsidRDefault="006B3962" w:rsidP="006B3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7.2. 202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CD490B" w14:textId="0167A8C5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Calibri" w:eastAsia="Times New Roman" w:hAnsi="Calibri" w:cs="Times New Roman"/>
          <w:color w:val="000000"/>
          <w:lang w:eastAsia="ru-RU"/>
        </w:rPr>
        <w:t>              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7.3. 202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топ, 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жиынтық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B396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14:paraId="54780B6E" w14:textId="27BB0DF9" w:rsidR="006B3962" w:rsidRPr="006B3962" w:rsidRDefault="006B3962" w:rsidP="006B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B4C1C" w14:textId="77777777" w:rsidR="006B3962" w:rsidRPr="006B3962" w:rsidRDefault="006B3962" w:rsidP="006B3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Ұсынылатын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қызметтеріне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қанағаттану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деңгейін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процесіне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қатысушылардың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сауалнамасының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нәтижелерін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талдау</w:t>
      </w:r>
      <w:proofErr w:type="spellEnd"/>
    </w:p>
    <w:p w14:paraId="75839D25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07F83" w14:textId="4FFF16C1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Шешен</w:t>
      </w:r>
      <w:proofErr w:type="spellEnd"/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 жалпы білім беретін мектебі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»КММ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жанындағы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Еркетай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«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МАД»сыныбы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 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пайызы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 </w:t>
      </w:r>
    </w:p>
    <w:p w14:paraId="4098B429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сауалнаманы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көрсеткендей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осы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істейтіндерін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тұтады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жағдайларына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қанағаттанады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әріптестер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әрдайым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көмектесуге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444E21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1B8A" w14:textId="16A8BA7D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«МАД»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сыныбының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саны-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қатысқандары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5D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пайызы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87,3 %.</w:t>
      </w:r>
    </w:p>
    <w:p w14:paraId="4E0B1E8D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Педагогтар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арналған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сауалнама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сілтемесі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28DE5FE4" w14:textId="77777777" w:rsidR="005D4569" w:rsidRDefault="005D4569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FE184" w14:textId="11919EBF" w:rsidR="006B3962" w:rsidRDefault="00815E01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5D4569" w:rsidRPr="00A57F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https://forms.gle/YmQaj5CYd7nA3Hzx9</w:t>
        </w:r>
      </w:hyperlink>
    </w:p>
    <w:p w14:paraId="27E41ADE" w14:textId="77777777" w:rsidR="005D4569" w:rsidRPr="006B3962" w:rsidRDefault="005D4569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B3F2C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аналарға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арналған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сауалнама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сілтемесі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6F4CCDB1" w14:textId="7AEDDE3A" w:rsidR="005D4569" w:rsidRDefault="006B3962" w:rsidP="006B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="005D4569" w:rsidRPr="00A57F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https://forms.gle/YmQaj5CYd7nA3Hzx9</w:t>
        </w:r>
      </w:hyperlink>
    </w:p>
    <w:p w14:paraId="3172B9BD" w14:textId="27B92420" w:rsidR="006B3962" w:rsidRPr="006B3962" w:rsidRDefault="006B3962" w:rsidP="00856DC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Кемшіліктер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ескертулер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оларды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шешу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жолдары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94C6194" w14:textId="77777777" w:rsidR="006B3962" w:rsidRPr="006B3962" w:rsidRDefault="006B3962" w:rsidP="006B39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Күшті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жақтары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2481D0B" w14:textId="77777777" w:rsidR="006B3962" w:rsidRPr="006B3962" w:rsidRDefault="006B3962" w:rsidP="006B39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нығайту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8F0444" w14:textId="77777777" w:rsidR="006B3962" w:rsidRPr="006B3962" w:rsidRDefault="006B3962" w:rsidP="006B39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кезеңдерінің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сабақтастығы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біртұтас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кеңістігін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60A3734D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-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орталықтың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бөлмелерінде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бөлмесінде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бейнебақылау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орнатылған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8B3F90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-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серуен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көлеңкелі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шатыр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құмсалғыш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карусельдер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әткеншектер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)100  %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127B69" w14:textId="77777777" w:rsidR="006B3962" w:rsidRPr="006B3962" w:rsidRDefault="006B3962" w:rsidP="006B39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Әлсіз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жақтары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56154DF9" w14:textId="77777777" w:rsidR="006B3962" w:rsidRPr="006B3962" w:rsidRDefault="006B3962" w:rsidP="006B39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шынықтыру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залы)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туғызатын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санитарлық-гигиеналық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жағдайлар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толықтай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жасалмаған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5D39C7" w14:textId="77777777" w:rsidR="006B3962" w:rsidRPr="006B3962" w:rsidRDefault="006B3962" w:rsidP="006B39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357E457C" w14:textId="77777777" w:rsidR="006B3962" w:rsidRPr="006B3962" w:rsidRDefault="006B3962" w:rsidP="006B3962">
      <w:pPr>
        <w:spacing w:after="0" w:line="240" w:lineRule="auto"/>
        <w:ind w:lef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         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аттестациядан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3C76BF" w14:textId="77777777" w:rsidR="006B3962" w:rsidRPr="006B3962" w:rsidRDefault="006B3962" w:rsidP="006B3962">
      <w:pPr>
        <w:spacing w:after="0" w:line="240" w:lineRule="auto"/>
        <w:ind w:lef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болуы,шағын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қызығушылықтарының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A448EA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Шешу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жолдары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38E1673" w14:textId="77777777" w:rsidR="006B3962" w:rsidRPr="006B3962" w:rsidRDefault="006B3962" w:rsidP="006B396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форматтағы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тесттен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коучинг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семинарларға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конкурстарға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ғылыми-тәжірибелік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конференцияларға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FFDA4B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2.Ата-аналармен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жандандыру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666900" w14:textId="77777777" w:rsidR="006B3962" w:rsidRPr="006B3962" w:rsidRDefault="006B3962" w:rsidP="006B3962">
      <w:pPr>
        <w:spacing w:after="0" w:line="240" w:lineRule="auto"/>
        <w:ind w:lef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3.Жас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заманауи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құндылықтармен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ынталандыру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39D72BA6" w14:textId="77777777" w:rsidR="006B3962" w:rsidRPr="006B3962" w:rsidRDefault="006B3962" w:rsidP="006B3962">
      <w:pPr>
        <w:spacing w:after="0" w:line="240" w:lineRule="auto"/>
        <w:ind w:lef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Қортынды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ұсыныстар</w:t>
      </w:r>
      <w:proofErr w:type="spellEnd"/>
      <w:r w:rsidRPr="006B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EB24285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   1</w:t>
      </w: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.«Мектепке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мамандығы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үлесін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AE992B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Педагогтардың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заманауи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меңгеруге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қажеттілігін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қызығушылығын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ынтасын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36F0F2" w14:textId="77777777" w:rsidR="006B3962" w:rsidRPr="006B3962" w:rsidRDefault="006B3962" w:rsidP="006B3962">
      <w:pPr>
        <w:spacing w:after="0" w:line="240" w:lineRule="auto"/>
        <w:ind w:firstLine="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396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Педагогтарды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конкурстарға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олимпиадалар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сайыстарға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қатысуға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C64416" w14:textId="77777777" w:rsidR="006B3962" w:rsidRPr="006B3962" w:rsidRDefault="006B3962" w:rsidP="006B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топтарда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дамытушылық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құру</w:t>
      </w:r>
      <w:proofErr w:type="spellEnd"/>
      <w:r w:rsidRPr="006B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2EE778" w14:textId="77777777" w:rsidR="00721FBD" w:rsidRDefault="00721FBD"/>
    <w:sectPr w:rsidR="00721FBD" w:rsidSect="0072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938"/>
    <w:multiLevelType w:val="multilevel"/>
    <w:tmpl w:val="6A9C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3061C"/>
    <w:multiLevelType w:val="multilevel"/>
    <w:tmpl w:val="0D4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0341A"/>
    <w:multiLevelType w:val="multilevel"/>
    <w:tmpl w:val="2F26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94895"/>
    <w:multiLevelType w:val="multilevel"/>
    <w:tmpl w:val="A14E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62"/>
    <w:rsid w:val="00010A4F"/>
    <w:rsid w:val="00077C5B"/>
    <w:rsid w:val="001721A6"/>
    <w:rsid w:val="001929CD"/>
    <w:rsid w:val="00263992"/>
    <w:rsid w:val="00492589"/>
    <w:rsid w:val="005D4569"/>
    <w:rsid w:val="006B3962"/>
    <w:rsid w:val="006B4541"/>
    <w:rsid w:val="00721FBD"/>
    <w:rsid w:val="00815E01"/>
    <w:rsid w:val="00856DC2"/>
    <w:rsid w:val="008A1032"/>
    <w:rsid w:val="0091519B"/>
    <w:rsid w:val="009E3BB2"/>
    <w:rsid w:val="00AB4B50"/>
    <w:rsid w:val="00B87461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D085"/>
  <w15:docId w15:val="{8F874E0A-E3A3-4BF7-ADDB-C5CDC293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962"/>
    <w:rPr>
      <w:color w:val="0000FF"/>
      <w:u w:val="single"/>
    </w:rPr>
  </w:style>
  <w:style w:type="character" w:customStyle="1" w:styleId="apple-tab-span">
    <w:name w:val="apple-tab-span"/>
    <w:basedOn w:val="a0"/>
    <w:rsid w:val="006B3962"/>
  </w:style>
  <w:style w:type="paragraph" w:styleId="a5">
    <w:name w:val="Balloon Text"/>
    <w:basedOn w:val="a"/>
    <w:link w:val="a6"/>
    <w:uiPriority w:val="99"/>
    <w:semiHidden/>
    <w:unhideWhenUsed/>
    <w:rsid w:val="006B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962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D456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6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86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58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19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Pf9OBRGwpIJTjMPwQjNt3G7XD7HeajX/edit?usp=sharing&amp;ouid=109339945219671921692&amp;rtpof=true&amp;sd=true" TargetMode="External"/><Relationship Id="rId13" Type="http://schemas.openxmlformats.org/officeDocument/2006/relationships/hyperlink" Target="https://docs.google.com/document/d/1wIZewyVguY9f-8NK2BBlrCDqBtp9VpnO/edit?usp=sharing&amp;ouid=109339945219671921692&amp;rtpof=true&amp;sd=tr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guo.edu.kz/" TargetMode="External"/><Relationship Id="rId12" Type="http://schemas.openxmlformats.org/officeDocument/2006/relationships/hyperlink" Target="https://docs.google.com/document/d/1dmC3Cxe7aTQDC9JBuHwFmwRG1U_2JI9-/edit?usp=drivesdk&amp;ouid=115977496114809511478&amp;rtpof=true&amp;sd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YmQaj5CYd7nA3Hzx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YW1bTGT0hLWYPjgsYW8ESqfbAyKEPF2/view?usp=sharing" TargetMode="External"/><Relationship Id="rId11" Type="http://schemas.openxmlformats.org/officeDocument/2006/relationships/hyperlink" Target="https://docs.google.com/document/d/1sGv4wJ3S_tVyimv3LEumiG20oaOixtvd/edit?usp=sharing&amp;ouid=109339945219671921692&amp;rtpof=true&amp;sd=true" TargetMode="External"/><Relationship Id="rId5" Type="http://schemas.openxmlformats.org/officeDocument/2006/relationships/hyperlink" Target="https://drive.google.com/file/d/1wV5xpFZEhTIok8UDJiVQX_sYpWVxmUrp/view?usp=sharing" TargetMode="External"/><Relationship Id="rId15" Type="http://schemas.openxmlformats.org/officeDocument/2006/relationships/hyperlink" Target="https://forms.gle/YmQaj5CYd7nA3Hzx9" TargetMode="External"/><Relationship Id="rId10" Type="http://schemas.openxmlformats.org/officeDocument/2006/relationships/hyperlink" Target="https://docs.google.com/document/d/1sGv4wJ3S_tVyimv3LEumiG20oaOixtvd/edit?usp=sharing&amp;ouid=109339945219671921692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NwbbrQFdrn_cAZfhEGYAv2wdyp0a4rz6/edit?usp=sharing&amp;ouid=109339945219671921692&amp;rtpof=true&amp;sd=true" TargetMode="External"/><Relationship Id="rId14" Type="http://schemas.openxmlformats.org/officeDocument/2006/relationships/hyperlink" Target="https://docs.google.com/document/d/1ZWRD2Q-IqaV7vnba3q5LBrXA6-8HlyJW/edit?usp=sharing&amp;ouid=109339945219671921692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 204-2021</dc:creator>
  <cp:lastModifiedBy>Гульназ Кайырбековна</cp:lastModifiedBy>
  <cp:revision>5</cp:revision>
  <dcterms:created xsi:type="dcterms:W3CDTF">2024-10-02T11:25:00Z</dcterms:created>
  <dcterms:modified xsi:type="dcterms:W3CDTF">2024-10-02T12:20:00Z</dcterms:modified>
</cp:coreProperties>
</file>