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59CDD" w14:textId="77777777" w:rsidR="008357CD" w:rsidRDefault="008357CD" w:rsidP="008357CD">
      <w:pPr>
        <w:pStyle w:val="a3"/>
        <w:spacing w:before="0" w:beforeAutospacing="0" w:after="0" w:afterAutospacing="0"/>
        <w:ind w:left="567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</w:t>
      </w:r>
      <w:proofErr w:type="spellStart"/>
      <w:r>
        <w:rPr>
          <w:color w:val="000000"/>
          <w:sz w:val="27"/>
          <w:szCs w:val="27"/>
        </w:rPr>
        <w:t>Қарағанды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облысының</w:t>
      </w:r>
      <w:proofErr w:type="spellEnd"/>
    </w:p>
    <w:p w14:paraId="3D1F9883" w14:textId="77777777" w:rsidR="008357CD" w:rsidRDefault="008357CD" w:rsidP="008357CD">
      <w:pPr>
        <w:pStyle w:val="a3"/>
        <w:spacing w:before="0" w:beforeAutospacing="0" w:after="0" w:afterAutospacing="0"/>
        <w:ind w:left="567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экономика </w:t>
      </w:r>
      <w:proofErr w:type="spellStart"/>
      <w:r>
        <w:rPr>
          <w:color w:val="000000"/>
          <w:sz w:val="27"/>
          <w:szCs w:val="27"/>
        </w:rPr>
        <w:t>басқармасы</w:t>
      </w:r>
      <w:proofErr w:type="spellEnd"/>
      <w:r>
        <w:rPr>
          <w:color w:val="000000"/>
          <w:sz w:val="27"/>
          <w:szCs w:val="27"/>
        </w:rPr>
        <w:t>» ММ</w:t>
      </w:r>
    </w:p>
    <w:p w14:paraId="002AA559" w14:textId="77777777" w:rsidR="008357CD" w:rsidRDefault="008357CD" w:rsidP="008357CD">
      <w:pPr>
        <w:pStyle w:val="a3"/>
        <w:spacing w:before="0" w:beforeAutospacing="0" w:after="0" w:afterAutospacing="0"/>
        <w:ind w:left="5670"/>
        <w:jc w:val="both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басшысының</w:t>
      </w:r>
      <w:proofErr w:type="spellEnd"/>
    </w:p>
    <w:p w14:paraId="7F15ECF1" w14:textId="77777777" w:rsidR="008357CD" w:rsidRDefault="008357CD" w:rsidP="008357CD">
      <w:pPr>
        <w:pStyle w:val="a3"/>
        <w:spacing w:before="0" w:beforeAutospacing="0" w:after="0" w:afterAutospacing="0"/>
        <w:ind w:left="567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2021 </w:t>
      </w:r>
      <w:proofErr w:type="spellStart"/>
      <w:r>
        <w:rPr>
          <w:color w:val="000000"/>
          <w:sz w:val="27"/>
          <w:szCs w:val="27"/>
        </w:rPr>
        <w:t>жылғы</w:t>
      </w:r>
      <w:proofErr w:type="spellEnd"/>
      <w:r>
        <w:rPr>
          <w:color w:val="000000"/>
          <w:sz w:val="27"/>
          <w:szCs w:val="27"/>
        </w:rPr>
        <w:t xml:space="preserve"> «___» _________</w:t>
      </w:r>
    </w:p>
    <w:p w14:paraId="072FE0CD" w14:textId="77777777" w:rsidR="008357CD" w:rsidRDefault="008357CD" w:rsidP="008357CD">
      <w:pPr>
        <w:pStyle w:val="a3"/>
        <w:spacing w:before="0" w:beforeAutospacing="0" w:after="0" w:afterAutospacing="0"/>
        <w:ind w:left="567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№ ____ </w:t>
      </w:r>
      <w:proofErr w:type="spellStart"/>
      <w:r>
        <w:rPr>
          <w:color w:val="000000"/>
          <w:sz w:val="27"/>
          <w:szCs w:val="27"/>
        </w:rPr>
        <w:t>бұйрығымен</w:t>
      </w:r>
      <w:proofErr w:type="spellEnd"/>
    </w:p>
    <w:p w14:paraId="52CFD517" w14:textId="77777777" w:rsidR="008357CD" w:rsidRDefault="008357CD" w:rsidP="008357CD">
      <w:pPr>
        <w:pStyle w:val="a3"/>
        <w:spacing w:before="0" w:beforeAutospacing="0" w:after="0" w:afterAutospacing="0"/>
        <w:ind w:left="567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БЕКІТІЛГЕН</w:t>
      </w:r>
    </w:p>
    <w:p w14:paraId="0A2EAB2D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 </w:t>
      </w:r>
    </w:p>
    <w:p w14:paraId="3B698C54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 </w:t>
      </w:r>
    </w:p>
    <w:p w14:paraId="5B394815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 </w:t>
      </w:r>
    </w:p>
    <w:p w14:paraId="3F8F381A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 </w:t>
      </w:r>
    </w:p>
    <w:p w14:paraId="74681B8D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 </w:t>
      </w:r>
    </w:p>
    <w:p w14:paraId="58F5F5D2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 </w:t>
      </w:r>
    </w:p>
    <w:p w14:paraId="6EE44E08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 </w:t>
      </w:r>
    </w:p>
    <w:p w14:paraId="47927374" w14:textId="77777777" w:rsidR="008357CD" w:rsidRDefault="008357CD" w:rsidP="00D527AF">
      <w:pPr>
        <w:pStyle w:val="a3"/>
        <w:spacing w:before="0" w:beforeAutospacing="0" w:after="0" w:afterAutospacing="0"/>
        <w:jc w:val="center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Style w:val="a4"/>
          <w:color w:val="000000"/>
          <w:sz w:val="27"/>
          <w:szCs w:val="27"/>
        </w:rPr>
        <w:t>Қарағанды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облысы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білім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басқармасының</w:t>
      </w:r>
      <w:proofErr w:type="spellEnd"/>
    </w:p>
    <w:p w14:paraId="58640E5E" w14:textId="77777777" w:rsidR="008357CD" w:rsidRDefault="008357CD" w:rsidP="00D527AF">
      <w:pPr>
        <w:pStyle w:val="a3"/>
        <w:spacing w:before="0" w:beforeAutospacing="0" w:after="0" w:afterAutospacing="0"/>
        <w:jc w:val="center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Style w:val="a4"/>
          <w:color w:val="000000"/>
          <w:sz w:val="27"/>
          <w:szCs w:val="27"/>
        </w:rPr>
        <w:t>Шет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ауданы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білім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бөлімінің</w:t>
      </w:r>
      <w:proofErr w:type="spellEnd"/>
    </w:p>
    <w:p w14:paraId="11881533" w14:textId="5FB8C84A" w:rsidR="008357CD" w:rsidRDefault="008357CD" w:rsidP="00D527AF">
      <w:pPr>
        <w:pStyle w:val="a3"/>
        <w:spacing w:before="0" w:beforeAutospacing="0" w:after="0" w:afterAutospacing="0"/>
        <w:jc w:val="center"/>
        <w:rPr>
          <w:rFonts w:ascii="Geometria" w:hAnsi="Geometria"/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>«</w:t>
      </w:r>
      <w:r>
        <w:rPr>
          <w:rStyle w:val="a4"/>
          <w:color w:val="000000"/>
          <w:sz w:val="27"/>
          <w:szCs w:val="27"/>
          <w:lang w:val="kk-KZ"/>
        </w:rPr>
        <w:t>Хасен Сәрінжіпұлы</w:t>
      </w:r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атындағы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жалпы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білім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беретін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мектебі</w:t>
      </w:r>
      <w:proofErr w:type="spellEnd"/>
      <w:r>
        <w:rPr>
          <w:rStyle w:val="a4"/>
          <w:color w:val="000000"/>
          <w:sz w:val="27"/>
          <w:szCs w:val="27"/>
        </w:rPr>
        <w:t>»</w:t>
      </w:r>
    </w:p>
    <w:p w14:paraId="2CA21255" w14:textId="77777777" w:rsidR="008357CD" w:rsidRDefault="008357CD" w:rsidP="00D527AF">
      <w:pPr>
        <w:pStyle w:val="a3"/>
        <w:spacing w:before="0" w:beforeAutospacing="0" w:after="0" w:afterAutospacing="0"/>
        <w:jc w:val="center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Style w:val="a4"/>
          <w:color w:val="000000"/>
          <w:sz w:val="27"/>
          <w:szCs w:val="27"/>
        </w:rPr>
        <w:t>коммуналдық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мемлекеттік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мекемесінің</w:t>
      </w:r>
      <w:proofErr w:type="spellEnd"/>
    </w:p>
    <w:p w14:paraId="60A60152" w14:textId="77777777" w:rsidR="008357CD" w:rsidRDefault="008357CD" w:rsidP="00D527AF">
      <w:pPr>
        <w:pStyle w:val="a3"/>
        <w:spacing w:before="0" w:beforeAutospacing="0" w:after="0" w:afterAutospacing="0"/>
        <w:jc w:val="center"/>
        <w:rPr>
          <w:rFonts w:ascii="Geometria" w:hAnsi="Geometria"/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>ЖАРҒЫСЫ</w:t>
      </w:r>
    </w:p>
    <w:p w14:paraId="5B8D9AB4" w14:textId="5680D37B" w:rsidR="008357CD" w:rsidRDefault="008357CD" w:rsidP="00D527AF">
      <w:pPr>
        <w:pStyle w:val="a3"/>
        <w:spacing w:before="0" w:beforeAutospacing="0" w:after="0" w:afterAutospacing="0"/>
        <w:jc w:val="center"/>
        <w:rPr>
          <w:rFonts w:ascii="Geometria" w:hAnsi="Geometria"/>
          <w:color w:val="000000"/>
          <w:sz w:val="27"/>
          <w:szCs w:val="27"/>
        </w:rPr>
      </w:pPr>
    </w:p>
    <w:p w14:paraId="6274C527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 </w:t>
      </w:r>
    </w:p>
    <w:p w14:paraId="34BC5A3C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 </w:t>
      </w:r>
    </w:p>
    <w:p w14:paraId="38DE8D4F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 </w:t>
      </w:r>
    </w:p>
    <w:p w14:paraId="4CDFDD8D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 </w:t>
      </w:r>
    </w:p>
    <w:p w14:paraId="4343397F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 </w:t>
      </w:r>
    </w:p>
    <w:p w14:paraId="05019DB9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 </w:t>
      </w:r>
    </w:p>
    <w:p w14:paraId="2A0C7ADB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 </w:t>
      </w:r>
    </w:p>
    <w:p w14:paraId="3BD1E353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 </w:t>
      </w:r>
    </w:p>
    <w:p w14:paraId="7E0AB0BA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 </w:t>
      </w:r>
    </w:p>
    <w:p w14:paraId="7B2ADE01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 </w:t>
      </w:r>
    </w:p>
    <w:p w14:paraId="3693D81B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 </w:t>
      </w:r>
    </w:p>
    <w:p w14:paraId="60D65481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 </w:t>
      </w:r>
    </w:p>
    <w:p w14:paraId="1974CAC2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 </w:t>
      </w:r>
    </w:p>
    <w:p w14:paraId="30932B8D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 </w:t>
      </w:r>
    </w:p>
    <w:p w14:paraId="18FA871C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 </w:t>
      </w:r>
    </w:p>
    <w:p w14:paraId="5E1DEA34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 </w:t>
      </w:r>
    </w:p>
    <w:p w14:paraId="3CAEAD19" w14:textId="273E003C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 </w:t>
      </w:r>
    </w:p>
    <w:p w14:paraId="109BBC84" w14:textId="419BC8B4" w:rsidR="00D527AF" w:rsidRDefault="00D527AF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</w:p>
    <w:p w14:paraId="106F7670" w14:textId="1F1F6062" w:rsidR="00D527AF" w:rsidRDefault="00D527AF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</w:p>
    <w:p w14:paraId="11C16433" w14:textId="432DAEC7" w:rsidR="00D527AF" w:rsidRDefault="00D527AF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</w:p>
    <w:p w14:paraId="4A96CF40" w14:textId="1699A49E" w:rsidR="00D527AF" w:rsidRDefault="00D527AF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</w:p>
    <w:p w14:paraId="1F4CF720" w14:textId="66B1432A" w:rsidR="00D527AF" w:rsidRDefault="00D527AF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</w:p>
    <w:p w14:paraId="396A9978" w14:textId="498E6A0F" w:rsidR="00D527AF" w:rsidRDefault="00D527AF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</w:p>
    <w:p w14:paraId="778796A4" w14:textId="27AAFF93" w:rsidR="00D527AF" w:rsidRDefault="00D527AF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</w:p>
    <w:p w14:paraId="661B76C1" w14:textId="46A7A779" w:rsidR="00D527AF" w:rsidRDefault="00D527AF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</w:p>
    <w:p w14:paraId="28D0B33C" w14:textId="6978DC50" w:rsidR="00D527AF" w:rsidRDefault="00D527AF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</w:p>
    <w:p w14:paraId="5CA8C8E5" w14:textId="77777777" w:rsidR="00D527AF" w:rsidRDefault="00D527AF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</w:p>
    <w:p w14:paraId="14337A9E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lastRenderedPageBreak/>
        <w:t> </w:t>
      </w:r>
    </w:p>
    <w:p w14:paraId="15F3AD68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 xml:space="preserve">1 </w:t>
      </w:r>
      <w:proofErr w:type="spellStart"/>
      <w:r>
        <w:rPr>
          <w:rStyle w:val="a4"/>
          <w:color w:val="000000"/>
          <w:sz w:val="27"/>
          <w:szCs w:val="27"/>
        </w:rPr>
        <w:t>тарау</w:t>
      </w:r>
      <w:proofErr w:type="spellEnd"/>
      <w:r>
        <w:rPr>
          <w:rStyle w:val="a4"/>
          <w:color w:val="000000"/>
          <w:sz w:val="27"/>
          <w:szCs w:val="27"/>
        </w:rPr>
        <w:t xml:space="preserve">. </w:t>
      </w:r>
      <w:proofErr w:type="spellStart"/>
      <w:r>
        <w:rPr>
          <w:rStyle w:val="a4"/>
          <w:color w:val="000000"/>
          <w:sz w:val="27"/>
          <w:szCs w:val="27"/>
        </w:rPr>
        <w:t>Жалпы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ережелер</w:t>
      </w:r>
      <w:proofErr w:type="spellEnd"/>
    </w:p>
    <w:p w14:paraId="4050367D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 </w:t>
      </w:r>
    </w:p>
    <w:p w14:paraId="60472CBB" w14:textId="5AECFA35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</w:t>
      </w:r>
      <w:proofErr w:type="spellStart"/>
      <w:r>
        <w:rPr>
          <w:color w:val="000000"/>
          <w:sz w:val="27"/>
          <w:szCs w:val="27"/>
        </w:rPr>
        <w:t>Қарағанды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облысы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басқармасының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Шет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ауданы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бөлімінің</w:t>
      </w:r>
      <w:proofErr w:type="spellEnd"/>
      <w:r>
        <w:rPr>
          <w:color w:val="000000"/>
          <w:sz w:val="27"/>
          <w:szCs w:val="27"/>
        </w:rPr>
        <w:t xml:space="preserve"> «</w:t>
      </w:r>
      <w:r w:rsidRPr="008357CD">
        <w:rPr>
          <w:rStyle w:val="a4"/>
          <w:b w:val="0"/>
          <w:bCs w:val="0"/>
          <w:color w:val="000000"/>
          <w:sz w:val="27"/>
          <w:szCs w:val="27"/>
          <w:lang w:val="kk-KZ"/>
        </w:rPr>
        <w:t>Хасен Сәрінжіпұлы</w:t>
      </w:r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атындағы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жалпы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беретін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мектебі</w:t>
      </w:r>
      <w:proofErr w:type="spellEnd"/>
      <w:r>
        <w:rPr>
          <w:color w:val="000000"/>
          <w:sz w:val="27"/>
          <w:szCs w:val="27"/>
        </w:rPr>
        <w:t xml:space="preserve">» </w:t>
      </w:r>
      <w:proofErr w:type="spellStart"/>
      <w:r>
        <w:rPr>
          <w:color w:val="000000"/>
          <w:sz w:val="27"/>
          <w:szCs w:val="27"/>
        </w:rPr>
        <w:t>коммуналдық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мекемесі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бұдан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әрі</w:t>
      </w:r>
      <w:proofErr w:type="spellEnd"/>
      <w:r>
        <w:rPr>
          <w:color w:val="000000"/>
          <w:sz w:val="27"/>
          <w:szCs w:val="27"/>
        </w:rPr>
        <w:t xml:space="preserve"> -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</w:t>
      </w:r>
      <w:proofErr w:type="spellEnd"/>
      <w:r>
        <w:rPr>
          <w:color w:val="000000"/>
          <w:sz w:val="27"/>
          <w:szCs w:val="27"/>
        </w:rPr>
        <w:t xml:space="preserve">) осы </w:t>
      </w:r>
      <w:proofErr w:type="spellStart"/>
      <w:r>
        <w:rPr>
          <w:color w:val="000000"/>
          <w:sz w:val="27"/>
          <w:szCs w:val="27"/>
        </w:rPr>
        <w:t>жарғыда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көрсетілген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тиісті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функцияларды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жүзеге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асыру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үшін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ұйымдық-құқықтық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нысанында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құрылған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заңды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тұлға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мәртебесіне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коммерциялық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емес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ұйым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табылады</w:t>
      </w:r>
      <w:proofErr w:type="spellEnd"/>
      <w:r>
        <w:rPr>
          <w:color w:val="000000"/>
          <w:sz w:val="27"/>
          <w:szCs w:val="27"/>
        </w:rPr>
        <w:t>.</w:t>
      </w:r>
    </w:p>
    <w:p w14:paraId="258BDB2D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түрі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коммуналдық</w:t>
      </w:r>
      <w:proofErr w:type="spellEnd"/>
      <w:r>
        <w:rPr>
          <w:color w:val="000000"/>
          <w:sz w:val="27"/>
          <w:szCs w:val="27"/>
        </w:rPr>
        <w:t>.</w:t>
      </w:r>
    </w:p>
    <w:p w14:paraId="01640DA4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3.аМемлекеттік </w:t>
      </w:r>
      <w:proofErr w:type="spellStart"/>
      <w:r>
        <w:rPr>
          <w:color w:val="000000"/>
          <w:sz w:val="27"/>
          <w:szCs w:val="27"/>
        </w:rPr>
        <w:t>мекеме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облыстың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жергілікті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атқарушы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органының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шешімімен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құрылады</w:t>
      </w:r>
      <w:proofErr w:type="spellEnd"/>
      <w:r>
        <w:rPr>
          <w:color w:val="000000"/>
          <w:sz w:val="27"/>
          <w:szCs w:val="27"/>
        </w:rPr>
        <w:t>.</w:t>
      </w:r>
    </w:p>
    <w:p w14:paraId="766BFA35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4.аМемлекеттік </w:t>
      </w:r>
      <w:proofErr w:type="spellStart"/>
      <w:r>
        <w:rPr>
          <w:color w:val="000000"/>
          <w:sz w:val="27"/>
          <w:szCs w:val="27"/>
        </w:rPr>
        <w:t>мекеменің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құрылтайшысы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Қарағанды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облысының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әкімдігі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табылады</w:t>
      </w:r>
      <w:proofErr w:type="spellEnd"/>
      <w:r>
        <w:rPr>
          <w:color w:val="000000"/>
          <w:sz w:val="27"/>
          <w:szCs w:val="27"/>
        </w:rPr>
        <w:t>.</w:t>
      </w:r>
    </w:p>
    <w:p w14:paraId="276AB4D9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басқару</w:t>
      </w:r>
      <w:proofErr w:type="spellEnd"/>
      <w:r>
        <w:rPr>
          <w:color w:val="000000"/>
          <w:sz w:val="27"/>
          <w:szCs w:val="27"/>
        </w:rPr>
        <w:t xml:space="preserve"> органы: </w:t>
      </w:r>
      <w:proofErr w:type="spellStart"/>
      <w:r>
        <w:rPr>
          <w:color w:val="000000"/>
          <w:sz w:val="27"/>
          <w:szCs w:val="27"/>
        </w:rPr>
        <w:t>Қарағанды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облысы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басқармасының</w:t>
      </w:r>
      <w:proofErr w:type="spellEnd"/>
      <w:r>
        <w:rPr>
          <w:color w:val="000000"/>
          <w:sz w:val="27"/>
          <w:szCs w:val="27"/>
        </w:rPr>
        <w:t xml:space="preserve"> «</w:t>
      </w:r>
      <w:proofErr w:type="spellStart"/>
      <w:r>
        <w:rPr>
          <w:color w:val="000000"/>
          <w:sz w:val="27"/>
          <w:szCs w:val="27"/>
        </w:rPr>
        <w:t>Шет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ауданының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бөлімі</w:t>
      </w:r>
      <w:proofErr w:type="spellEnd"/>
      <w:r>
        <w:rPr>
          <w:color w:val="000000"/>
          <w:sz w:val="27"/>
          <w:szCs w:val="27"/>
        </w:rPr>
        <w:t xml:space="preserve">»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мекемесі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табылады</w:t>
      </w:r>
      <w:proofErr w:type="spellEnd"/>
      <w:r>
        <w:rPr>
          <w:color w:val="000000"/>
          <w:sz w:val="27"/>
          <w:szCs w:val="27"/>
        </w:rPr>
        <w:t>.</w:t>
      </w:r>
    </w:p>
    <w:p w14:paraId="43A8B5EF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6.Мемлекеттік </w:t>
      </w:r>
      <w:proofErr w:type="spellStart"/>
      <w:r>
        <w:rPr>
          <w:color w:val="000000"/>
          <w:sz w:val="27"/>
          <w:szCs w:val="27"/>
        </w:rPr>
        <w:t>мекеменің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қазақ</w:t>
      </w:r>
      <w:proofErr w:type="spellEnd"/>
      <w:r>
        <w:rPr>
          <w:color w:val="000000"/>
          <w:sz w:val="27"/>
          <w:szCs w:val="27"/>
        </w:rPr>
        <w:t xml:space="preserve">) </w:t>
      </w:r>
      <w:proofErr w:type="spellStart"/>
      <w:r>
        <w:rPr>
          <w:color w:val="000000"/>
          <w:sz w:val="27"/>
          <w:szCs w:val="27"/>
        </w:rPr>
        <w:t>тілдегі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атауы</w:t>
      </w:r>
      <w:proofErr w:type="spellEnd"/>
      <w:r>
        <w:rPr>
          <w:color w:val="000000"/>
          <w:sz w:val="27"/>
          <w:szCs w:val="27"/>
        </w:rPr>
        <w:t>:</w:t>
      </w:r>
    </w:p>
    <w:p w14:paraId="3A586824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Қарағанды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облысы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басқармасының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Шет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ауданы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бөлімінің</w:t>
      </w:r>
      <w:proofErr w:type="spellEnd"/>
      <w:r>
        <w:rPr>
          <w:color w:val="000000"/>
          <w:sz w:val="27"/>
          <w:szCs w:val="27"/>
        </w:rPr>
        <w:t xml:space="preserve"> «Абай </w:t>
      </w:r>
      <w:proofErr w:type="spellStart"/>
      <w:r>
        <w:rPr>
          <w:color w:val="000000"/>
          <w:sz w:val="27"/>
          <w:szCs w:val="27"/>
        </w:rPr>
        <w:t>атындағы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жалпы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беретін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мектебі</w:t>
      </w:r>
      <w:proofErr w:type="spellEnd"/>
      <w:r>
        <w:rPr>
          <w:color w:val="000000"/>
          <w:sz w:val="27"/>
          <w:szCs w:val="27"/>
        </w:rPr>
        <w:t xml:space="preserve">» </w:t>
      </w:r>
      <w:proofErr w:type="spellStart"/>
      <w:r>
        <w:rPr>
          <w:color w:val="000000"/>
          <w:sz w:val="27"/>
          <w:szCs w:val="27"/>
        </w:rPr>
        <w:t>коммуналдық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мекемесі</w:t>
      </w:r>
      <w:proofErr w:type="spellEnd"/>
      <w:r>
        <w:rPr>
          <w:color w:val="000000"/>
          <w:sz w:val="27"/>
          <w:szCs w:val="27"/>
        </w:rPr>
        <w:t>;</w:t>
      </w:r>
    </w:p>
    <w:p w14:paraId="6CA01081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        </w:t>
      </w:r>
      <w:proofErr w:type="spellStart"/>
      <w:r>
        <w:rPr>
          <w:color w:val="000000"/>
          <w:sz w:val="27"/>
          <w:szCs w:val="27"/>
        </w:rPr>
        <w:t>орысатілінде</w:t>
      </w:r>
      <w:proofErr w:type="spellEnd"/>
      <w:r>
        <w:rPr>
          <w:color w:val="000000"/>
          <w:sz w:val="27"/>
          <w:szCs w:val="27"/>
        </w:rPr>
        <w:t>:</w:t>
      </w:r>
    </w:p>
    <w:p w14:paraId="53A6267D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Коммунальное государственное учреждение «Общеобразовательная школа имени Абая» отдела образования Шетского района управления образования Карагандинской области.</w:t>
      </w:r>
    </w:p>
    <w:p w14:paraId="281F6C8B" w14:textId="6D67D786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7.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орналасқан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жері</w:t>
      </w:r>
      <w:proofErr w:type="spellEnd"/>
      <w:r>
        <w:rPr>
          <w:color w:val="000000"/>
          <w:sz w:val="27"/>
          <w:szCs w:val="27"/>
        </w:rPr>
        <w:t>: 1017</w:t>
      </w:r>
      <w:r>
        <w:rPr>
          <w:color w:val="000000"/>
          <w:sz w:val="27"/>
          <w:szCs w:val="27"/>
          <w:lang w:val="kk-KZ"/>
        </w:rPr>
        <w:t>22</w:t>
      </w:r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Қарағанды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облысы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Шет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ауданы</w:t>
      </w:r>
      <w:proofErr w:type="spellEnd"/>
      <w:r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  <w:lang w:val="kk-KZ"/>
        </w:rPr>
        <w:t>Төменгі Қайрақты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ауылы</w:t>
      </w:r>
      <w:proofErr w:type="spellEnd"/>
      <w:r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  <w:lang w:val="kk-KZ"/>
        </w:rPr>
        <w:t>А.Сухибекұлы көшесі</w:t>
      </w:r>
      <w:r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  <w:lang w:val="kk-KZ"/>
        </w:rPr>
        <w:t>7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үй</w:t>
      </w:r>
      <w:proofErr w:type="spellEnd"/>
      <w:r>
        <w:rPr>
          <w:color w:val="000000"/>
          <w:sz w:val="27"/>
          <w:szCs w:val="27"/>
        </w:rPr>
        <w:t>.</w:t>
      </w:r>
    </w:p>
    <w:p w14:paraId="5893CFE2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 </w:t>
      </w:r>
    </w:p>
    <w:p w14:paraId="399B0491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 xml:space="preserve">2 </w:t>
      </w:r>
      <w:proofErr w:type="spellStart"/>
      <w:r>
        <w:rPr>
          <w:rStyle w:val="a4"/>
          <w:color w:val="000000"/>
          <w:sz w:val="27"/>
          <w:szCs w:val="27"/>
        </w:rPr>
        <w:t>тарау</w:t>
      </w:r>
      <w:proofErr w:type="spellEnd"/>
      <w:r>
        <w:rPr>
          <w:rStyle w:val="a4"/>
          <w:color w:val="000000"/>
          <w:sz w:val="27"/>
          <w:szCs w:val="27"/>
        </w:rPr>
        <w:t xml:space="preserve">. </w:t>
      </w:r>
      <w:proofErr w:type="spellStart"/>
      <w:r>
        <w:rPr>
          <w:rStyle w:val="a4"/>
          <w:color w:val="000000"/>
          <w:sz w:val="27"/>
          <w:szCs w:val="27"/>
        </w:rPr>
        <w:t>Мемлекеттік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мекеменің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заңды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мәртебесі</w:t>
      </w:r>
      <w:proofErr w:type="spellEnd"/>
    </w:p>
    <w:p w14:paraId="0B0B04FF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 </w:t>
      </w:r>
    </w:p>
    <w:p w14:paraId="40CB67B4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8.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Қазақстан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Республикасының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заңнамасына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сәйкес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дербес</w:t>
      </w:r>
      <w:proofErr w:type="spellEnd"/>
      <w:r>
        <w:rPr>
          <w:color w:val="000000"/>
          <w:sz w:val="27"/>
          <w:szCs w:val="27"/>
        </w:rPr>
        <w:t xml:space="preserve"> балансы, </w:t>
      </w:r>
      <w:proofErr w:type="spellStart"/>
      <w:r>
        <w:rPr>
          <w:color w:val="000000"/>
          <w:sz w:val="27"/>
          <w:szCs w:val="27"/>
        </w:rPr>
        <w:t>банктерде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шоттары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Қазақстан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Республикасының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Елтаңбасы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бейнеленген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атауы</w:t>
      </w:r>
      <w:proofErr w:type="spellEnd"/>
      <w:r>
        <w:rPr>
          <w:color w:val="000000"/>
          <w:sz w:val="27"/>
          <w:szCs w:val="27"/>
        </w:rPr>
        <w:t xml:space="preserve"> бар </w:t>
      </w:r>
      <w:proofErr w:type="spellStart"/>
      <w:r>
        <w:rPr>
          <w:color w:val="000000"/>
          <w:sz w:val="27"/>
          <w:szCs w:val="27"/>
        </w:rPr>
        <w:t>бланкілері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мөрлері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болады</w:t>
      </w:r>
      <w:proofErr w:type="spellEnd"/>
      <w:r>
        <w:rPr>
          <w:color w:val="000000"/>
          <w:sz w:val="27"/>
          <w:szCs w:val="27"/>
        </w:rPr>
        <w:t>.</w:t>
      </w:r>
    </w:p>
    <w:p w14:paraId="56563FA7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9. </w:t>
      </w:r>
      <w:proofErr w:type="spellStart"/>
      <w:r>
        <w:rPr>
          <w:color w:val="000000"/>
          <w:sz w:val="27"/>
          <w:szCs w:val="27"/>
        </w:rPr>
        <w:t>Қазақстан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Республикасының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заңдарында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көзделген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жағдайларды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қоспағанда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басқа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заңды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тұлғаны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алмайды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сондай-ақ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құрылтайшысы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қатысушысы</w:t>
      </w:r>
      <w:proofErr w:type="spellEnd"/>
      <w:r>
        <w:rPr>
          <w:color w:val="000000"/>
          <w:sz w:val="27"/>
          <w:szCs w:val="27"/>
        </w:rPr>
        <w:t xml:space="preserve">) бола </w:t>
      </w:r>
      <w:proofErr w:type="spellStart"/>
      <w:r>
        <w:rPr>
          <w:color w:val="000000"/>
          <w:sz w:val="27"/>
          <w:szCs w:val="27"/>
        </w:rPr>
        <w:t>алмайды</w:t>
      </w:r>
      <w:proofErr w:type="spellEnd"/>
      <w:r>
        <w:rPr>
          <w:color w:val="000000"/>
          <w:sz w:val="27"/>
          <w:szCs w:val="27"/>
        </w:rPr>
        <w:t>.</w:t>
      </w:r>
    </w:p>
    <w:p w14:paraId="45D4CCA6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10.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міндеттемелері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бойынша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өзінің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билігіндегі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ақшамен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жауап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береді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ақша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жеткіліксіз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кезде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міндеттемелері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бойынша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Қазақстан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Республикасы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немесе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әкімшілік-аумақтық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бөлініс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тиісті</w:t>
      </w:r>
      <w:proofErr w:type="spellEnd"/>
      <w:r>
        <w:rPr>
          <w:color w:val="000000"/>
          <w:sz w:val="27"/>
          <w:szCs w:val="27"/>
        </w:rPr>
        <w:t xml:space="preserve"> бюджет </w:t>
      </w:r>
      <w:proofErr w:type="spellStart"/>
      <w:r>
        <w:rPr>
          <w:color w:val="000000"/>
          <w:sz w:val="27"/>
          <w:szCs w:val="27"/>
        </w:rPr>
        <w:t>қаражатымен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субсидиарлық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жауаптылықта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болады</w:t>
      </w:r>
      <w:proofErr w:type="spellEnd"/>
      <w:r>
        <w:rPr>
          <w:color w:val="000000"/>
          <w:sz w:val="27"/>
          <w:szCs w:val="27"/>
        </w:rPr>
        <w:t>.</w:t>
      </w:r>
    </w:p>
    <w:p w14:paraId="0FBBD420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11.Мемлекеттік </w:t>
      </w:r>
      <w:proofErr w:type="spellStart"/>
      <w:r>
        <w:rPr>
          <w:color w:val="000000"/>
          <w:sz w:val="27"/>
          <w:szCs w:val="27"/>
        </w:rPr>
        <w:t>мекемелердің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азаматтық-құқықтық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мәмілелері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Қазақстан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Республикасы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Қаржы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министрлігінің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аумақтық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қазынашылық</w:t>
      </w:r>
      <w:proofErr w:type="spellEnd"/>
    </w:p>
    <w:p w14:paraId="33C57E9B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бөлімшелерінде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міндетті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тіркелгеннен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кейін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күшіне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енеді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қаржы-шаруашылық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қызметін</w:t>
      </w:r>
      <w:proofErr w:type="spellEnd"/>
      <w:r>
        <w:rPr>
          <w:color w:val="000000"/>
          <w:sz w:val="27"/>
          <w:szCs w:val="27"/>
        </w:rPr>
        <w:t xml:space="preserve"> осы </w:t>
      </w:r>
      <w:proofErr w:type="spellStart"/>
      <w:r>
        <w:rPr>
          <w:color w:val="000000"/>
          <w:sz w:val="27"/>
          <w:szCs w:val="27"/>
        </w:rPr>
        <w:t>тарауда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өзге</w:t>
      </w:r>
      <w:proofErr w:type="spellEnd"/>
      <w:r>
        <w:rPr>
          <w:color w:val="000000"/>
          <w:sz w:val="27"/>
          <w:szCs w:val="27"/>
        </w:rPr>
        <w:t xml:space="preserve"> де </w:t>
      </w:r>
      <w:proofErr w:type="spellStart"/>
      <w:r>
        <w:rPr>
          <w:color w:val="000000"/>
          <w:sz w:val="27"/>
          <w:szCs w:val="27"/>
        </w:rPr>
        <w:t>құқықтық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актілерде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көрсетілген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барлық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туындайтын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функциялары</w:t>
      </w:r>
      <w:proofErr w:type="spellEnd"/>
      <w:r>
        <w:rPr>
          <w:color w:val="000000"/>
          <w:sz w:val="27"/>
          <w:szCs w:val="27"/>
        </w:rPr>
        <w:t xml:space="preserve"> бар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басқару</w:t>
      </w:r>
      <w:proofErr w:type="spellEnd"/>
      <w:r>
        <w:rPr>
          <w:color w:val="000000"/>
          <w:sz w:val="27"/>
          <w:szCs w:val="27"/>
        </w:rPr>
        <w:t xml:space="preserve"> органы </w:t>
      </w:r>
      <w:proofErr w:type="spellStart"/>
      <w:r>
        <w:rPr>
          <w:color w:val="000000"/>
          <w:sz w:val="27"/>
          <w:szCs w:val="27"/>
        </w:rPr>
        <w:t>жүзеге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асыра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алады</w:t>
      </w:r>
      <w:proofErr w:type="spellEnd"/>
      <w:r>
        <w:rPr>
          <w:color w:val="000000"/>
          <w:sz w:val="27"/>
          <w:szCs w:val="27"/>
        </w:rPr>
        <w:t>.</w:t>
      </w:r>
    </w:p>
    <w:p w14:paraId="3A96D5E1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lastRenderedPageBreak/>
        <w:t> </w:t>
      </w:r>
    </w:p>
    <w:p w14:paraId="4797DCD9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 xml:space="preserve">3 </w:t>
      </w:r>
      <w:proofErr w:type="spellStart"/>
      <w:r>
        <w:rPr>
          <w:rStyle w:val="a4"/>
          <w:color w:val="000000"/>
          <w:sz w:val="27"/>
          <w:szCs w:val="27"/>
        </w:rPr>
        <w:t>тарау</w:t>
      </w:r>
      <w:proofErr w:type="spellEnd"/>
      <w:r>
        <w:rPr>
          <w:rStyle w:val="a4"/>
          <w:color w:val="000000"/>
          <w:sz w:val="27"/>
          <w:szCs w:val="27"/>
        </w:rPr>
        <w:t xml:space="preserve">. </w:t>
      </w:r>
      <w:proofErr w:type="spellStart"/>
      <w:r>
        <w:rPr>
          <w:rStyle w:val="a4"/>
          <w:color w:val="000000"/>
          <w:sz w:val="27"/>
          <w:szCs w:val="27"/>
        </w:rPr>
        <w:t>Мемлекеттік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мекеме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қызметінің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мәні</w:t>
      </w:r>
      <w:proofErr w:type="spellEnd"/>
      <w:r>
        <w:rPr>
          <w:rStyle w:val="a4"/>
          <w:color w:val="000000"/>
          <w:sz w:val="27"/>
          <w:szCs w:val="27"/>
        </w:rPr>
        <w:t xml:space="preserve"> мен </w:t>
      </w:r>
      <w:proofErr w:type="spellStart"/>
      <w:r>
        <w:rPr>
          <w:rStyle w:val="a4"/>
          <w:color w:val="000000"/>
          <w:sz w:val="27"/>
          <w:szCs w:val="27"/>
        </w:rPr>
        <w:t>мақсаттары</w:t>
      </w:r>
      <w:proofErr w:type="spellEnd"/>
    </w:p>
    <w:p w14:paraId="28004EF2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 </w:t>
      </w:r>
    </w:p>
    <w:p w14:paraId="2EE152C9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12.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қызметінің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мәні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жеке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адамның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қоғамның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мемлекеттің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мүдделеріне</w:t>
      </w:r>
      <w:proofErr w:type="spellEnd"/>
      <w:r>
        <w:rPr>
          <w:color w:val="000000"/>
          <w:sz w:val="27"/>
          <w:szCs w:val="27"/>
        </w:rPr>
        <w:t xml:space="preserve"> сай </w:t>
      </w:r>
      <w:proofErr w:type="spellStart"/>
      <w:r>
        <w:rPr>
          <w:color w:val="000000"/>
          <w:sz w:val="27"/>
          <w:szCs w:val="27"/>
        </w:rPr>
        <w:t>оқыту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тәрбиелеу</w:t>
      </w:r>
      <w:proofErr w:type="spellEnd"/>
      <w:r>
        <w:rPr>
          <w:color w:val="000000"/>
          <w:sz w:val="27"/>
          <w:szCs w:val="27"/>
        </w:rPr>
        <w:t xml:space="preserve">; </w:t>
      </w:r>
      <w:proofErr w:type="spellStart"/>
      <w:r>
        <w:rPr>
          <w:color w:val="000000"/>
          <w:sz w:val="27"/>
          <w:szCs w:val="27"/>
        </w:rPr>
        <w:t>баланың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жеке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басының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жан-жақты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дамуы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үшін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қолайлы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жағдайлар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жасау</w:t>
      </w:r>
      <w:proofErr w:type="spellEnd"/>
      <w:r>
        <w:rPr>
          <w:color w:val="000000"/>
          <w:sz w:val="27"/>
          <w:szCs w:val="27"/>
        </w:rPr>
        <w:t xml:space="preserve">;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алушылардың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бетінше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алуға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қосымша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алуға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қажеттілігін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қанағаттандыру</w:t>
      </w:r>
      <w:proofErr w:type="spellEnd"/>
      <w:r>
        <w:rPr>
          <w:color w:val="000000"/>
          <w:sz w:val="27"/>
          <w:szCs w:val="27"/>
        </w:rPr>
        <w:t>.</w:t>
      </w:r>
    </w:p>
    <w:p w14:paraId="1531BDB1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13.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қызметінің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мақсаты</w:t>
      </w:r>
      <w:proofErr w:type="spellEnd"/>
      <w:r>
        <w:rPr>
          <w:color w:val="000000"/>
          <w:sz w:val="27"/>
          <w:szCs w:val="27"/>
        </w:rPr>
        <w:t>:</w:t>
      </w:r>
    </w:p>
    <w:p w14:paraId="3046EC85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1) </w:t>
      </w:r>
      <w:proofErr w:type="spellStart"/>
      <w:r>
        <w:rPr>
          <w:color w:val="000000"/>
          <w:sz w:val="27"/>
          <w:szCs w:val="27"/>
        </w:rPr>
        <w:t>Қазақстан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Республикасының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Конституциясымен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кепілдік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берілген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азаматтардың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белгіленген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жалпыға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міндетті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беру </w:t>
      </w:r>
      <w:proofErr w:type="spellStart"/>
      <w:r>
        <w:rPr>
          <w:color w:val="000000"/>
          <w:sz w:val="27"/>
          <w:szCs w:val="27"/>
        </w:rPr>
        <w:t>стандарттарына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сәйкес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тегін</w:t>
      </w:r>
      <w:proofErr w:type="spellEnd"/>
      <w:r>
        <w:rPr>
          <w:color w:val="000000"/>
          <w:sz w:val="27"/>
          <w:szCs w:val="27"/>
        </w:rPr>
        <w:t xml:space="preserve"> орта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құқығын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іске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асыру</w:t>
      </w:r>
      <w:proofErr w:type="spellEnd"/>
      <w:r>
        <w:rPr>
          <w:color w:val="000000"/>
          <w:sz w:val="27"/>
          <w:szCs w:val="27"/>
        </w:rPr>
        <w:t>;</w:t>
      </w:r>
    </w:p>
    <w:p w14:paraId="2BEC6D27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2) </w:t>
      </w:r>
      <w:proofErr w:type="spellStart"/>
      <w:r>
        <w:rPr>
          <w:color w:val="000000"/>
          <w:sz w:val="27"/>
          <w:szCs w:val="27"/>
        </w:rPr>
        <w:t>жалпы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беру </w:t>
      </w:r>
      <w:proofErr w:type="spellStart"/>
      <w:r>
        <w:rPr>
          <w:color w:val="000000"/>
          <w:sz w:val="27"/>
          <w:szCs w:val="27"/>
        </w:rPr>
        <w:t>бағдарламаларын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сапалы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меңгеруді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қамтамасыз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ету</w:t>
      </w:r>
      <w:proofErr w:type="spellEnd"/>
      <w:r>
        <w:rPr>
          <w:color w:val="000000"/>
          <w:sz w:val="27"/>
          <w:szCs w:val="27"/>
        </w:rPr>
        <w:t>;</w:t>
      </w:r>
    </w:p>
    <w:p w14:paraId="28244BE8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3) </w:t>
      </w:r>
      <w:proofErr w:type="spellStart"/>
      <w:r>
        <w:rPr>
          <w:color w:val="000000"/>
          <w:sz w:val="27"/>
          <w:szCs w:val="27"/>
        </w:rPr>
        <w:t>терең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кеңейтілген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беру </w:t>
      </w:r>
      <w:proofErr w:type="spellStart"/>
      <w:r>
        <w:rPr>
          <w:color w:val="000000"/>
          <w:sz w:val="27"/>
          <w:szCs w:val="27"/>
        </w:rPr>
        <w:t>бағдарламаларын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саналы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түрде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таңдауға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игеруге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дайын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қоғамдағы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өмірге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бейімделген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мәдениет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деңгейі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жоғары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интеллектуалды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тұлғаны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қалыптастыру</w:t>
      </w:r>
      <w:proofErr w:type="spellEnd"/>
      <w:r>
        <w:rPr>
          <w:color w:val="000000"/>
          <w:sz w:val="27"/>
          <w:szCs w:val="27"/>
        </w:rPr>
        <w:t>;</w:t>
      </w:r>
    </w:p>
    <w:p w14:paraId="1380DBD9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4) </w:t>
      </w:r>
      <w:proofErr w:type="spellStart"/>
      <w:r>
        <w:rPr>
          <w:color w:val="000000"/>
          <w:sz w:val="27"/>
          <w:szCs w:val="27"/>
        </w:rPr>
        <w:t>кәсіптік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оқытуға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бағытталған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пәндер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бойынша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оқушыларды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даярлау</w:t>
      </w:r>
      <w:proofErr w:type="spellEnd"/>
      <w:r>
        <w:rPr>
          <w:color w:val="000000"/>
          <w:sz w:val="27"/>
          <w:szCs w:val="27"/>
        </w:rPr>
        <w:t>.</w:t>
      </w:r>
    </w:p>
    <w:p w14:paraId="517EE222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14.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мақсаттарына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жеткізу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үшін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мынадай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қызмет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түрлерін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жүзеге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асырады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бастауыш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негізгі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жалпы</w:t>
      </w:r>
      <w:proofErr w:type="spellEnd"/>
      <w:r>
        <w:rPr>
          <w:color w:val="000000"/>
          <w:sz w:val="27"/>
          <w:szCs w:val="27"/>
        </w:rPr>
        <w:t xml:space="preserve"> орта, </w:t>
      </w:r>
      <w:proofErr w:type="spellStart"/>
      <w:r>
        <w:rPr>
          <w:color w:val="000000"/>
          <w:sz w:val="27"/>
          <w:szCs w:val="27"/>
        </w:rPr>
        <w:t>қосымша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беру. </w:t>
      </w:r>
      <w:proofErr w:type="spellStart"/>
      <w:r>
        <w:rPr>
          <w:color w:val="000000"/>
          <w:sz w:val="27"/>
          <w:szCs w:val="27"/>
        </w:rPr>
        <w:t>Мекеме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мектепке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дейінгі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тәрбие</w:t>
      </w:r>
      <w:proofErr w:type="spellEnd"/>
      <w:r>
        <w:rPr>
          <w:color w:val="000000"/>
          <w:sz w:val="27"/>
          <w:szCs w:val="27"/>
        </w:rPr>
        <w:t xml:space="preserve"> мен </w:t>
      </w:r>
      <w:proofErr w:type="spellStart"/>
      <w:r>
        <w:rPr>
          <w:color w:val="000000"/>
          <w:sz w:val="27"/>
          <w:szCs w:val="27"/>
        </w:rPr>
        <w:t>оқыту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шағын-орталықтар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мектепалды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сыныптар</w:t>
      </w:r>
      <w:proofErr w:type="spellEnd"/>
      <w:r>
        <w:rPr>
          <w:color w:val="000000"/>
          <w:sz w:val="27"/>
          <w:szCs w:val="27"/>
        </w:rPr>
        <w:t xml:space="preserve">) </w:t>
      </w:r>
      <w:proofErr w:type="spellStart"/>
      <w:r>
        <w:rPr>
          <w:color w:val="000000"/>
          <w:sz w:val="27"/>
          <w:szCs w:val="27"/>
        </w:rPr>
        <w:t>саласында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беру </w:t>
      </w:r>
      <w:proofErr w:type="spellStart"/>
      <w:r>
        <w:rPr>
          <w:color w:val="000000"/>
          <w:sz w:val="27"/>
          <w:szCs w:val="27"/>
        </w:rPr>
        <w:t>қызметтерін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көрсетеді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Қызметтің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барлық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түрлері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Қазақстан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Республикасының</w:t>
      </w:r>
      <w:proofErr w:type="spellEnd"/>
      <w:r>
        <w:rPr>
          <w:color w:val="000000"/>
          <w:sz w:val="27"/>
          <w:szCs w:val="27"/>
        </w:rPr>
        <w:t xml:space="preserve"> 2014 </w:t>
      </w:r>
      <w:proofErr w:type="spellStart"/>
      <w:r>
        <w:rPr>
          <w:color w:val="000000"/>
          <w:sz w:val="27"/>
          <w:szCs w:val="27"/>
        </w:rPr>
        <w:t>жылғы</w:t>
      </w:r>
      <w:proofErr w:type="spellEnd"/>
      <w:r>
        <w:rPr>
          <w:color w:val="000000"/>
          <w:sz w:val="27"/>
          <w:szCs w:val="27"/>
        </w:rPr>
        <w:t xml:space="preserve"> 16 </w:t>
      </w:r>
      <w:proofErr w:type="spellStart"/>
      <w:r>
        <w:rPr>
          <w:color w:val="000000"/>
          <w:sz w:val="27"/>
          <w:szCs w:val="27"/>
        </w:rPr>
        <w:t>мамырдағы</w:t>
      </w:r>
      <w:proofErr w:type="spellEnd"/>
      <w:r>
        <w:rPr>
          <w:color w:val="000000"/>
          <w:sz w:val="27"/>
          <w:szCs w:val="27"/>
        </w:rPr>
        <w:t xml:space="preserve"> № 202 «</w:t>
      </w:r>
      <w:proofErr w:type="spellStart"/>
      <w:r>
        <w:rPr>
          <w:color w:val="000000"/>
          <w:sz w:val="27"/>
          <w:szCs w:val="27"/>
        </w:rPr>
        <w:t>Рұқсаттар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хабарламалар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туралы</w:t>
      </w:r>
      <w:proofErr w:type="spellEnd"/>
      <w:r>
        <w:rPr>
          <w:color w:val="000000"/>
          <w:sz w:val="27"/>
          <w:szCs w:val="27"/>
        </w:rPr>
        <w:t xml:space="preserve">» </w:t>
      </w:r>
      <w:proofErr w:type="spellStart"/>
      <w:r>
        <w:rPr>
          <w:color w:val="000000"/>
          <w:sz w:val="27"/>
          <w:szCs w:val="27"/>
        </w:rPr>
        <w:t>Заңында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көзделген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рәсімдер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орындалғаннан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кейін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көрсетіледі</w:t>
      </w:r>
      <w:proofErr w:type="spellEnd"/>
      <w:r>
        <w:rPr>
          <w:color w:val="000000"/>
          <w:sz w:val="27"/>
          <w:szCs w:val="27"/>
        </w:rPr>
        <w:t>:</w:t>
      </w:r>
    </w:p>
    <w:p w14:paraId="0BB60513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қызметінің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негізгі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міндеттері</w:t>
      </w:r>
      <w:proofErr w:type="spellEnd"/>
      <w:r>
        <w:rPr>
          <w:color w:val="000000"/>
          <w:sz w:val="27"/>
          <w:szCs w:val="27"/>
        </w:rPr>
        <w:t>:</w:t>
      </w:r>
    </w:p>
    <w:p w14:paraId="60ED71C2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1) </w:t>
      </w:r>
      <w:proofErr w:type="spellStart"/>
      <w:r>
        <w:rPr>
          <w:color w:val="000000"/>
          <w:sz w:val="27"/>
          <w:szCs w:val="27"/>
        </w:rPr>
        <w:t>ұлттық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жалпыадамзаттық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құндылықтар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ғылым</w:t>
      </w:r>
      <w:proofErr w:type="spellEnd"/>
      <w:r>
        <w:rPr>
          <w:color w:val="000000"/>
          <w:sz w:val="27"/>
          <w:szCs w:val="27"/>
        </w:rPr>
        <w:t xml:space="preserve"> мен практика </w:t>
      </w:r>
      <w:proofErr w:type="spellStart"/>
      <w:r>
        <w:rPr>
          <w:color w:val="000000"/>
          <w:sz w:val="27"/>
          <w:szCs w:val="27"/>
        </w:rPr>
        <w:t>жетістіктері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негізінде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жеке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адамды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қалыптастыруға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дамытуға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кәсіптік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шыңдауға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бағытталған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сапалы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үшін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қажетті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жағдайлар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жасау</w:t>
      </w:r>
      <w:proofErr w:type="spellEnd"/>
      <w:r>
        <w:rPr>
          <w:color w:val="000000"/>
          <w:sz w:val="27"/>
          <w:szCs w:val="27"/>
        </w:rPr>
        <w:t>;</w:t>
      </w:r>
    </w:p>
    <w:p w14:paraId="103200BD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2) </w:t>
      </w:r>
      <w:proofErr w:type="spellStart"/>
      <w:r>
        <w:rPr>
          <w:color w:val="000000"/>
          <w:sz w:val="27"/>
          <w:szCs w:val="27"/>
        </w:rPr>
        <w:t>жеке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адамның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шығармашылық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рухани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күш-қуат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мүмкіндіктерін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дамыту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адамгершілік</w:t>
      </w:r>
      <w:proofErr w:type="spellEnd"/>
      <w:r>
        <w:rPr>
          <w:color w:val="000000"/>
          <w:sz w:val="27"/>
          <w:szCs w:val="27"/>
        </w:rPr>
        <w:t xml:space="preserve"> пен </w:t>
      </w:r>
      <w:proofErr w:type="spellStart"/>
      <w:r>
        <w:rPr>
          <w:color w:val="000000"/>
          <w:sz w:val="27"/>
          <w:szCs w:val="27"/>
        </w:rPr>
        <w:t>салауатты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өмір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салтының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негіздерін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қалыптастыру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даралықты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дамыту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үшін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жағдай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жасау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арқылы</w:t>
      </w:r>
      <w:proofErr w:type="spellEnd"/>
      <w:r>
        <w:rPr>
          <w:color w:val="000000"/>
          <w:sz w:val="27"/>
          <w:szCs w:val="27"/>
        </w:rPr>
        <w:t xml:space="preserve"> ой-</w:t>
      </w:r>
      <w:proofErr w:type="spellStart"/>
      <w:r>
        <w:rPr>
          <w:color w:val="000000"/>
          <w:sz w:val="27"/>
          <w:szCs w:val="27"/>
        </w:rPr>
        <w:t>өрісін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байыту</w:t>
      </w:r>
      <w:proofErr w:type="spellEnd"/>
      <w:r>
        <w:rPr>
          <w:color w:val="000000"/>
          <w:sz w:val="27"/>
          <w:szCs w:val="27"/>
        </w:rPr>
        <w:t>;</w:t>
      </w:r>
    </w:p>
    <w:p w14:paraId="6952FD4B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3) </w:t>
      </w:r>
      <w:proofErr w:type="spellStart"/>
      <w:r>
        <w:rPr>
          <w:color w:val="000000"/>
          <w:sz w:val="27"/>
          <w:szCs w:val="27"/>
        </w:rPr>
        <w:t>азаматтық</w:t>
      </w:r>
      <w:proofErr w:type="spellEnd"/>
      <w:r>
        <w:rPr>
          <w:color w:val="000000"/>
          <w:sz w:val="27"/>
          <w:szCs w:val="27"/>
        </w:rPr>
        <w:t xml:space="preserve"> пен </w:t>
      </w:r>
      <w:proofErr w:type="spellStart"/>
      <w:r>
        <w:rPr>
          <w:color w:val="000000"/>
          <w:sz w:val="27"/>
          <w:szCs w:val="27"/>
        </w:rPr>
        <w:t>патриотизмге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өз</w:t>
      </w:r>
      <w:proofErr w:type="spellEnd"/>
      <w:r>
        <w:rPr>
          <w:color w:val="000000"/>
          <w:sz w:val="27"/>
          <w:szCs w:val="27"/>
        </w:rPr>
        <w:t xml:space="preserve"> Отаны – </w:t>
      </w:r>
      <w:proofErr w:type="spellStart"/>
      <w:r>
        <w:rPr>
          <w:color w:val="000000"/>
          <w:sz w:val="27"/>
          <w:szCs w:val="27"/>
        </w:rPr>
        <w:t>Қазақстан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Республикасына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сүйіспеншілікке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рәміздерді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құрметтеуге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халық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дәстүрлерін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қастерлеуге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Конституцияға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қайшы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қоғамға</w:t>
      </w:r>
      <w:proofErr w:type="spellEnd"/>
      <w:r>
        <w:rPr>
          <w:color w:val="000000"/>
          <w:sz w:val="27"/>
          <w:szCs w:val="27"/>
        </w:rPr>
        <w:t xml:space="preserve"> жат </w:t>
      </w:r>
      <w:proofErr w:type="spellStart"/>
      <w:r>
        <w:rPr>
          <w:color w:val="000000"/>
          <w:sz w:val="27"/>
          <w:szCs w:val="27"/>
        </w:rPr>
        <w:t>кез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келген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көріністерге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төзбеуге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тәрбиелеу</w:t>
      </w:r>
      <w:proofErr w:type="spellEnd"/>
      <w:r>
        <w:rPr>
          <w:color w:val="000000"/>
          <w:sz w:val="27"/>
          <w:szCs w:val="27"/>
        </w:rPr>
        <w:t>;</w:t>
      </w:r>
    </w:p>
    <w:p w14:paraId="2FCC0DA6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</w:t>
      </w:r>
      <w:proofErr w:type="spellStart"/>
      <w:r>
        <w:rPr>
          <w:color w:val="000000"/>
          <w:sz w:val="27"/>
          <w:szCs w:val="27"/>
        </w:rPr>
        <w:t>абелсенді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азаматтық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ұстанымы</w:t>
      </w:r>
      <w:proofErr w:type="spellEnd"/>
      <w:r>
        <w:rPr>
          <w:color w:val="000000"/>
          <w:sz w:val="27"/>
          <w:szCs w:val="27"/>
        </w:rPr>
        <w:t xml:space="preserve"> бар </w:t>
      </w:r>
      <w:proofErr w:type="spellStart"/>
      <w:r>
        <w:rPr>
          <w:color w:val="000000"/>
          <w:sz w:val="27"/>
          <w:szCs w:val="27"/>
        </w:rPr>
        <w:t>жеке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адамды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тәрбиелеу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республиканың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қоғамдық-саяси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экономикалық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мәдени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өміріне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қатысу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қажеттілігін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жеке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адамның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құқықтары</w:t>
      </w:r>
      <w:proofErr w:type="spellEnd"/>
      <w:r>
        <w:rPr>
          <w:color w:val="000000"/>
          <w:sz w:val="27"/>
          <w:szCs w:val="27"/>
        </w:rPr>
        <w:t xml:space="preserve"> мен </w:t>
      </w:r>
      <w:proofErr w:type="spellStart"/>
      <w:r>
        <w:rPr>
          <w:color w:val="000000"/>
          <w:sz w:val="27"/>
          <w:szCs w:val="27"/>
        </w:rPr>
        <w:t>міндеттеріне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саналы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көзқарасын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қалыптастыру</w:t>
      </w:r>
      <w:proofErr w:type="spellEnd"/>
      <w:r>
        <w:rPr>
          <w:color w:val="000000"/>
          <w:sz w:val="27"/>
          <w:szCs w:val="27"/>
        </w:rPr>
        <w:t>;</w:t>
      </w:r>
    </w:p>
    <w:p w14:paraId="42346642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 </w:t>
      </w:r>
    </w:p>
    <w:p w14:paraId="6F43BA5B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5) </w:t>
      </w:r>
      <w:proofErr w:type="spellStart"/>
      <w:r>
        <w:rPr>
          <w:color w:val="000000"/>
          <w:sz w:val="27"/>
          <w:szCs w:val="27"/>
        </w:rPr>
        <w:t>отандық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әлемдік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мәдениеттің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жетістіктеріне</w:t>
      </w:r>
      <w:proofErr w:type="spellEnd"/>
      <w:r>
        <w:rPr>
          <w:color w:val="000000"/>
          <w:sz w:val="27"/>
          <w:szCs w:val="27"/>
        </w:rPr>
        <w:t xml:space="preserve"> баулу; </w:t>
      </w:r>
      <w:proofErr w:type="spellStart"/>
      <w:r>
        <w:rPr>
          <w:color w:val="000000"/>
          <w:sz w:val="27"/>
          <w:szCs w:val="27"/>
        </w:rPr>
        <w:t>қазақ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халқы</w:t>
      </w:r>
      <w:proofErr w:type="spellEnd"/>
      <w:r>
        <w:rPr>
          <w:color w:val="000000"/>
          <w:sz w:val="27"/>
          <w:szCs w:val="27"/>
        </w:rPr>
        <w:t xml:space="preserve"> мен </w:t>
      </w:r>
      <w:proofErr w:type="spellStart"/>
      <w:r>
        <w:rPr>
          <w:color w:val="000000"/>
          <w:sz w:val="27"/>
          <w:szCs w:val="27"/>
        </w:rPr>
        <w:t>республиканың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басқа</w:t>
      </w:r>
      <w:proofErr w:type="spellEnd"/>
      <w:r>
        <w:rPr>
          <w:color w:val="000000"/>
          <w:sz w:val="27"/>
          <w:szCs w:val="27"/>
        </w:rPr>
        <w:t xml:space="preserve"> да </w:t>
      </w:r>
      <w:proofErr w:type="spellStart"/>
      <w:r>
        <w:rPr>
          <w:color w:val="000000"/>
          <w:sz w:val="27"/>
          <w:szCs w:val="27"/>
        </w:rPr>
        <w:t>халықтарының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тарихын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әдет-ғұрпы</w:t>
      </w:r>
      <w:proofErr w:type="spellEnd"/>
      <w:r>
        <w:rPr>
          <w:color w:val="000000"/>
          <w:sz w:val="27"/>
          <w:szCs w:val="27"/>
        </w:rPr>
        <w:t xml:space="preserve"> мен</w:t>
      </w:r>
    </w:p>
    <w:p w14:paraId="145120BC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дәстүрлерін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зерделеу</w:t>
      </w:r>
      <w:proofErr w:type="spellEnd"/>
      <w:r>
        <w:rPr>
          <w:color w:val="000000"/>
          <w:sz w:val="27"/>
          <w:szCs w:val="27"/>
        </w:rPr>
        <w:t xml:space="preserve">;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тілді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орыс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шетел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ағылшын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неміс</w:t>
      </w:r>
      <w:proofErr w:type="spellEnd"/>
      <w:r>
        <w:rPr>
          <w:color w:val="000000"/>
          <w:sz w:val="27"/>
          <w:szCs w:val="27"/>
        </w:rPr>
        <w:t xml:space="preserve">)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басқа</w:t>
      </w:r>
      <w:proofErr w:type="spellEnd"/>
      <w:r>
        <w:rPr>
          <w:color w:val="000000"/>
          <w:sz w:val="27"/>
          <w:szCs w:val="27"/>
        </w:rPr>
        <w:t xml:space="preserve"> да </w:t>
      </w:r>
      <w:proofErr w:type="spellStart"/>
      <w:r>
        <w:rPr>
          <w:color w:val="000000"/>
          <w:sz w:val="27"/>
          <w:szCs w:val="27"/>
        </w:rPr>
        <w:t>тілдерді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меңгеру</w:t>
      </w:r>
      <w:proofErr w:type="spellEnd"/>
      <w:r>
        <w:rPr>
          <w:color w:val="000000"/>
          <w:sz w:val="27"/>
          <w:szCs w:val="27"/>
        </w:rPr>
        <w:t>;</w:t>
      </w:r>
    </w:p>
    <w:p w14:paraId="07618087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</w:t>
      </w:r>
      <w:proofErr w:type="spellStart"/>
      <w:r>
        <w:rPr>
          <w:color w:val="000000"/>
          <w:sz w:val="27"/>
          <w:szCs w:val="27"/>
        </w:rPr>
        <w:t>апедагог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қызметкерлердің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әлеуметтік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мәртебесін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арттыруды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қамтамасыз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ету</w:t>
      </w:r>
      <w:proofErr w:type="spellEnd"/>
      <w:r>
        <w:rPr>
          <w:color w:val="000000"/>
          <w:sz w:val="27"/>
          <w:szCs w:val="27"/>
        </w:rPr>
        <w:t>;</w:t>
      </w:r>
    </w:p>
    <w:p w14:paraId="428C5F4F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7) </w:t>
      </w:r>
      <w:proofErr w:type="spellStart"/>
      <w:r>
        <w:rPr>
          <w:color w:val="000000"/>
          <w:sz w:val="27"/>
          <w:szCs w:val="27"/>
        </w:rPr>
        <w:t>қоғам</w:t>
      </w:r>
      <w:proofErr w:type="spellEnd"/>
      <w:r>
        <w:rPr>
          <w:color w:val="000000"/>
          <w:sz w:val="27"/>
          <w:szCs w:val="27"/>
        </w:rPr>
        <w:t xml:space="preserve"> мен </w:t>
      </w:r>
      <w:proofErr w:type="spellStart"/>
      <w:r>
        <w:rPr>
          <w:color w:val="000000"/>
          <w:sz w:val="27"/>
          <w:szCs w:val="27"/>
        </w:rPr>
        <w:t>экономиканың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қажеттіліктеріне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жауап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беретін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беру </w:t>
      </w:r>
      <w:proofErr w:type="spellStart"/>
      <w:r>
        <w:rPr>
          <w:color w:val="000000"/>
          <w:sz w:val="27"/>
          <w:szCs w:val="27"/>
        </w:rPr>
        <w:t>сапасын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бағалаудың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ұлттық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жүйесінің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жұмыс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істеуі</w:t>
      </w:r>
      <w:proofErr w:type="spellEnd"/>
      <w:r>
        <w:rPr>
          <w:color w:val="000000"/>
          <w:sz w:val="27"/>
          <w:szCs w:val="27"/>
        </w:rPr>
        <w:t>;</w:t>
      </w:r>
    </w:p>
    <w:p w14:paraId="1E31303E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8)</w:t>
      </w:r>
      <w:proofErr w:type="spellStart"/>
      <w:r>
        <w:rPr>
          <w:color w:val="000000"/>
          <w:sz w:val="27"/>
          <w:szCs w:val="27"/>
        </w:rPr>
        <w:t>аоқытудың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жаңа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технологияларын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ішінде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кредиттік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қашықтықтан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ақпараттық-коммуникациялық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технологияларды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енгізу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тиімді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пайдалану</w:t>
      </w:r>
      <w:proofErr w:type="spellEnd"/>
      <w:r>
        <w:rPr>
          <w:color w:val="000000"/>
          <w:sz w:val="27"/>
          <w:szCs w:val="27"/>
        </w:rPr>
        <w:t>;</w:t>
      </w:r>
    </w:p>
    <w:p w14:paraId="60148C7E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9) </w:t>
      </w:r>
      <w:proofErr w:type="spellStart"/>
      <w:r>
        <w:rPr>
          <w:color w:val="000000"/>
          <w:sz w:val="27"/>
          <w:szCs w:val="27"/>
        </w:rPr>
        <w:t>жалпы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оқыту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жұмыс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бойынша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оқыту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еңбек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нарығының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қажеттіліктері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арасындағы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өзара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байланысты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қамтамасыз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ететін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әркімге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мен </w:t>
      </w:r>
      <w:proofErr w:type="spellStart"/>
      <w:r>
        <w:rPr>
          <w:color w:val="000000"/>
          <w:sz w:val="27"/>
          <w:szCs w:val="27"/>
        </w:rPr>
        <w:t>құзыреттілікке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негізделген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қоғамда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өзінің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жеке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әлеуетін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барынша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пайдалануға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көмектесетін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өмір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бойы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оқыту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жүйесін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дамыту</w:t>
      </w:r>
      <w:proofErr w:type="spellEnd"/>
      <w:r>
        <w:rPr>
          <w:color w:val="000000"/>
          <w:sz w:val="27"/>
          <w:szCs w:val="27"/>
        </w:rPr>
        <w:t>;</w:t>
      </w:r>
    </w:p>
    <w:p w14:paraId="0F5EB30A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10)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алушылардың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кәсіби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уәждемесін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қамтамасыз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ету</w:t>
      </w:r>
      <w:proofErr w:type="spellEnd"/>
      <w:r>
        <w:rPr>
          <w:color w:val="000000"/>
          <w:sz w:val="27"/>
          <w:szCs w:val="27"/>
        </w:rPr>
        <w:t>;</w:t>
      </w:r>
    </w:p>
    <w:p w14:paraId="3F074460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11) </w:t>
      </w:r>
      <w:proofErr w:type="spellStart"/>
      <w:r>
        <w:rPr>
          <w:color w:val="000000"/>
          <w:sz w:val="27"/>
          <w:szCs w:val="27"/>
        </w:rPr>
        <w:t>ерекше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берілуіне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қажеттілігі</w:t>
      </w:r>
      <w:proofErr w:type="spellEnd"/>
      <w:r>
        <w:rPr>
          <w:color w:val="000000"/>
          <w:sz w:val="27"/>
          <w:szCs w:val="27"/>
        </w:rPr>
        <w:t xml:space="preserve"> бар </w:t>
      </w:r>
      <w:proofErr w:type="spellStart"/>
      <w:r>
        <w:rPr>
          <w:color w:val="000000"/>
          <w:sz w:val="27"/>
          <w:szCs w:val="27"/>
        </w:rPr>
        <w:t>адамдардың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алуы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үшін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арнайы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жағдайлар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жасау</w:t>
      </w:r>
      <w:proofErr w:type="spellEnd"/>
      <w:r>
        <w:rPr>
          <w:color w:val="000000"/>
          <w:sz w:val="27"/>
          <w:szCs w:val="27"/>
        </w:rPr>
        <w:t>;</w:t>
      </w:r>
    </w:p>
    <w:p w14:paraId="14D6E421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Қазақстан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Республикасының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заңнамасына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осы </w:t>
      </w:r>
      <w:proofErr w:type="spellStart"/>
      <w:r>
        <w:rPr>
          <w:color w:val="000000"/>
          <w:sz w:val="27"/>
          <w:szCs w:val="27"/>
        </w:rPr>
        <w:t>жарғыға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сәйкес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келесі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ақылы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беру </w:t>
      </w:r>
      <w:proofErr w:type="spellStart"/>
      <w:r>
        <w:rPr>
          <w:color w:val="000000"/>
          <w:sz w:val="27"/>
          <w:szCs w:val="27"/>
        </w:rPr>
        <w:t>қызметін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көрсету</w:t>
      </w:r>
      <w:proofErr w:type="spellEnd"/>
      <w:r>
        <w:rPr>
          <w:color w:val="000000"/>
          <w:sz w:val="27"/>
          <w:szCs w:val="27"/>
        </w:rPr>
        <w:t>:</w:t>
      </w:r>
    </w:p>
    <w:p w14:paraId="12FA83E2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1) </w:t>
      </w:r>
      <w:proofErr w:type="spellStart"/>
      <w:r>
        <w:rPr>
          <w:color w:val="000000"/>
          <w:sz w:val="27"/>
          <w:szCs w:val="27"/>
        </w:rPr>
        <w:t>қосымша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беру </w:t>
      </w:r>
      <w:proofErr w:type="spellStart"/>
      <w:r>
        <w:rPr>
          <w:color w:val="000000"/>
          <w:sz w:val="27"/>
          <w:szCs w:val="27"/>
        </w:rPr>
        <w:t>бағдарламалары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бойынша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оқыту</w:t>
      </w:r>
      <w:proofErr w:type="spellEnd"/>
      <w:r>
        <w:rPr>
          <w:color w:val="000000"/>
          <w:sz w:val="27"/>
          <w:szCs w:val="27"/>
        </w:rPr>
        <w:t>;</w:t>
      </w:r>
    </w:p>
    <w:p w14:paraId="2FA229ED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2) </w:t>
      </w:r>
      <w:proofErr w:type="spellStart"/>
      <w:r>
        <w:rPr>
          <w:color w:val="000000"/>
          <w:sz w:val="27"/>
          <w:szCs w:val="27"/>
        </w:rPr>
        <w:t>пәндердің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арнайы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курстары</w:t>
      </w:r>
      <w:proofErr w:type="spellEnd"/>
      <w:r>
        <w:rPr>
          <w:color w:val="000000"/>
          <w:sz w:val="27"/>
          <w:szCs w:val="27"/>
        </w:rPr>
        <w:t xml:space="preserve"> мен </w:t>
      </w:r>
      <w:proofErr w:type="spellStart"/>
      <w:r>
        <w:rPr>
          <w:color w:val="000000"/>
          <w:sz w:val="27"/>
          <w:szCs w:val="27"/>
        </w:rPr>
        <w:t>циклдерін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қосымша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оқыту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бойынша</w:t>
      </w:r>
      <w:proofErr w:type="spellEnd"/>
      <w:r>
        <w:rPr>
          <w:color w:val="000000"/>
          <w:sz w:val="27"/>
          <w:szCs w:val="27"/>
        </w:rPr>
        <w:t>;</w:t>
      </w:r>
    </w:p>
    <w:p w14:paraId="7B2F451B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3) </w:t>
      </w:r>
      <w:proofErr w:type="spellStart"/>
      <w:r>
        <w:rPr>
          <w:color w:val="000000"/>
          <w:sz w:val="27"/>
          <w:szCs w:val="27"/>
        </w:rPr>
        <w:t>жеке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алушылармен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жеке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тәртіппен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жоспарына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сәйкес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сағат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санынан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артық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пәндер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бойынша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қосымша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сабақтар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өткізу</w:t>
      </w:r>
      <w:proofErr w:type="spellEnd"/>
      <w:r>
        <w:rPr>
          <w:color w:val="000000"/>
          <w:sz w:val="27"/>
          <w:szCs w:val="27"/>
        </w:rPr>
        <w:t>;</w:t>
      </w:r>
    </w:p>
    <w:p w14:paraId="5F7B1F1B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</w:t>
      </w:r>
      <w:proofErr w:type="spellStart"/>
      <w:r>
        <w:rPr>
          <w:color w:val="000000"/>
          <w:sz w:val="27"/>
          <w:szCs w:val="27"/>
        </w:rPr>
        <w:t>аоқушылармен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пәндерді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қосымша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тереңдетіп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оқыту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бойынша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жалпыға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міндетті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стандарттардың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тиісті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беру </w:t>
      </w:r>
      <w:proofErr w:type="spellStart"/>
      <w:r>
        <w:rPr>
          <w:color w:val="000000"/>
          <w:sz w:val="27"/>
          <w:szCs w:val="27"/>
        </w:rPr>
        <w:t>бағдарламалары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шеңберінен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тыс</w:t>
      </w:r>
      <w:proofErr w:type="spellEnd"/>
      <w:r>
        <w:rPr>
          <w:color w:val="000000"/>
          <w:sz w:val="27"/>
          <w:szCs w:val="27"/>
        </w:rPr>
        <w:t>);</w:t>
      </w:r>
    </w:p>
    <w:p w14:paraId="11654A38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5) </w:t>
      </w:r>
      <w:proofErr w:type="spellStart"/>
      <w:r>
        <w:rPr>
          <w:color w:val="000000"/>
          <w:sz w:val="27"/>
          <w:szCs w:val="27"/>
        </w:rPr>
        <w:t>тегін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беру </w:t>
      </w:r>
      <w:proofErr w:type="spellStart"/>
      <w:r>
        <w:rPr>
          <w:color w:val="000000"/>
          <w:sz w:val="27"/>
          <w:szCs w:val="27"/>
        </w:rPr>
        <w:t>қызметтерінің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кепілдік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берілген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көлеміне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кірмейтін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өзге</w:t>
      </w:r>
      <w:proofErr w:type="spellEnd"/>
      <w:r>
        <w:rPr>
          <w:color w:val="000000"/>
          <w:sz w:val="27"/>
          <w:szCs w:val="27"/>
        </w:rPr>
        <w:t xml:space="preserve"> де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беру </w:t>
      </w:r>
      <w:proofErr w:type="spellStart"/>
      <w:r>
        <w:rPr>
          <w:color w:val="000000"/>
          <w:sz w:val="27"/>
          <w:szCs w:val="27"/>
        </w:rPr>
        <w:t>қызметтері</w:t>
      </w:r>
      <w:proofErr w:type="spellEnd"/>
      <w:r>
        <w:rPr>
          <w:color w:val="000000"/>
          <w:sz w:val="27"/>
          <w:szCs w:val="27"/>
        </w:rPr>
        <w:t>;</w:t>
      </w:r>
    </w:p>
    <w:p w14:paraId="75DD0009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негізгі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қызметтің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орнына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ақылы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қызметтер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көрсетілмейді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ақылы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қызметтерінің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бағалары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Қазақстан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Республикасының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заңнамасында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белгіленген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тәртіппен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бекітілуге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жатады</w:t>
      </w:r>
      <w:proofErr w:type="spellEnd"/>
      <w:r>
        <w:rPr>
          <w:color w:val="000000"/>
          <w:sz w:val="27"/>
          <w:szCs w:val="27"/>
        </w:rPr>
        <w:t>;</w:t>
      </w:r>
    </w:p>
    <w:p w14:paraId="3A57543A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дамыта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оқытудың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жаңа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мазмұнын</w:t>
      </w:r>
      <w:proofErr w:type="spellEnd"/>
      <w:r>
        <w:rPr>
          <w:color w:val="000000"/>
          <w:sz w:val="27"/>
          <w:szCs w:val="27"/>
        </w:rPr>
        <w:t xml:space="preserve">, оны </w:t>
      </w:r>
      <w:proofErr w:type="spellStart"/>
      <w:r>
        <w:rPr>
          <w:color w:val="000000"/>
          <w:sz w:val="27"/>
          <w:szCs w:val="27"/>
        </w:rPr>
        <w:t>енгізу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нысандары</w:t>
      </w:r>
      <w:proofErr w:type="spellEnd"/>
      <w:r>
        <w:rPr>
          <w:color w:val="000000"/>
          <w:sz w:val="27"/>
          <w:szCs w:val="27"/>
        </w:rPr>
        <w:t xml:space="preserve"> мен </w:t>
      </w:r>
      <w:proofErr w:type="spellStart"/>
      <w:r>
        <w:rPr>
          <w:color w:val="000000"/>
          <w:sz w:val="27"/>
          <w:szCs w:val="27"/>
        </w:rPr>
        <w:t>әдістерін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іздеу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әзірлеу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эксперименттік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жоспарларын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бағдарламаларын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факультативтік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курстарды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тексеру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Оқу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процесін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ұйымдастыру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басқару</w:t>
      </w:r>
      <w:proofErr w:type="spellEnd"/>
      <w:r>
        <w:rPr>
          <w:color w:val="000000"/>
          <w:sz w:val="27"/>
          <w:szCs w:val="27"/>
        </w:rPr>
        <w:t xml:space="preserve"> осы </w:t>
      </w:r>
      <w:proofErr w:type="spellStart"/>
      <w:r>
        <w:rPr>
          <w:color w:val="000000"/>
          <w:sz w:val="27"/>
          <w:szCs w:val="27"/>
        </w:rPr>
        <w:t>жарғыға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сәйкес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жүзеге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асырылады</w:t>
      </w:r>
      <w:proofErr w:type="spellEnd"/>
      <w:r>
        <w:rPr>
          <w:color w:val="000000"/>
          <w:sz w:val="27"/>
          <w:szCs w:val="27"/>
        </w:rPr>
        <w:t>;</w:t>
      </w:r>
    </w:p>
    <w:p w14:paraId="434711C2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оқу-тәрбие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қызметі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жалпыға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міндетті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беру </w:t>
      </w:r>
      <w:proofErr w:type="spellStart"/>
      <w:r>
        <w:rPr>
          <w:color w:val="000000"/>
          <w:sz w:val="27"/>
          <w:szCs w:val="27"/>
        </w:rPr>
        <w:t>стандарттары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негізінде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әзірленген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жалпыға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міндетті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негізгі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қосымша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бағдарламаларды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игеруді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іске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асыратын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жоспарлары</w:t>
      </w:r>
      <w:proofErr w:type="spellEnd"/>
      <w:r>
        <w:rPr>
          <w:color w:val="000000"/>
          <w:sz w:val="27"/>
          <w:szCs w:val="27"/>
        </w:rPr>
        <w:t xml:space="preserve"> мен </w:t>
      </w:r>
      <w:proofErr w:type="spellStart"/>
      <w:r>
        <w:rPr>
          <w:color w:val="000000"/>
          <w:sz w:val="27"/>
          <w:szCs w:val="27"/>
        </w:rPr>
        <w:t>бағдарламаларына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сәйкес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жүзеге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асырылады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бағдарламалары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жалпы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беретін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мектептердің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үлгілік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бағдарламаларына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негізделген</w:t>
      </w:r>
      <w:proofErr w:type="spellEnd"/>
      <w:r>
        <w:rPr>
          <w:color w:val="000000"/>
          <w:sz w:val="27"/>
          <w:szCs w:val="27"/>
        </w:rPr>
        <w:t>;</w:t>
      </w:r>
    </w:p>
    <w:p w14:paraId="18810D68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Қазақстан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Республикасының</w:t>
      </w:r>
      <w:proofErr w:type="spellEnd"/>
      <w:r>
        <w:rPr>
          <w:color w:val="000000"/>
          <w:sz w:val="27"/>
          <w:szCs w:val="27"/>
        </w:rPr>
        <w:t xml:space="preserve"> «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туралы</w:t>
      </w:r>
      <w:proofErr w:type="spellEnd"/>
      <w:r>
        <w:rPr>
          <w:color w:val="000000"/>
          <w:sz w:val="27"/>
          <w:szCs w:val="27"/>
        </w:rPr>
        <w:t xml:space="preserve">» </w:t>
      </w:r>
      <w:proofErr w:type="spellStart"/>
      <w:r>
        <w:rPr>
          <w:color w:val="000000"/>
          <w:sz w:val="27"/>
          <w:szCs w:val="27"/>
        </w:rPr>
        <w:t>Заңында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белгіленген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шекте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оқытудың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нысандарын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құралдары</w:t>
      </w:r>
      <w:proofErr w:type="spellEnd"/>
      <w:r>
        <w:rPr>
          <w:color w:val="000000"/>
          <w:sz w:val="27"/>
          <w:szCs w:val="27"/>
        </w:rPr>
        <w:t xml:space="preserve"> мен </w:t>
      </w:r>
      <w:proofErr w:type="spellStart"/>
      <w:r>
        <w:rPr>
          <w:color w:val="000000"/>
          <w:sz w:val="27"/>
          <w:szCs w:val="27"/>
        </w:rPr>
        <w:t>әдістерін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таңдауда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дербес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болады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беру </w:t>
      </w:r>
      <w:proofErr w:type="spellStart"/>
      <w:r>
        <w:rPr>
          <w:color w:val="000000"/>
          <w:sz w:val="27"/>
          <w:szCs w:val="27"/>
        </w:rPr>
        <w:t>процесін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жүзеге</w:t>
      </w:r>
      <w:proofErr w:type="spellEnd"/>
    </w:p>
    <w:p w14:paraId="29EBFEA9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асыру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үшін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жылдық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жұмыс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жоспарын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сабақтарының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кестесін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әзірлейді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бекітеді</w:t>
      </w:r>
      <w:proofErr w:type="spellEnd"/>
      <w:r>
        <w:rPr>
          <w:color w:val="000000"/>
          <w:sz w:val="27"/>
          <w:szCs w:val="27"/>
        </w:rPr>
        <w:t>;</w:t>
      </w:r>
    </w:p>
    <w:p w14:paraId="5D9575DB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оқу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пәндерін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тереңдетіп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оқыту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үшін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факультативтерге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сыныпқа</w:t>
      </w:r>
      <w:proofErr w:type="spellEnd"/>
      <w:r>
        <w:rPr>
          <w:color w:val="000000"/>
          <w:sz w:val="27"/>
          <w:szCs w:val="27"/>
        </w:rPr>
        <w:t xml:space="preserve"> 4 </w:t>
      </w:r>
      <w:proofErr w:type="spellStart"/>
      <w:r>
        <w:rPr>
          <w:color w:val="000000"/>
          <w:sz w:val="27"/>
          <w:szCs w:val="27"/>
        </w:rPr>
        <w:t>сағат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есебінен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оқушылардың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таңдауы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бойынша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қосымша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курстарды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ұйымдастыруға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қаражат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бөлінуі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мүмкін</w:t>
      </w:r>
      <w:proofErr w:type="spellEnd"/>
      <w:r>
        <w:rPr>
          <w:color w:val="000000"/>
          <w:sz w:val="27"/>
          <w:szCs w:val="27"/>
        </w:rPr>
        <w:t>;</w:t>
      </w:r>
    </w:p>
    <w:p w14:paraId="49D731F1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оқыту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тілі</w:t>
      </w:r>
      <w:proofErr w:type="spellEnd"/>
      <w:r>
        <w:rPr>
          <w:color w:val="000000"/>
          <w:sz w:val="27"/>
          <w:szCs w:val="27"/>
        </w:rPr>
        <w:t xml:space="preserve">  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тілі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табылады</w:t>
      </w:r>
      <w:proofErr w:type="spellEnd"/>
      <w:r>
        <w:rPr>
          <w:color w:val="000000"/>
          <w:sz w:val="27"/>
          <w:szCs w:val="27"/>
        </w:rPr>
        <w:t>;</w:t>
      </w:r>
    </w:p>
    <w:p w14:paraId="5FA3CD28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оқу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жұмыс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жоспарының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вариативті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бөлігі</w:t>
      </w:r>
      <w:proofErr w:type="spellEnd"/>
      <w:r>
        <w:rPr>
          <w:color w:val="000000"/>
          <w:sz w:val="27"/>
          <w:szCs w:val="27"/>
        </w:rPr>
        <w:t>:</w:t>
      </w:r>
    </w:p>
    <w:p w14:paraId="2A0252DF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</w:t>
      </w:r>
      <w:proofErr w:type="spellStart"/>
      <w:r>
        <w:rPr>
          <w:color w:val="000000"/>
          <w:sz w:val="27"/>
          <w:szCs w:val="27"/>
        </w:rPr>
        <w:t>ажеке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таңдаумен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жеке</w:t>
      </w:r>
      <w:proofErr w:type="spellEnd"/>
      <w:r>
        <w:rPr>
          <w:color w:val="000000"/>
          <w:sz w:val="27"/>
          <w:szCs w:val="27"/>
        </w:rPr>
        <w:t xml:space="preserve"> даму </w:t>
      </w:r>
      <w:proofErr w:type="spellStart"/>
      <w:r>
        <w:rPr>
          <w:color w:val="000000"/>
          <w:sz w:val="27"/>
          <w:szCs w:val="27"/>
        </w:rPr>
        <w:t>бағдарламасымен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оқытудың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инновациялық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технологияларын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пайдаланумен</w:t>
      </w:r>
      <w:proofErr w:type="spellEnd"/>
      <w:r>
        <w:rPr>
          <w:color w:val="000000"/>
          <w:sz w:val="27"/>
          <w:szCs w:val="27"/>
        </w:rPr>
        <w:t>;</w:t>
      </w:r>
    </w:p>
    <w:p w14:paraId="3631F899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2) </w:t>
      </w:r>
      <w:proofErr w:type="spellStart"/>
      <w:r>
        <w:rPr>
          <w:color w:val="000000"/>
          <w:sz w:val="27"/>
          <w:szCs w:val="27"/>
        </w:rPr>
        <w:t>мекеменің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мақсаттары</w:t>
      </w:r>
      <w:proofErr w:type="spellEnd"/>
      <w:r>
        <w:rPr>
          <w:color w:val="000000"/>
          <w:sz w:val="27"/>
          <w:szCs w:val="27"/>
        </w:rPr>
        <w:t xml:space="preserve"> мен </w:t>
      </w:r>
      <w:proofErr w:type="spellStart"/>
      <w:r>
        <w:rPr>
          <w:color w:val="000000"/>
          <w:sz w:val="27"/>
          <w:szCs w:val="27"/>
        </w:rPr>
        <w:t>міндеттеріне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жауап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беретін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қосымша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беру </w:t>
      </w:r>
      <w:proofErr w:type="spellStart"/>
      <w:r>
        <w:rPr>
          <w:color w:val="000000"/>
          <w:sz w:val="27"/>
          <w:szCs w:val="27"/>
        </w:rPr>
        <w:t>бағдарламаларын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іске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асыру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үшін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пәндерді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дамытатын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жаңа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бағдарламаларын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енгізумен</w:t>
      </w:r>
      <w:proofErr w:type="spellEnd"/>
      <w:r>
        <w:rPr>
          <w:color w:val="000000"/>
          <w:sz w:val="27"/>
          <w:szCs w:val="27"/>
        </w:rPr>
        <w:t>;</w:t>
      </w:r>
    </w:p>
    <w:p w14:paraId="361AD947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3) </w:t>
      </w:r>
      <w:proofErr w:type="spellStart"/>
      <w:r>
        <w:rPr>
          <w:color w:val="000000"/>
          <w:sz w:val="27"/>
          <w:szCs w:val="27"/>
        </w:rPr>
        <w:t>тұлғаның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жалпы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мәдени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дамуына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ықпал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ететін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дүниетаным</w:t>
      </w:r>
      <w:proofErr w:type="spellEnd"/>
      <w:r>
        <w:rPr>
          <w:color w:val="000000"/>
          <w:sz w:val="27"/>
          <w:szCs w:val="27"/>
        </w:rPr>
        <w:t xml:space="preserve"> мен </w:t>
      </w:r>
      <w:proofErr w:type="spellStart"/>
      <w:r>
        <w:rPr>
          <w:color w:val="000000"/>
          <w:sz w:val="27"/>
          <w:szCs w:val="27"/>
        </w:rPr>
        <w:t>гуманистік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сананы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қалыптастыратын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шындықты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танудың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әмбебап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тәсілдерін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игеруге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оқушылардың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ақыл</w:t>
      </w:r>
      <w:proofErr w:type="spellEnd"/>
      <w:r>
        <w:rPr>
          <w:color w:val="000000"/>
          <w:sz w:val="27"/>
          <w:szCs w:val="27"/>
        </w:rPr>
        <w:t xml:space="preserve">-ой </w:t>
      </w:r>
      <w:proofErr w:type="spellStart"/>
      <w:r>
        <w:rPr>
          <w:color w:val="000000"/>
          <w:sz w:val="27"/>
          <w:szCs w:val="27"/>
        </w:rPr>
        <w:t>белсенділігін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дамытуға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бағытталған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пәндер</w:t>
      </w:r>
      <w:proofErr w:type="spellEnd"/>
      <w:r>
        <w:rPr>
          <w:color w:val="000000"/>
          <w:sz w:val="27"/>
          <w:szCs w:val="27"/>
        </w:rPr>
        <w:t xml:space="preserve"> мен </w:t>
      </w:r>
      <w:proofErr w:type="spellStart"/>
      <w:r>
        <w:rPr>
          <w:color w:val="000000"/>
          <w:sz w:val="27"/>
          <w:szCs w:val="27"/>
        </w:rPr>
        <w:t>курстарды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енгізумен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қамтамасыз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етіледі</w:t>
      </w:r>
      <w:proofErr w:type="spellEnd"/>
      <w:r>
        <w:rPr>
          <w:color w:val="000000"/>
          <w:sz w:val="27"/>
          <w:szCs w:val="27"/>
        </w:rPr>
        <w:t>;</w:t>
      </w:r>
    </w:p>
    <w:p w14:paraId="3F0E4E83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құрылымы</w:t>
      </w:r>
      <w:proofErr w:type="spellEnd"/>
      <w:r>
        <w:rPr>
          <w:color w:val="000000"/>
          <w:sz w:val="27"/>
          <w:szCs w:val="27"/>
        </w:rPr>
        <w:t>:</w:t>
      </w:r>
    </w:p>
    <w:p w14:paraId="22E6C9A3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1) </w:t>
      </w:r>
      <w:proofErr w:type="spellStart"/>
      <w:r>
        <w:rPr>
          <w:color w:val="000000"/>
          <w:sz w:val="27"/>
          <w:szCs w:val="27"/>
        </w:rPr>
        <w:t>әкімшілік</w:t>
      </w:r>
      <w:proofErr w:type="spellEnd"/>
      <w:r>
        <w:rPr>
          <w:color w:val="000000"/>
          <w:sz w:val="27"/>
          <w:szCs w:val="27"/>
        </w:rPr>
        <w:t xml:space="preserve"> (директор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орынбасарлары</w:t>
      </w:r>
      <w:proofErr w:type="spellEnd"/>
      <w:r>
        <w:rPr>
          <w:color w:val="000000"/>
          <w:sz w:val="27"/>
          <w:szCs w:val="27"/>
        </w:rPr>
        <w:t>);</w:t>
      </w:r>
    </w:p>
    <w:p w14:paraId="0AD24816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</w:t>
      </w:r>
      <w:proofErr w:type="spellStart"/>
      <w:r>
        <w:rPr>
          <w:color w:val="000000"/>
          <w:sz w:val="27"/>
          <w:szCs w:val="27"/>
        </w:rPr>
        <w:t>аәдістемелік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кеңес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педагогикалық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кеңес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педагогикалық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әдеп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жөніндегі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кеңес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қамқоршылық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кеңес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жалпымектептік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ата-аналар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комитеті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сыныптық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ата-аналар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комитеттері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пәндік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әдістемелік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бірлестіктер</w:t>
      </w:r>
      <w:proofErr w:type="spellEnd"/>
      <w:r>
        <w:rPr>
          <w:color w:val="000000"/>
          <w:sz w:val="27"/>
          <w:szCs w:val="27"/>
        </w:rPr>
        <w:t>;</w:t>
      </w:r>
    </w:p>
    <w:p w14:paraId="40242D9D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3) </w:t>
      </w:r>
      <w:proofErr w:type="spellStart"/>
      <w:r>
        <w:rPr>
          <w:color w:val="000000"/>
          <w:sz w:val="27"/>
          <w:szCs w:val="27"/>
        </w:rPr>
        <w:t>сынып</w:t>
      </w:r>
      <w:proofErr w:type="spellEnd"/>
      <w:r>
        <w:rPr>
          <w:color w:val="000000"/>
          <w:sz w:val="27"/>
          <w:szCs w:val="27"/>
        </w:rPr>
        <w:t xml:space="preserve">, топ –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негізгі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құрылымдық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бірлігі</w:t>
      </w:r>
      <w:proofErr w:type="spellEnd"/>
      <w:r>
        <w:rPr>
          <w:color w:val="000000"/>
          <w:sz w:val="27"/>
          <w:szCs w:val="27"/>
        </w:rPr>
        <w:t>;</w:t>
      </w:r>
    </w:p>
    <w:p w14:paraId="46F6ADA9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деңгейі</w:t>
      </w:r>
      <w:proofErr w:type="spellEnd"/>
      <w:r>
        <w:rPr>
          <w:color w:val="000000"/>
          <w:sz w:val="27"/>
          <w:szCs w:val="27"/>
        </w:rPr>
        <w:t>:</w:t>
      </w:r>
    </w:p>
    <w:p w14:paraId="00710D22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1) </w:t>
      </w:r>
      <w:proofErr w:type="spellStart"/>
      <w:r>
        <w:rPr>
          <w:color w:val="000000"/>
          <w:sz w:val="27"/>
          <w:szCs w:val="27"/>
        </w:rPr>
        <w:t>бастауыш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беру (1 - 4 </w:t>
      </w:r>
      <w:proofErr w:type="spellStart"/>
      <w:r>
        <w:rPr>
          <w:color w:val="000000"/>
          <w:sz w:val="27"/>
          <w:szCs w:val="27"/>
        </w:rPr>
        <w:t>сыныптар</w:t>
      </w:r>
      <w:proofErr w:type="spellEnd"/>
      <w:r>
        <w:rPr>
          <w:color w:val="000000"/>
          <w:sz w:val="27"/>
          <w:szCs w:val="27"/>
        </w:rPr>
        <w:t xml:space="preserve">) </w:t>
      </w:r>
      <w:proofErr w:type="spellStart"/>
      <w:r>
        <w:rPr>
          <w:color w:val="000000"/>
          <w:sz w:val="27"/>
          <w:szCs w:val="27"/>
        </w:rPr>
        <w:t>негізгі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стратегиялық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бағыт</w:t>
      </w:r>
      <w:proofErr w:type="spellEnd"/>
      <w:r>
        <w:rPr>
          <w:color w:val="000000"/>
          <w:sz w:val="27"/>
          <w:szCs w:val="27"/>
        </w:rPr>
        <w:t xml:space="preserve"> - </w:t>
      </w:r>
      <w:proofErr w:type="spellStart"/>
      <w:r>
        <w:rPr>
          <w:color w:val="000000"/>
          <w:sz w:val="27"/>
          <w:szCs w:val="27"/>
        </w:rPr>
        <w:t>кіші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жастағы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оқушының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жеке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қабілеттерін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ашуға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оқытудың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жағымды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мотивациясы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негізінде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қызметтің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негізгі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салаларында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бастапқы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бағдарлауды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шығармашылықтың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бастапқы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дағдыларын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қалыптастыруға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балалардың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психофизикалық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интеллектуалды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музыкалық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дамуына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жағдай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жасауға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мүмкіндік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беретін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дамытушылық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оқыту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Оқу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бағдарламасын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меңгеру</w:t>
      </w:r>
      <w:proofErr w:type="spellEnd"/>
      <w:r>
        <w:rPr>
          <w:color w:val="000000"/>
          <w:sz w:val="27"/>
          <w:szCs w:val="27"/>
        </w:rPr>
        <w:t xml:space="preserve">  </w:t>
      </w:r>
      <w:proofErr w:type="spellStart"/>
      <w:r>
        <w:rPr>
          <w:color w:val="000000"/>
          <w:sz w:val="27"/>
          <w:szCs w:val="27"/>
        </w:rPr>
        <w:t>мерзімі</w:t>
      </w:r>
      <w:proofErr w:type="spellEnd"/>
      <w:proofErr w:type="gramEnd"/>
      <w:r>
        <w:rPr>
          <w:color w:val="000000"/>
          <w:sz w:val="27"/>
          <w:szCs w:val="27"/>
        </w:rPr>
        <w:t xml:space="preserve"> - 4 </w:t>
      </w:r>
      <w:proofErr w:type="spellStart"/>
      <w:r>
        <w:rPr>
          <w:color w:val="000000"/>
          <w:sz w:val="27"/>
          <w:szCs w:val="27"/>
        </w:rPr>
        <w:t>жыл</w:t>
      </w:r>
      <w:proofErr w:type="spellEnd"/>
      <w:r>
        <w:rPr>
          <w:color w:val="000000"/>
          <w:sz w:val="27"/>
          <w:szCs w:val="27"/>
        </w:rPr>
        <w:t>;</w:t>
      </w:r>
    </w:p>
    <w:p w14:paraId="0C117193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</w:t>
      </w:r>
      <w:proofErr w:type="spellStart"/>
      <w:r>
        <w:rPr>
          <w:color w:val="000000"/>
          <w:sz w:val="27"/>
          <w:szCs w:val="27"/>
        </w:rPr>
        <w:t>анегізгі</w:t>
      </w:r>
      <w:proofErr w:type="spellEnd"/>
      <w:r>
        <w:rPr>
          <w:color w:val="000000"/>
          <w:sz w:val="27"/>
          <w:szCs w:val="27"/>
        </w:rPr>
        <w:t xml:space="preserve"> орта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беру (5 - 9 </w:t>
      </w:r>
      <w:proofErr w:type="spellStart"/>
      <w:r>
        <w:rPr>
          <w:color w:val="000000"/>
          <w:sz w:val="27"/>
          <w:szCs w:val="27"/>
        </w:rPr>
        <w:t>сыныптар</w:t>
      </w:r>
      <w:proofErr w:type="spellEnd"/>
      <w:r>
        <w:rPr>
          <w:color w:val="000000"/>
          <w:sz w:val="27"/>
          <w:szCs w:val="27"/>
        </w:rPr>
        <w:t xml:space="preserve">)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беру </w:t>
      </w:r>
      <w:proofErr w:type="spellStart"/>
      <w:r>
        <w:rPr>
          <w:color w:val="000000"/>
          <w:sz w:val="27"/>
          <w:szCs w:val="27"/>
        </w:rPr>
        <w:t>мазмұнын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жаңартуға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бағытталған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негізгі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әмбебап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беруді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қамтамасыз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етеді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неғұрлым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күрделі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танымдық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процестерге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көшу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үшін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арнайы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дағдыларды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қалыптастырады</w:t>
      </w:r>
      <w:proofErr w:type="spellEnd"/>
      <w:r>
        <w:rPr>
          <w:color w:val="000000"/>
          <w:sz w:val="27"/>
          <w:szCs w:val="27"/>
        </w:rPr>
        <w:t xml:space="preserve">; </w:t>
      </w:r>
      <w:proofErr w:type="spellStart"/>
      <w:r>
        <w:rPr>
          <w:color w:val="000000"/>
          <w:sz w:val="27"/>
          <w:szCs w:val="27"/>
        </w:rPr>
        <w:t>жалпы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дамыту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курстарын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арнайы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курстарды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таңдауды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қамтамасыз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етеді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оқушылардың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жеке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оқыту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жүйесін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құруға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мүмкіндік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жасайды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Азаматтық</w:t>
      </w:r>
      <w:proofErr w:type="spellEnd"/>
      <w:r>
        <w:rPr>
          <w:color w:val="000000"/>
          <w:sz w:val="27"/>
          <w:szCs w:val="27"/>
        </w:rPr>
        <w:t xml:space="preserve"> пен </w:t>
      </w:r>
      <w:proofErr w:type="spellStart"/>
      <w:r>
        <w:rPr>
          <w:color w:val="000000"/>
          <w:sz w:val="27"/>
          <w:szCs w:val="27"/>
        </w:rPr>
        <w:t>патриотизмге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өз</w:t>
      </w:r>
      <w:proofErr w:type="spellEnd"/>
      <w:r>
        <w:rPr>
          <w:color w:val="000000"/>
          <w:sz w:val="27"/>
          <w:szCs w:val="27"/>
        </w:rPr>
        <w:t xml:space="preserve"> Отаны - </w:t>
      </w:r>
      <w:proofErr w:type="spellStart"/>
      <w:r>
        <w:rPr>
          <w:color w:val="000000"/>
          <w:sz w:val="27"/>
          <w:szCs w:val="27"/>
        </w:rPr>
        <w:t>Қазақстан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Республикасына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сүйіспеншілікке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рәміздерді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құрметтеуге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халық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дәстүрлерін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қастерлеуге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Конституцияға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қайшы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қоғамға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қарсы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келген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көріністерге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төзбеуге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тәрбиелеу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Оқушыларға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кәсіптік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бағдар</w:t>
      </w:r>
      <w:proofErr w:type="spellEnd"/>
      <w:r>
        <w:rPr>
          <w:color w:val="000000"/>
          <w:sz w:val="27"/>
          <w:szCs w:val="27"/>
        </w:rPr>
        <w:t xml:space="preserve"> беру. </w:t>
      </w:r>
      <w:proofErr w:type="spellStart"/>
      <w:r>
        <w:rPr>
          <w:color w:val="000000"/>
          <w:sz w:val="27"/>
          <w:szCs w:val="27"/>
        </w:rPr>
        <w:t>Негізгі</w:t>
      </w:r>
      <w:proofErr w:type="spellEnd"/>
      <w:r>
        <w:rPr>
          <w:color w:val="000000"/>
          <w:sz w:val="27"/>
          <w:szCs w:val="27"/>
        </w:rPr>
        <w:t xml:space="preserve"> орта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жалпы</w:t>
      </w:r>
      <w:proofErr w:type="spellEnd"/>
      <w:r>
        <w:rPr>
          <w:color w:val="000000"/>
          <w:sz w:val="27"/>
          <w:szCs w:val="27"/>
        </w:rPr>
        <w:t xml:space="preserve"> орта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үшін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негіз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табылады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Әрбір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пәннің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мазмұнын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зерделеу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негізгі</w:t>
      </w:r>
      <w:proofErr w:type="spellEnd"/>
      <w:r>
        <w:rPr>
          <w:color w:val="000000"/>
          <w:sz w:val="27"/>
          <w:szCs w:val="27"/>
        </w:rPr>
        <w:t xml:space="preserve"> орта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беру </w:t>
      </w:r>
      <w:proofErr w:type="spellStart"/>
      <w:r>
        <w:rPr>
          <w:color w:val="000000"/>
          <w:sz w:val="27"/>
          <w:szCs w:val="27"/>
        </w:rPr>
        <w:t>деңгейінде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аяқталады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Негізгі</w:t>
      </w:r>
      <w:proofErr w:type="spellEnd"/>
      <w:r>
        <w:rPr>
          <w:color w:val="000000"/>
          <w:sz w:val="27"/>
          <w:szCs w:val="27"/>
        </w:rPr>
        <w:t xml:space="preserve"> орта </w:t>
      </w:r>
      <w:proofErr w:type="spellStart"/>
      <w:r>
        <w:rPr>
          <w:color w:val="000000"/>
          <w:sz w:val="27"/>
          <w:szCs w:val="27"/>
        </w:rPr>
        <w:t>білімнің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жалпы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беретін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бағдарламасын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меңгеру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мерзімі</w:t>
      </w:r>
      <w:proofErr w:type="spellEnd"/>
      <w:r>
        <w:rPr>
          <w:color w:val="000000"/>
          <w:sz w:val="27"/>
          <w:szCs w:val="27"/>
        </w:rPr>
        <w:t xml:space="preserve"> - 5 </w:t>
      </w:r>
      <w:proofErr w:type="spellStart"/>
      <w:r>
        <w:rPr>
          <w:color w:val="000000"/>
          <w:sz w:val="27"/>
          <w:szCs w:val="27"/>
        </w:rPr>
        <w:t>жыл</w:t>
      </w:r>
      <w:proofErr w:type="spellEnd"/>
      <w:r>
        <w:rPr>
          <w:color w:val="000000"/>
          <w:sz w:val="27"/>
          <w:szCs w:val="27"/>
        </w:rPr>
        <w:t>;</w:t>
      </w:r>
    </w:p>
    <w:p w14:paraId="143ECBEE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3) </w:t>
      </w:r>
      <w:proofErr w:type="spellStart"/>
      <w:r>
        <w:rPr>
          <w:color w:val="000000"/>
          <w:sz w:val="27"/>
          <w:szCs w:val="27"/>
        </w:rPr>
        <w:t>жалпы</w:t>
      </w:r>
      <w:proofErr w:type="spellEnd"/>
      <w:r>
        <w:rPr>
          <w:color w:val="000000"/>
          <w:sz w:val="27"/>
          <w:szCs w:val="27"/>
        </w:rPr>
        <w:t xml:space="preserve"> орта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беру (10 - 11 </w:t>
      </w:r>
      <w:proofErr w:type="spellStart"/>
      <w:r>
        <w:rPr>
          <w:color w:val="000000"/>
          <w:sz w:val="27"/>
          <w:szCs w:val="27"/>
        </w:rPr>
        <w:t>сыныптар</w:t>
      </w:r>
      <w:proofErr w:type="spellEnd"/>
      <w:r>
        <w:rPr>
          <w:color w:val="000000"/>
          <w:sz w:val="27"/>
          <w:szCs w:val="27"/>
        </w:rPr>
        <w:t xml:space="preserve">) </w:t>
      </w:r>
      <w:proofErr w:type="spellStart"/>
      <w:r>
        <w:rPr>
          <w:color w:val="000000"/>
          <w:sz w:val="27"/>
          <w:szCs w:val="27"/>
        </w:rPr>
        <w:t>оқушының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қызығушылығы</w:t>
      </w:r>
      <w:proofErr w:type="spellEnd"/>
      <w:r>
        <w:rPr>
          <w:color w:val="000000"/>
          <w:sz w:val="27"/>
          <w:szCs w:val="27"/>
        </w:rPr>
        <w:t xml:space="preserve"> мен </w:t>
      </w:r>
      <w:proofErr w:type="spellStart"/>
      <w:r>
        <w:rPr>
          <w:color w:val="000000"/>
          <w:sz w:val="27"/>
          <w:szCs w:val="27"/>
        </w:rPr>
        <w:t>шығармашылық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қабілеттерін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дамытуды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оқытуды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саралау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негізінде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бетінше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іс-әрекеті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дағдыларын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қалыптастыруды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қамтамасыз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етеді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Міндетті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пәндерге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қосымша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жеке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тұлғаның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қызығушылықтарын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қабілеттері</w:t>
      </w:r>
      <w:proofErr w:type="spellEnd"/>
      <w:r>
        <w:rPr>
          <w:color w:val="000000"/>
          <w:sz w:val="27"/>
          <w:szCs w:val="27"/>
        </w:rPr>
        <w:t xml:space="preserve"> мен </w:t>
      </w:r>
      <w:proofErr w:type="spellStart"/>
      <w:r>
        <w:rPr>
          <w:color w:val="000000"/>
          <w:sz w:val="27"/>
          <w:szCs w:val="27"/>
        </w:rPr>
        <w:t>мүмкіндіктерін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іске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асыру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мақсатында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алушылардың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өздері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таңдаған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пәндер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яғни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гуманитарлық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немесе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жаратылыстану-математикалық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бағыттар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бойынша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бейіндік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оқыту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енгізіледі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Жалпы</w:t>
      </w:r>
      <w:proofErr w:type="spellEnd"/>
      <w:r>
        <w:rPr>
          <w:color w:val="000000"/>
          <w:sz w:val="27"/>
          <w:szCs w:val="27"/>
        </w:rPr>
        <w:t xml:space="preserve"> орта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бастауыш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кәсіптік</w:t>
      </w:r>
      <w:proofErr w:type="spellEnd"/>
      <w:r>
        <w:rPr>
          <w:color w:val="000000"/>
          <w:sz w:val="27"/>
          <w:szCs w:val="27"/>
        </w:rPr>
        <w:t xml:space="preserve">, орта </w:t>
      </w:r>
      <w:proofErr w:type="spellStart"/>
      <w:r>
        <w:rPr>
          <w:color w:val="000000"/>
          <w:sz w:val="27"/>
          <w:szCs w:val="27"/>
        </w:rPr>
        <w:t>кәсіптік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қысқартылған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жеделдетілген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бағдарламалар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бойынша</w:t>
      </w:r>
      <w:proofErr w:type="spellEnd"/>
      <w:r>
        <w:rPr>
          <w:color w:val="000000"/>
          <w:sz w:val="27"/>
          <w:szCs w:val="27"/>
        </w:rPr>
        <w:t xml:space="preserve">)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жоғары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кәсіптік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алудың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негізі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табылады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Жалпы</w:t>
      </w:r>
      <w:proofErr w:type="spellEnd"/>
      <w:r>
        <w:rPr>
          <w:color w:val="000000"/>
          <w:sz w:val="27"/>
          <w:szCs w:val="27"/>
        </w:rPr>
        <w:t xml:space="preserve"> орта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берудің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жалпы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беретін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бағдарламасын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меңгеру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мерзімі</w:t>
      </w:r>
      <w:proofErr w:type="spellEnd"/>
      <w:r>
        <w:rPr>
          <w:color w:val="000000"/>
          <w:sz w:val="27"/>
          <w:szCs w:val="27"/>
        </w:rPr>
        <w:t xml:space="preserve"> - 2 </w:t>
      </w:r>
      <w:proofErr w:type="spellStart"/>
      <w:r>
        <w:rPr>
          <w:color w:val="000000"/>
          <w:sz w:val="27"/>
          <w:szCs w:val="27"/>
        </w:rPr>
        <w:t>жыл</w:t>
      </w:r>
      <w:proofErr w:type="spellEnd"/>
      <w:r>
        <w:rPr>
          <w:color w:val="000000"/>
          <w:sz w:val="27"/>
          <w:szCs w:val="27"/>
        </w:rPr>
        <w:t>;</w:t>
      </w:r>
    </w:p>
    <w:p w14:paraId="482218EE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</w:t>
      </w:r>
      <w:proofErr w:type="spellStart"/>
      <w:r>
        <w:rPr>
          <w:color w:val="000000"/>
          <w:sz w:val="27"/>
          <w:szCs w:val="27"/>
        </w:rPr>
        <w:t>Көркем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еңбек</w:t>
      </w:r>
      <w:proofErr w:type="spellEnd"/>
      <w:r>
        <w:rPr>
          <w:color w:val="000000"/>
          <w:sz w:val="27"/>
          <w:szCs w:val="27"/>
        </w:rPr>
        <w:t xml:space="preserve">» </w:t>
      </w:r>
      <w:proofErr w:type="spellStart"/>
      <w:r>
        <w:rPr>
          <w:color w:val="000000"/>
          <w:sz w:val="27"/>
          <w:szCs w:val="27"/>
        </w:rPr>
        <w:t>пәнін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оқыту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сондай-ақ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вариативті</w:t>
      </w:r>
      <w:proofErr w:type="spellEnd"/>
      <w:r>
        <w:rPr>
          <w:color w:val="000000"/>
          <w:sz w:val="27"/>
          <w:szCs w:val="27"/>
        </w:rPr>
        <w:t xml:space="preserve"> компонент </w:t>
      </w:r>
      <w:proofErr w:type="spellStart"/>
      <w:r>
        <w:rPr>
          <w:color w:val="000000"/>
          <w:sz w:val="27"/>
          <w:szCs w:val="27"/>
        </w:rPr>
        <w:t>сағаттары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Мектепаралық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оқу-өндірістік</w:t>
      </w:r>
      <w:proofErr w:type="spellEnd"/>
      <w:r>
        <w:rPr>
          <w:color w:val="000000"/>
          <w:sz w:val="27"/>
          <w:szCs w:val="27"/>
        </w:rPr>
        <w:t xml:space="preserve"> комбинат </w:t>
      </w:r>
      <w:proofErr w:type="spellStart"/>
      <w:r>
        <w:rPr>
          <w:color w:val="000000"/>
          <w:sz w:val="27"/>
          <w:szCs w:val="27"/>
        </w:rPr>
        <w:t>базасында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ол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жағдайда</w:t>
      </w:r>
      <w:proofErr w:type="spellEnd"/>
      <w:r>
        <w:rPr>
          <w:color w:val="000000"/>
          <w:sz w:val="27"/>
          <w:szCs w:val="27"/>
        </w:rPr>
        <w:t xml:space="preserve">) </w:t>
      </w:r>
      <w:proofErr w:type="spellStart"/>
      <w:r>
        <w:rPr>
          <w:color w:val="000000"/>
          <w:sz w:val="27"/>
          <w:szCs w:val="27"/>
        </w:rPr>
        <w:t>жүзеге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асырылуы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мүмкін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Қосымша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беруді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дамыту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шеңберінде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Қарағанды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облысы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басқармасының</w:t>
      </w:r>
      <w:proofErr w:type="spellEnd"/>
      <w:r>
        <w:rPr>
          <w:color w:val="000000"/>
          <w:sz w:val="27"/>
          <w:szCs w:val="27"/>
        </w:rPr>
        <w:t xml:space="preserve"> «</w:t>
      </w:r>
      <w:proofErr w:type="spellStart"/>
      <w:r>
        <w:rPr>
          <w:color w:val="000000"/>
          <w:sz w:val="27"/>
          <w:szCs w:val="27"/>
        </w:rPr>
        <w:t>Шет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ауданының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бөлімі</w:t>
      </w:r>
      <w:proofErr w:type="spellEnd"/>
      <w:r>
        <w:rPr>
          <w:color w:val="000000"/>
          <w:sz w:val="27"/>
          <w:szCs w:val="27"/>
        </w:rPr>
        <w:t xml:space="preserve">»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мекемесі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lastRenderedPageBreak/>
        <w:t>басшысының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бұйрығына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сәйкес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мектептің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жұмыс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жоспарының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вариативтік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бөлігінің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сағаттары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қосымша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беру </w:t>
      </w:r>
      <w:proofErr w:type="spellStart"/>
      <w:r>
        <w:rPr>
          <w:color w:val="000000"/>
          <w:sz w:val="27"/>
          <w:szCs w:val="27"/>
        </w:rPr>
        <w:t>ұйымдарына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берілуі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мүмкін</w:t>
      </w:r>
      <w:proofErr w:type="spellEnd"/>
      <w:r>
        <w:rPr>
          <w:color w:val="000000"/>
          <w:sz w:val="27"/>
          <w:szCs w:val="27"/>
        </w:rPr>
        <w:t>;</w:t>
      </w:r>
    </w:p>
    <w:p w14:paraId="5F232BC7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сағаттар</w:t>
      </w:r>
      <w:proofErr w:type="spellEnd"/>
      <w:r>
        <w:rPr>
          <w:color w:val="000000"/>
          <w:sz w:val="27"/>
          <w:szCs w:val="27"/>
        </w:rPr>
        <w:t xml:space="preserve"> мен </w:t>
      </w:r>
      <w:proofErr w:type="spellStart"/>
      <w:r>
        <w:rPr>
          <w:color w:val="000000"/>
          <w:sz w:val="27"/>
          <w:szCs w:val="27"/>
        </w:rPr>
        <w:t>сыныптарды</w:t>
      </w:r>
      <w:proofErr w:type="spellEnd"/>
      <w:r>
        <w:rPr>
          <w:color w:val="000000"/>
          <w:sz w:val="27"/>
          <w:szCs w:val="27"/>
        </w:rPr>
        <w:t xml:space="preserve"> беру, </w:t>
      </w:r>
      <w:proofErr w:type="spellStart"/>
      <w:r>
        <w:rPr>
          <w:color w:val="000000"/>
          <w:sz w:val="27"/>
          <w:szCs w:val="27"/>
        </w:rPr>
        <w:t>сондай-ақ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үйірмелерді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оқытуға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байланысты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барлық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мәселелерді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реттеу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Қарағанды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облысы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басқармасының</w:t>
      </w:r>
      <w:proofErr w:type="spellEnd"/>
      <w:r>
        <w:rPr>
          <w:color w:val="000000"/>
          <w:sz w:val="27"/>
          <w:szCs w:val="27"/>
        </w:rPr>
        <w:t xml:space="preserve"> «</w:t>
      </w:r>
      <w:proofErr w:type="spellStart"/>
      <w:r>
        <w:rPr>
          <w:color w:val="000000"/>
          <w:sz w:val="27"/>
          <w:szCs w:val="27"/>
        </w:rPr>
        <w:t>Шет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ауданының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бөлімі</w:t>
      </w:r>
      <w:proofErr w:type="spellEnd"/>
      <w:r>
        <w:rPr>
          <w:color w:val="000000"/>
          <w:sz w:val="27"/>
          <w:szCs w:val="27"/>
        </w:rPr>
        <w:t xml:space="preserve">»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мекемесімен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жүзеге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асырылады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жоспарының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вариативті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компонентінің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сағаттарын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ғимаратынан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тыс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мәдениет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мекемелері</w:t>
      </w:r>
      <w:proofErr w:type="spellEnd"/>
      <w:r>
        <w:rPr>
          <w:color w:val="000000"/>
          <w:sz w:val="27"/>
          <w:szCs w:val="27"/>
        </w:rPr>
        <w:t xml:space="preserve">, спорт </w:t>
      </w:r>
      <w:proofErr w:type="spellStart"/>
      <w:r>
        <w:rPr>
          <w:color w:val="000000"/>
          <w:sz w:val="27"/>
          <w:szCs w:val="27"/>
        </w:rPr>
        <w:t>ғимараттары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әскери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нысандар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зерттеу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зертханалары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өнеркәсіптік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кәсіпорындар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қосымша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беру </w:t>
      </w:r>
      <w:proofErr w:type="spellStart"/>
      <w:r>
        <w:rPr>
          <w:color w:val="000000"/>
          <w:sz w:val="27"/>
          <w:szCs w:val="27"/>
        </w:rPr>
        <w:t>ұйымдары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т.б</w:t>
      </w:r>
      <w:proofErr w:type="spellEnd"/>
      <w:r>
        <w:rPr>
          <w:color w:val="000000"/>
          <w:sz w:val="27"/>
          <w:szCs w:val="27"/>
        </w:rPr>
        <w:t xml:space="preserve">.) </w:t>
      </w:r>
      <w:proofErr w:type="spellStart"/>
      <w:r>
        <w:rPr>
          <w:color w:val="000000"/>
          <w:sz w:val="27"/>
          <w:szCs w:val="27"/>
        </w:rPr>
        <w:t>өткізуге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құқылы</w:t>
      </w:r>
      <w:proofErr w:type="spellEnd"/>
      <w:r>
        <w:rPr>
          <w:color w:val="000000"/>
          <w:sz w:val="27"/>
          <w:szCs w:val="27"/>
        </w:rPr>
        <w:t>;</w:t>
      </w:r>
    </w:p>
    <w:p w14:paraId="63535432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тиісті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контингентті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көрсететін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сыныптар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жиынтығы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Қарағанды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облысы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басқармасының</w:t>
      </w:r>
      <w:proofErr w:type="spellEnd"/>
      <w:r>
        <w:rPr>
          <w:color w:val="000000"/>
          <w:sz w:val="27"/>
          <w:szCs w:val="27"/>
        </w:rPr>
        <w:t xml:space="preserve"> «</w:t>
      </w:r>
      <w:proofErr w:type="spellStart"/>
      <w:r>
        <w:rPr>
          <w:color w:val="000000"/>
          <w:sz w:val="27"/>
          <w:szCs w:val="27"/>
        </w:rPr>
        <w:t>Шет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ауданының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бөлімі</w:t>
      </w:r>
      <w:proofErr w:type="spellEnd"/>
      <w:r>
        <w:rPr>
          <w:color w:val="000000"/>
          <w:sz w:val="27"/>
          <w:szCs w:val="27"/>
        </w:rPr>
        <w:t>»  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мекемесінің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басшысымен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келісіледі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Сыныптар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жиынтығын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қалыптастыруға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басшысы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дербес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жауапты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болады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Сыныптардағы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оқушылар</w:t>
      </w:r>
      <w:proofErr w:type="spellEnd"/>
      <w:r>
        <w:rPr>
          <w:color w:val="000000"/>
          <w:sz w:val="27"/>
          <w:szCs w:val="27"/>
        </w:rPr>
        <w:t xml:space="preserve"> саны осы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беру </w:t>
      </w:r>
      <w:proofErr w:type="spellStart"/>
      <w:r>
        <w:rPr>
          <w:color w:val="000000"/>
          <w:sz w:val="27"/>
          <w:szCs w:val="27"/>
        </w:rPr>
        <w:t>ұйымына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тікелей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бөлінетін</w:t>
      </w:r>
      <w:proofErr w:type="spellEnd"/>
      <w:r>
        <w:rPr>
          <w:color w:val="000000"/>
          <w:sz w:val="27"/>
          <w:szCs w:val="27"/>
        </w:rPr>
        <w:t xml:space="preserve"> бюджет </w:t>
      </w:r>
      <w:proofErr w:type="spellStart"/>
      <w:r>
        <w:rPr>
          <w:color w:val="000000"/>
          <w:sz w:val="27"/>
          <w:szCs w:val="27"/>
        </w:rPr>
        <w:t>қаражаты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ескеріле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отырып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санитариялық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нормалар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сақталған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жағдайда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қолданыстағы</w:t>
      </w:r>
      <w:proofErr w:type="spellEnd"/>
      <w:r>
        <w:rPr>
          <w:color w:val="000000"/>
          <w:sz w:val="27"/>
          <w:szCs w:val="27"/>
        </w:rPr>
        <w:t xml:space="preserve"> «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беру </w:t>
      </w:r>
      <w:proofErr w:type="spellStart"/>
      <w:r>
        <w:rPr>
          <w:color w:val="000000"/>
          <w:sz w:val="27"/>
          <w:szCs w:val="27"/>
        </w:rPr>
        <w:t>объектілеріне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қойылатын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санитариялық-эпидемиологиялық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талаптар</w:t>
      </w:r>
      <w:proofErr w:type="spellEnd"/>
      <w:r>
        <w:rPr>
          <w:color w:val="000000"/>
          <w:sz w:val="27"/>
          <w:szCs w:val="27"/>
        </w:rPr>
        <w:t xml:space="preserve">» </w:t>
      </w:r>
      <w:proofErr w:type="spellStart"/>
      <w:r>
        <w:rPr>
          <w:color w:val="000000"/>
          <w:sz w:val="27"/>
          <w:szCs w:val="27"/>
        </w:rPr>
        <w:t>санитариялық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қағидаларына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сәйкес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белгіленеді</w:t>
      </w:r>
      <w:proofErr w:type="spellEnd"/>
      <w:r>
        <w:rPr>
          <w:color w:val="000000"/>
          <w:sz w:val="27"/>
          <w:szCs w:val="27"/>
        </w:rPr>
        <w:t>;</w:t>
      </w:r>
    </w:p>
    <w:p w14:paraId="0ED1F961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сыныптар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тізімі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беру </w:t>
      </w:r>
      <w:proofErr w:type="spellStart"/>
      <w:r>
        <w:rPr>
          <w:color w:val="000000"/>
          <w:sz w:val="27"/>
          <w:szCs w:val="27"/>
        </w:rPr>
        <w:t>стандартында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айқындалған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пәндерді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кезінде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кемінде</w:t>
      </w:r>
      <w:proofErr w:type="spellEnd"/>
      <w:r>
        <w:rPr>
          <w:color w:val="000000"/>
          <w:sz w:val="27"/>
          <w:szCs w:val="27"/>
        </w:rPr>
        <w:t xml:space="preserve"> 24 </w:t>
      </w:r>
      <w:proofErr w:type="spellStart"/>
      <w:r>
        <w:rPr>
          <w:color w:val="000000"/>
          <w:sz w:val="27"/>
          <w:szCs w:val="27"/>
        </w:rPr>
        <w:t>оқушы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санымен</w:t>
      </w:r>
      <w:proofErr w:type="spellEnd"/>
      <w:r>
        <w:rPr>
          <w:color w:val="000000"/>
          <w:sz w:val="27"/>
          <w:szCs w:val="27"/>
        </w:rPr>
        <w:t xml:space="preserve"> 2 </w:t>
      </w:r>
      <w:proofErr w:type="spellStart"/>
      <w:r>
        <w:rPr>
          <w:color w:val="000000"/>
          <w:sz w:val="27"/>
          <w:szCs w:val="27"/>
        </w:rPr>
        <w:t>кіші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топқа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бөлінуі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мүмкін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Егер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жылы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ішінде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оқушылар</w:t>
      </w:r>
      <w:proofErr w:type="spellEnd"/>
      <w:r>
        <w:rPr>
          <w:color w:val="000000"/>
          <w:sz w:val="27"/>
          <w:szCs w:val="27"/>
        </w:rPr>
        <w:t xml:space="preserve"> саны 24 </w:t>
      </w:r>
      <w:proofErr w:type="spellStart"/>
      <w:r>
        <w:rPr>
          <w:color w:val="000000"/>
          <w:sz w:val="27"/>
          <w:szCs w:val="27"/>
        </w:rPr>
        <w:t>оқушыдан</w:t>
      </w:r>
      <w:proofErr w:type="spellEnd"/>
      <w:r>
        <w:rPr>
          <w:color w:val="000000"/>
          <w:sz w:val="27"/>
          <w:szCs w:val="27"/>
        </w:rPr>
        <w:t xml:space="preserve"> кем </w:t>
      </w:r>
      <w:proofErr w:type="spellStart"/>
      <w:r>
        <w:rPr>
          <w:color w:val="000000"/>
          <w:sz w:val="27"/>
          <w:szCs w:val="27"/>
        </w:rPr>
        <w:t>болса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сыныпты</w:t>
      </w:r>
      <w:proofErr w:type="spellEnd"/>
      <w:r>
        <w:rPr>
          <w:color w:val="000000"/>
          <w:sz w:val="27"/>
          <w:szCs w:val="27"/>
        </w:rPr>
        <w:t xml:space="preserve"> 2 </w:t>
      </w:r>
      <w:proofErr w:type="spellStart"/>
      <w:r>
        <w:rPr>
          <w:color w:val="000000"/>
          <w:sz w:val="27"/>
          <w:szCs w:val="27"/>
        </w:rPr>
        <w:t>кіші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топқа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бөлу</w:t>
      </w:r>
      <w:proofErr w:type="spellEnd"/>
      <w:r>
        <w:rPr>
          <w:color w:val="000000"/>
          <w:sz w:val="27"/>
          <w:szCs w:val="27"/>
        </w:rPr>
        <w:t xml:space="preserve"> осы </w:t>
      </w:r>
      <w:proofErr w:type="spellStart"/>
      <w:r>
        <w:rPr>
          <w:color w:val="000000"/>
          <w:sz w:val="27"/>
          <w:szCs w:val="27"/>
        </w:rPr>
        <w:t>оқу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жылының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келесі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тоқсанынан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бастап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тоқтатылады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Жарғының</w:t>
      </w:r>
      <w:proofErr w:type="spellEnd"/>
      <w:r>
        <w:rPr>
          <w:color w:val="000000"/>
          <w:sz w:val="27"/>
          <w:szCs w:val="27"/>
        </w:rPr>
        <w:t xml:space="preserve"> осы </w:t>
      </w:r>
      <w:proofErr w:type="spellStart"/>
      <w:r>
        <w:rPr>
          <w:color w:val="000000"/>
          <w:sz w:val="27"/>
          <w:szCs w:val="27"/>
        </w:rPr>
        <w:t>тармағы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бюджеттің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мүмкіндіктерін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ескереді</w:t>
      </w:r>
      <w:proofErr w:type="spellEnd"/>
      <w:r>
        <w:rPr>
          <w:color w:val="000000"/>
          <w:sz w:val="27"/>
          <w:szCs w:val="27"/>
        </w:rPr>
        <w:t>;</w:t>
      </w:r>
    </w:p>
    <w:p w14:paraId="2858B157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егер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мәртебесі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бойынша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шағын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жинақталған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мектепке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жататын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болса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оқу-тәрбие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процесі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алушылардың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аралас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сыныптарда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әртүрлі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жастағы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оқуын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ескере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отырып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қамтамасыз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етіледі</w:t>
      </w:r>
      <w:proofErr w:type="spellEnd"/>
      <w:r>
        <w:rPr>
          <w:color w:val="000000"/>
          <w:sz w:val="27"/>
          <w:szCs w:val="27"/>
        </w:rPr>
        <w:t>;</w:t>
      </w:r>
    </w:p>
    <w:p w14:paraId="6D982BCC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шағын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жинақталған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мектептерде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жекелеген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пәндерді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кезінде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сыныпта</w:t>
      </w:r>
      <w:proofErr w:type="spellEnd"/>
      <w:r>
        <w:rPr>
          <w:color w:val="000000"/>
          <w:sz w:val="27"/>
          <w:szCs w:val="27"/>
        </w:rPr>
        <w:t xml:space="preserve"> 10-16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алушы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кезде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кіші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топтарға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бөлуге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жол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беріледі</w:t>
      </w:r>
      <w:proofErr w:type="spellEnd"/>
      <w:r>
        <w:rPr>
          <w:color w:val="000000"/>
          <w:sz w:val="27"/>
          <w:szCs w:val="27"/>
        </w:rPr>
        <w:t>.</w:t>
      </w:r>
    </w:p>
    <w:p w14:paraId="01D51F1C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Сыныптарды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сынып-жиынтыққа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біріктіру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кезінде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әртүрлі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жастағы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алушылардың</w:t>
      </w:r>
      <w:proofErr w:type="spellEnd"/>
      <w:r>
        <w:rPr>
          <w:color w:val="000000"/>
          <w:sz w:val="27"/>
          <w:szCs w:val="27"/>
        </w:rPr>
        <w:t xml:space="preserve"> саны 10 </w:t>
      </w:r>
      <w:proofErr w:type="spellStart"/>
      <w:r>
        <w:rPr>
          <w:color w:val="000000"/>
          <w:sz w:val="27"/>
          <w:szCs w:val="27"/>
        </w:rPr>
        <w:t>адамнан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аспауы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тиіс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Шағын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жинақталған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мектептердегі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сыныптардың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толымдығы</w:t>
      </w:r>
      <w:proofErr w:type="spellEnd"/>
      <w:r>
        <w:rPr>
          <w:color w:val="000000"/>
          <w:sz w:val="27"/>
          <w:szCs w:val="27"/>
        </w:rPr>
        <w:t xml:space="preserve"> 3-10 </w:t>
      </w:r>
      <w:proofErr w:type="spellStart"/>
      <w:r>
        <w:rPr>
          <w:color w:val="000000"/>
          <w:sz w:val="27"/>
          <w:szCs w:val="27"/>
        </w:rPr>
        <w:t>адам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одан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жоғары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Үш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немесе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төрт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сыныпты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біріктірген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кезде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сабақтарын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ұйымдастырудың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жылжымалы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кестесі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қолданылады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Бірінші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сынып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бітіруші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сыныптардың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алушыларын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бірлесіп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оқытуға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жол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берілмейді</w:t>
      </w:r>
      <w:proofErr w:type="spellEnd"/>
      <w:r>
        <w:rPr>
          <w:color w:val="000000"/>
          <w:sz w:val="27"/>
          <w:szCs w:val="27"/>
        </w:rPr>
        <w:t>;</w:t>
      </w:r>
    </w:p>
    <w:p w14:paraId="68171B29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толық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жарты </w:t>
      </w:r>
      <w:proofErr w:type="spellStart"/>
      <w:r>
        <w:rPr>
          <w:color w:val="000000"/>
          <w:sz w:val="27"/>
          <w:szCs w:val="27"/>
        </w:rPr>
        <w:t>күн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болатын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мектепке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дейінгі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шағын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орталық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құрылуы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мүмкін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Мектепке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дейінгі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шағын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орталық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заңды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тұлға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табылмайды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құрылымдық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бөлімшесі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табылады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мектепке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дейінгі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жастағы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балаларды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жан-жақты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дамыту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олардың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ата-аналарына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баланы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тәрбиелеу</w:t>
      </w:r>
      <w:proofErr w:type="spellEnd"/>
      <w:r>
        <w:rPr>
          <w:color w:val="000000"/>
          <w:sz w:val="27"/>
          <w:szCs w:val="27"/>
        </w:rPr>
        <w:t xml:space="preserve"> мен </w:t>
      </w:r>
      <w:proofErr w:type="spellStart"/>
      <w:r>
        <w:rPr>
          <w:color w:val="000000"/>
          <w:sz w:val="27"/>
          <w:szCs w:val="27"/>
        </w:rPr>
        <w:t>оқытуды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балаларды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әлеуметтік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бейімдеуді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ұйымдастыруда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консультативтік-әдістемелік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қолдау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көрсету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үшін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құрылған</w:t>
      </w:r>
      <w:proofErr w:type="spellEnd"/>
      <w:r>
        <w:rPr>
          <w:color w:val="000000"/>
          <w:sz w:val="27"/>
          <w:szCs w:val="27"/>
        </w:rPr>
        <w:t>;</w:t>
      </w:r>
    </w:p>
    <w:p w14:paraId="5979D142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шағын-орталыққа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қабылдау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мектепке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дейінгі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беру </w:t>
      </w:r>
      <w:proofErr w:type="spellStart"/>
      <w:r>
        <w:rPr>
          <w:color w:val="000000"/>
          <w:sz w:val="27"/>
          <w:szCs w:val="27"/>
        </w:rPr>
        <w:t>ұйымдарына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құжаттарды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қабылдау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балаларды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қабылдау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қағидалары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негізінде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жүргізіледі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Балаларды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қабылдау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үшін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құжаттар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тізімі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мектепке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дейінгі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беру </w:t>
      </w:r>
      <w:proofErr w:type="spellStart"/>
      <w:r>
        <w:rPr>
          <w:color w:val="000000"/>
          <w:sz w:val="27"/>
          <w:szCs w:val="27"/>
        </w:rPr>
        <w:t>ұйымдарына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құжаттарды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қабылдау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балаларды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қабылдау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қағидаларымен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қызметтер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көрсетудің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тиісті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стандартымен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айқындалады</w:t>
      </w:r>
      <w:proofErr w:type="spellEnd"/>
      <w:r>
        <w:rPr>
          <w:color w:val="000000"/>
          <w:sz w:val="27"/>
          <w:szCs w:val="27"/>
        </w:rPr>
        <w:t>;</w:t>
      </w:r>
    </w:p>
    <w:p w14:paraId="315DA7E5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lastRenderedPageBreak/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денсаулық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жағдайы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туралы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медициналық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қорытындыға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сәйкес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оқушылармен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үйде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сабақ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өткізуді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қамтамасыз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етеді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Қазақстан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Республикасы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ғылым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министрлігінің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нұсқаулықтарына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сәйкес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аптасына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сағаттарының</w:t>
      </w:r>
      <w:proofErr w:type="spellEnd"/>
      <w:r>
        <w:rPr>
          <w:color w:val="000000"/>
          <w:sz w:val="27"/>
          <w:szCs w:val="27"/>
        </w:rPr>
        <w:t xml:space="preserve"> саны </w:t>
      </w:r>
      <w:proofErr w:type="spellStart"/>
      <w:r>
        <w:rPr>
          <w:color w:val="000000"/>
          <w:sz w:val="27"/>
          <w:szCs w:val="27"/>
        </w:rPr>
        <w:t>бөлінеді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кесте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жасалады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бұйрықпен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педагогтердің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дербес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құрамы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анықталады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өткізілген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сабақтар</w:t>
      </w:r>
      <w:proofErr w:type="spellEnd"/>
      <w:r>
        <w:rPr>
          <w:color w:val="000000"/>
          <w:sz w:val="27"/>
          <w:szCs w:val="27"/>
        </w:rPr>
        <w:t xml:space="preserve"> журналы </w:t>
      </w:r>
      <w:proofErr w:type="spellStart"/>
      <w:r>
        <w:rPr>
          <w:color w:val="000000"/>
          <w:sz w:val="27"/>
          <w:szCs w:val="27"/>
        </w:rPr>
        <w:t>жүргізіледі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Ата-аналар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заңды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өкілдер</w:t>
      </w:r>
      <w:proofErr w:type="spellEnd"/>
      <w:r>
        <w:rPr>
          <w:color w:val="000000"/>
          <w:sz w:val="27"/>
          <w:szCs w:val="27"/>
        </w:rPr>
        <w:t xml:space="preserve">) </w:t>
      </w:r>
      <w:proofErr w:type="spellStart"/>
      <w:r>
        <w:rPr>
          <w:color w:val="000000"/>
          <w:sz w:val="27"/>
          <w:szCs w:val="27"/>
        </w:rPr>
        <w:t>үйде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сабақ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өткізу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үшін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жағдай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жасауға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міндетті</w:t>
      </w:r>
      <w:proofErr w:type="spellEnd"/>
      <w:r>
        <w:rPr>
          <w:color w:val="000000"/>
          <w:sz w:val="27"/>
          <w:szCs w:val="27"/>
        </w:rPr>
        <w:t>;</w:t>
      </w:r>
    </w:p>
    <w:p w14:paraId="70FECAA3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оқу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сабақтары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Қазақстан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Республикасының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заңнамасында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белгіленген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тәртіппен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басталады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аяқталады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Оқу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жылының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ұзақтығы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ішінде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апталары</w:t>
      </w:r>
      <w:proofErr w:type="spellEnd"/>
      <w:r>
        <w:rPr>
          <w:color w:val="000000"/>
          <w:sz w:val="27"/>
          <w:szCs w:val="27"/>
        </w:rPr>
        <w:t xml:space="preserve"> мен </w:t>
      </w:r>
      <w:proofErr w:type="spellStart"/>
      <w:r>
        <w:rPr>
          <w:color w:val="000000"/>
          <w:sz w:val="27"/>
          <w:szCs w:val="27"/>
        </w:rPr>
        <w:t>демалыс</w:t>
      </w:r>
      <w:proofErr w:type="spellEnd"/>
      <w:r>
        <w:rPr>
          <w:color w:val="000000"/>
          <w:sz w:val="27"/>
          <w:szCs w:val="27"/>
        </w:rPr>
        <w:t xml:space="preserve"> саны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беру </w:t>
      </w:r>
      <w:proofErr w:type="spellStart"/>
      <w:r>
        <w:rPr>
          <w:color w:val="000000"/>
          <w:sz w:val="27"/>
          <w:szCs w:val="27"/>
        </w:rPr>
        <w:t>саласындағы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стандарттың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талаптарына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Қазақстан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Республикасының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өзге</w:t>
      </w:r>
      <w:proofErr w:type="spellEnd"/>
      <w:r>
        <w:rPr>
          <w:color w:val="000000"/>
          <w:sz w:val="27"/>
          <w:szCs w:val="27"/>
        </w:rPr>
        <w:t xml:space="preserve"> де </w:t>
      </w:r>
      <w:proofErr w:type="spellStart"/>
      <w:r>
        <w:rPr>
          <w:color w:val="000000"/>
          <w:sz w:val="27"/>
          <w:szCs w:val="27"/>
        </w:rPr>
        <w:t>нормативтік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актілеріне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сәйкес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айқындалады</w:t>
      </w:r>
      <w:proofErr w:type="spellEnd"/>
      <w:r>
        <w:rPr>
          <w:color w:val="000000"/>
          <w:sz w:val="27"/>
          <w:szCs w:val="27"/>
        </w:rPr>
        <w:t>;</w:t>
      </w:r>
    </w:p>
    <w:p w14:paraId="79B0D63C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келесі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жұмыс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сабақ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тәртібі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белгіленуі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мүмкін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бірінші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ауысымда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сабақтың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басталуы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сағат</w:t>
      </w:r>
      <w:proofErr w:type="spellEnd"/>
      <w:r>
        <w:rPr>
          <w:color w:val="000000"/>
          <w:sz w:val="27"/>
          <w:szCs w:val="27"/>
        </w:rPr>
        <w:t xml:space="preserve"> 8:00 (8:30 </w:t>
      </w:r>
      <w:proofErr w:type="spellStart"/>
      <w:r>
        <w:rPr>
          <w:color w:val="000000"/>
          <w:sz w:val="27"/>
          <w:szCs w:val="27"/>
        </w:rPr>
        <w:t>немесе</w:t>
      </w:r>
      <w:proofErr w:type="spellEnd"/>
      <w:r>
        <w:rPr>
          <w:color w:val="000000"/>
          <w:sz w:val="27"/>
          <w:szCs w:val="27"/>
        </w:rPr>
        <w:t xml:space="preserve"> 9:00), </w:t>
      </w:r>
      <w:proofErr w:type="spellStart"/>
      <w:r>
        <w:rPr>
          <w:color w:val="000000"/>
          <w:sz w:val="27"/>
          <w:szCs w:val="27"/>
        </w:rPr>
        <w:t>екінші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ауысымда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сағат</w:t>
      </w:r>
      <w:proofErr w:type="spellEnd"/>
      <w:r>
        <w:rPr>
          <w:color w:val="000000"/>
          <w:sz w:val="27"/>
          <w:szCs w:val="27"/>
        </w:rPr>
        <w:t xml:space="preserve"> 13:30 (14: 00). </w:t>
      </w:r>
      <w:proofErr w:type="spellStart"/>
      <w:r>
        <w:rPr>
          <w:color w:val="000000"/>
          <w:sz w:val="27"/>
          <w:szCs w:val="27"/>
        </w:rPr>
        <w:t>Сабақ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кестесін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мекеменің</w:t>
      </w:r>
      <w:proofErr w:type="spellEnd"/>
      <w:r>
        <w:rPr>
          <w:color w:val="000000"/>
          <w:sz w:val="27"/>
          <w:szCs w:val="27"/>
        </w:rPr>
        <w:t xml:space="preserve"> директоры </w:t>
      </w:r>
      <w:proofErr w:type="gramStart"/>
      <w:r>
        <w:rPr>
          <w:color w:val="000000"/>
          <w:sz w:val="27"/>
          <w:szCs w:val="27"/>
        </w:rPr>
        <w:t>не оны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алмастыратын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адам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бекітеді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Сабақ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кестесінде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сабақтарының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күнделікті</w:t>
      </w:r>
      <w:proofErr w:type="spellEnd"/>
      <w:r>
        <w:rPr>
          <w:color w:val="000000"/>
          <w:sz w:val="27"/>
          <w:szCs w:val="27"/>
        </w:rPr>
        <w:t xml:space="preserve"> саны, </w:t>
      </w:r>
      <w:proofErr w:type="spellStart"/>
      <w:r>
        <w:rPr>
          <w:color w:val="000000"/>
          <w:sz w:val="27"/>
          <w:szCs w:val="27"/>
        </w:rPr>
        <w:t>ұзақтығы</w:t>
      </w:r>
      <w:proofErr w:type="spellEnd"/>
      <w:r>
        <w:rPr>
          <w:color w:val="000000"/>
          <w:sz w:val="27"/>
          <w:szCs w:val="27"/>
        </w:rPr>
        <w:t xml:space="preserve"> мен </w:t>
      </w:r>
      <w:proofErr w:type="spellStart"/>
      <w:r>
        <w:rPr>
          <w:color w:val="000000"/>
          <w:sz w:val="27"/>
          <w:szCs w:val="27"/>
        </w:rPr>
        <w:t>реттілігі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сондай-ақ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сабақтар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арасындағы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үзілістердің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ұзақтығы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көрсетіледі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Мектептегі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сабақ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кестесінің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мәселелері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қолданыстағы</w:t>
      </w:r>
      <w:proofErr w:type="spellEnd"/>
      <w:r>
        <w:rPr>
          <w:color w:val="000000"/>
          <w:sz w:val="27"/>
          <w:szCs w:val="27"/>
        </w:rPr>
        <w:t xml:space="preserve"> «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беру </w:t>
      </w:r>
      <w:proofErr w:type="spellStart"/>
      <w:r>
        <w:rPr>
          <w:color w:val="000000"/>
          <w:sz w:val="27"/>
          <w:szCs w:val="27"/>
        </w:rPr>
        <w:t>объектілеріне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қойылатын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санитариялық-эпидемиологиялық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талаптар</w:t>
      </w:r>
      <w:proofErr w:type="spellEnd"/>
      <w:r>
        <w:rPr>
          <w:color w:val="000000"/>
          <w:sz w:val="27"/>
          <w:szCs w:val="27"/>
        </w:rPr>
        <w:t xml:space="preserve">» </w:t>
      </w:r>
      <w:proofErr w:type="spellStart"/>
      <w:r>
        <w:rPr>
          <w:color w:val="000000"/>
          <w:sz w:val="27"/>
          <w:szCs w:val="27"/>
        </w:rPr>
        <w:t>санитариялық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қағидаларымен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реттеледі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Сабақ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кестесі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уәкілетті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органдар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немесе</w:t>
      </w:r>
      <w:proofErr w:type="spellEnd"/>
      <w:r>
        <w:rPr>
          <w:color w:val="000000"/>
          <w:sz w:val="27"/>
          <w:szCs w:val="27"/>
        </w:rPr>
        <w:t xml:space="preserve">) </w:t>
      </w:r>
      <w:proofErr w:type="spellStart"/>
      <w:r>
        <w:rPr>
          <w:color w:val="000000"/>
          <w:sz w:val="27"/>
          <w:szCs w:val="27"/>
        </w:rPr>
        <w:t>лауазымды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адамдар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белгілеген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шектеу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шараларына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негізделген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эпидемиологиялық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жағдайға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сәйкес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өзгеруі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мүмкін</w:t>
      </w:r>
      <w:proofErr w:type="spellEnd"/>
      <w:r>
        <w:rPr>
          <w:color w:val="000000"/>
          <w:sz w:val="27"/>
          <w:szCs w:val="27"/>
        </w:rPr>
        <w:t>;</w:t>
      </w:r>
    </w:p>
    <w:p w14:paraId="1017A1ED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сабақтар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арасындағы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үзіліс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кезінде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Қазақстан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Республикасының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заңнамасына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сәйкес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ата-аналар</w:t>
      </w:r>
      <w:proofErr w:type="spellEnd"/>
      <w:r>
        <w:rPr>
          <w:color w:val="000000"/>
          <w:sz w:val="27"/>
          <w:szCs w:val="27"/>
        </w:rPr>
        <w:t xml:space="preserve"> мен </w:t>
      </w:r>
      <w:proofErr w:type="spellStart"/>
      <w:r>
        <w:rPr>
          <w:color w:val="000000"/>
          <w:sz w:val="27"/>
          <w:szCs w:val="27"/>
        </w:rPr>
        <w:t>жалпыға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міндетті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оқу</w:t>
      </w:r>
      <w:proofErr w:type="spellEnd"/>
    </w:p>
    <w:p w14:paraId="75ABCAC0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қорының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қаражаты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есебінен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мектеп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асханасында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жүзеге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асырылатын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алушыларды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тамақтандыруды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ұйымдастырады</w:t>
      </w:r>
      <w:proofErr w:type="spellEnd"/>
      <w:r>
        <w:rPr>
          <w:color w:val="000000"/>
          <w:sz w:val="27"/>
          <w:szCs w:val="27"/>
        </w:rPr>
        <w:t>;</w:t>
      </w:r>
    </w:p>
    <w:p w14:paraId="5A8E16CB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мекемедегі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тәртіп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алушылардың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тәрбиеленушілердің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педагогтардың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адамдық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қадір-қасиетін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құрметтеу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негізінде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сақталады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алушыларға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қатысты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күш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көрсету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психикалық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зорлық-зомбылық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әдістерін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қолдануға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жол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берілмейді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Оқушыларға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дәрігерге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дейінгі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медициналық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қызмет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көрсетуді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мейірбике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қамтамасыз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етеді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әкімшілікпен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педагогикалық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персоналмен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қатар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алушылардың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денсаулығы</w:t>
      </w:r>
      <w:proofErr w:type="spellEnd"/>
      <w:r>
        <w:rPr>
          <w:color w:val="000000"/>
          <w:sz w:val="27"/>
          <w:szCs w:val="27"/>
        </w:rPr>
        <w:t xml:space="preserve"> мен </w:t>
      </w:r>
      <w:proofErr w:type="spellStart"/>
      <w:r>
        <w:rPr>
          <w:color w:val="000000"/>
          <w:sz w:val="27"/>
          <w:szCs w:val="27"/>
        </w:rPr>
        <w:t>физикалық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дамуына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емдеу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іс-шараларын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жүргізуге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санитариялық-гигиеналық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нормаларды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сақтауға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жауапты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болады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Дәрігерлік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медициналық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қызмет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көрсетуді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жергілікті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деңгейдегі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денсаулық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сақтау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органдары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емхана</w:t>
      </w:r>
      <w:proofErr w:type="spellEnd"/>
      <w:r>
        <w:rPr>
          <w:color w:val="000000"/>
          <w:sz w:val="27"/>
          <w:szCs w:val="27"/>
        </w:rPr>
        <w:t xml:space="preserve">) </w:t>
      </w:r>
      <w:proofErr w:type="spellStart"/>
      <w:r>
        <w:rPr>
          <w:color w:val="000000"/>
          <w:sz w:val="27"/>
          <w:szCs w:val="27"/>
        </w:rPr>
        <w:t>жүзеге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асырады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Оқушылар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кесте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бойынша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медициналық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тексеруден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өтеді</w:t>
      </w:r>
      <w:proofErr w:type="spellEnd"/>
      <w:r>
        <w:rPr>
          <w:color w:val="000000"/>
          <w:sz w:val="27"/>
          <w:szCs w:val="27"/>
        </w:rPr>
        <w:t>;</w:t>
      </w:r>
    </w:p>
    <w:p w14:paraId="180D4B15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Қазақстан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Республикасының</w:t>
      </w:r>
      <w:proofErr w:type="spellEnd"/>
      <w:r>
        <w:rPr>
          <w:color w:val="000000"/>
          <w:sz w:val="27"/>
          <w:szCs w:val="27"/>
        </w:rPr>
        <w:t xml:space="preserve"> «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туралы</w:t>
      </w:r>
      <w:proofErr w:type="spellEnd"/>
      <w:r>
        <w:rPr>
          <w:color w:val="000000"/>
          <w:sz w:val="27"/>
          <w:szCs w:val="27"/>
        </w:rPr>
        <w:t xml:space="preserve">» </w:t>
      </w:r>
      <w:proofErr w:type="spellStart"/>
      <w:r>
        <w:rPr>
          <w:color w:val="000000"/>
          <w:sz w:val="27"/>
          <w:szCs w:val="27"/>
        </w:rPr>
        <w:t>Заңының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талаптарына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сәйкес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мектеп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формасы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міндетті</w:t>
      </w:r>
      <w:proofErr w:type="spellEnd"/>
      <w:r>
        <w:rPr>
          <w:color w:val="000000"/>
          <w:sz w:val="27"/>
          <w:szCs w:val="27"/>
        </w:rPr>
        <w:t xml:space="preserve">. Оны кию </w:t>
      </w:r>
      <w:proofErr w:type="spellStart"/>
      <w:r>
        <w:rPr>
          <w:color w:val="000000"/>
          <w:sz w:val="27"/>
          <w:szCs w:val="27"/>
        </w:rPr>
        <w:t>тәртібі</w:t>
      </w:r>
      <w:proofErr w:type="spellEnd"/>
      <w:r>
        <w:rPr>
          <w:color w:val="000000"/>
          <w:sz w:val="27"/>
          <w:szCs w:val="27"/>
        </w:rPr>
        <w:t xml:space="preserve"> мен </w:t>
      </w:r>
      <w:proofErr w:type="spellStart"/>
      <w:r>
        <w:rPr>
          <w:color w:val="000000"/>
          <w:sz w:val="27"/>
          <w:szCs w:val="27"/>
        </w:rPr>
        <w:t>стилі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ата-аналар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комитетімен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немесе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қамқоршылық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кеңесінің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келісімі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бойынша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директорының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бұйрығымен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бекітіледі</w:t>
      </w:r>
      <w:proofErr w:type="spellEnd"/>
      <w:r>
        <w:rPr>
          <w:color w:val="000000"/>
          <w:sz w:val="27"/>
          <w:szCs w:val="27"/>
        </w:rPr>
        <w:t>;</w:t>
      </w:r>
    </w:p>
    <w:p w14:paraId="5106163B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мектеп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формасы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оқытудың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зайырлы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сипатына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сәйкес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келуі</w:t>
      </w:r>
      <w:proofErr w:type="spellEnd"/>
      <w:r>
        <w:rPr>
          <w:color w:val="000000"/>
          <w:sz w:val="27"/>
          <w:szCs w:val="27"/>
        </w:rPr>
        <w:t xml:space="preserve"> керек. Бас </w:t>
      </w:r>
      <w:proofErr w:type="spellStart"/>
      <w:r>
        <w:rPr>
          <w:color w:val="000000"/>
          <w:sz w:val="27"/>
          <w:szCs w:val="27"/>
        </w:rPr>
        <w:t>киімдер</w:t>
      </w:r>
      <w:proofErr w:type="spellEnd"/>
      <w:r>
        <w:rPr>
          <w:color w:val="000000"/>
          <w:sz w:val="27"/>
          <w:szCs w:val="27"/>
        </w:rPr>
        <w:t xml:space="preserve"> мен </w:t>
      </w:r>
      <w:proofErr w:type="spellStart"/>
      <w:r>
        <w:rPr>
          <w:color w:val="000000"/>
          <w:sz w:val="27"/>
          <w:szCs w:val="27"/>
        </w:rPr>
        <w:t>түрлі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конфессиялардың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діни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тиесілілігініңатрибуттарын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қоса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алғанда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киім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элементтерін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мектеп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формасына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қосуға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жол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берілмейді</w:t>
      </w:r>
      <w:proofErr w:type="spellEnd"/>
      <w:r>
        <w:rPr>
          <w:color w:val="000000"/>
          <w:sz w:val="27"/>
          <w:szCs w:val="27"/>
        </w:rPr>
        <w:t>;</w:t>
      </w:r>
    </w:p>
    <w:p w14:paraId="718FB8B6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міндетті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мектеп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формасына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қойылатын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талаптар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Қазақстан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Республикасы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ғылым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министрінің</w:t>
      </w:r>
      <w:proofErr w:type="spellEnd"/>
      <w:r>
        <w:rPr>
          <w:color w:val="000000"/>
          <w:sz w:val="27"/>
          <w:szCs w:val="27"/>
        </w:rPr>
        <w:t xml:space="preserve"> 2016 </w:t>
      </w:r>
      <w:proofErr w:type="spellStart"/>
      <w:r>
        <w:rPr>
          <w:color w:val="000000"/>
          <w:sz w:val="27"/>
          <w:szCs w:val="27"/>
        </w:rPr>
        <w:t>жылғы</w:t>
      </w:r>
      <w:proofErr w:type="spellEnd"/>
      <w:r>
        <w:rPr>
          <w:color w:val="000000"/>
          <w:sz w:val="27"/>
          <w:szCs w:val="27"/>
        </w:rPr>
        <w:t xml:space="preserve"> 14 </w:t>
      </w:r>
      <w:proofErr w:type="spellStart"/>
      <w:r>
        <w:rPr>
          <w:color w:val="000000"/>
          <w:sz w:val="27"/>
          <w:szCs w:val="27"/>
        </w:rPr>
        <w:t>қаңтардағы</w:t>
      </w:r>
      <w:proofErr w:type="spellEnd"/>
      <w:r>
        <w:rPr>
          <w:color w:val="000000"/>
          <w:sz w:val="27"/>
          <w:szCs w:val="27"/>
        </w:rPr>
        <w:t xml:space="preserve"> № 26 </w:t>
      </w:r>
      <w:proofErr w:type="spellStart"/>
      <w:r>
        <w:rPr>
          <w:color w:val="000000"/>
          <w:sz w:val="27"/>
          <w:szCs w:val="27"/>
        </w:rPr>
        <w:t>бұйрығында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белгіленген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жалпы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талаптарға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сәйкес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болуы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тиіс</w:t>
      </w:r>
      <w:proofErr w:type="spellEnd"/>
      <w:r>
        <w:rPr>
          <w:color w:val="000000"/>
          <w:sz w:val="27"/>
          <w:szCs w:val="27"/>
        </w:rPr>
        <w:t>;</w:t>
      </w:r>
    </w:p>
    <w:p w14:paraId="31AE11CF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lastRenderedPageBreak/>
        <w:t>мекемеде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саяси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партиялардың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қоғамдық-саяси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діни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қозғалыстар</w:t>
      </w:r>
      <w:proofErr w:type="spellEnd"/>
      <w:r>
        <w:rPr>
          <w:color w:val="000000"/>
          <w:sz w:val="27"/>
          <w:szCs w:val="27"/>
        </w:rPr>
        <w:t xml:space="preserve"> мен </w:t>
      </w:r>
      <w:proofErr w:type="spellStart"/>
      <w:r>
        <w:rPr>
          <w:color w:val="000000"/>
          <w:sz w:val="27"/>
          <w:szCs w:val="27"/>
        </w:rPr>
        <w:t>ұйымдардың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ұйымдық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құрылымдарын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құруға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олардың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қызметіне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жол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берілмейді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зайырлы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діни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бөліну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принципін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сақтауға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міндетті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Діни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тәрбиенің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келген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түріне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жол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берілмейді</w:t>
      </w:r>
      <w:proofErr w:type="spellEnd"/>
      <w:r>
        <w:rPr>
          <w:color w:val="000000"/>
          <w:sz w:val="27"/>
          <w:szCs w:val="27"/>
        </w:rPr>
        <w:t>;</w:t>
      </w:r>
    </w:p>
    <w:p w14:paraId="7DEDF70E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инклюзивті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беру </w:t>
      </w:r>
      <w:proofErr w:type="spellStart"/>
      <w:r>
        <w:rPr>
          <w:color w:val="000000"/>
          <w:sz w:val="27"/>
          <w:szCs w:val="27"/>
        </w:rPr>
        <w:t>мақсаттарын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жүзеге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асыра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отырып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ерекше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берілуіне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қажеттілігі</w:t>
      </w:r>
      <w:proofErr w:type="spellEnd"/>
      <w:r>
        <w:rPr>
          <w:color w:val="000000"/>
          <w:sz w:val="27"/>
          <w:szCs w:val="27"/>
        </w:rPr>
        <w:t xml:space="preserve"> бар </w:t>
      </w:r>
      <w:proofErr w:type="spellStart"/>
      <w:r>
        <w:rPr>
          <w:color w:val="000000"/>
          <w:sz w:val="27"/>
          <w:szCs w:val="27"/>
        </w:rPr>
        <w:t>балаларға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дамудың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бұзылуын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түзету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берудің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барлық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деңгейлерінде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әлеуметтік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бейімделу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үшін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арнайы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жағдайларды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қамтамасыз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етеді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ерекше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берілуіне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қажеттілігі</w:t>
      </w:r>
      <w:proofErr w:type="spellEnd"/>
      <w:r>
        <w:rPr>
          <w:color w:val="000000"/>
          <w:sz w:val="27"/>
          <w:szCs w:val="27"/>
        </w:rPr>
        <w:t xml:space="preserve"> бар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алушыларды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ата-аналарының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заңды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өкілдерінің</w:t>
      </w:r>
      <w:proofErr w:type="spellEnd"/>
      <w:r>
        <w:rPr>
          <w:color w:val="000000"/>
          <w:sz w:val="27"/>
          <w:szCs w:val="27"/>
        </w:rPr>
        <w:t xml:space="preserve">) </w:t>
      </w:r>
      <w:proofErr w:type="spellStart"/>
      <w:r>
        <w:rPr>
          <w:color w:val="000000"/>
          <w:sz w:val="27"/>
          <w:szCs w:val="27"/>
        </w:rPr>
        <w:t>мүдделерін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ескере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отырып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жалпы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сыныпта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екі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баладан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аспайтын</w:t>
      </w:r>
      <w:proofErr w:type="spellEnd"/>
      <w:r>
        <w:rPr>
          <w:color w:val="000000"/>
          <w:sz w:val="27"/>
          <w:szCs w:val="27"/>
        </w:rPr>
        <w:t xml:space="preserve">) </w:t>
      </w:r>
      <w:proofErr w:type="spellStart"/>
      <w:r>
        <w:rPr>
          <w:color w:val="000000"/>
          <w:sz w:val="27"/>
          <w:szCs w:val="27"/>
        </w:rPr>
        <w:t>үлгілік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бағдарламасы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ішінде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қысқартылған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немесе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жеке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бағдарламасы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бойынша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немесе</w:t>
      </w:r>
      <w:proofErr w:type="spellEnd"/>
      <w:r>
        <w:rPr>
          <w:color w:val="000000"/>
          <w:sz w:val="27"/>
          <w:szCs w:val="27"/>
        </w:rPr>
        <w:t xml:space="preserve">) </w:t>
      </w:r>
      <w:proofErr w:type="spellStart"/>
      <w:r>
        <w:rPr>
          <w:color w:val="000000"/>
          <w:sz w:val="27"/>
          <w:szCs w:val="27"/>
        </w:rPr>
        <w:t>арнайы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сыныптарда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арнайы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жоспарлары</w:t>
      </w:r>
      <w:proofErr w:type="spellEnd"/>
      <w:r>
        <w:rPr>
          <w:color w:val="000000"/>
          <w:sz w:val="27"/>
          <w:szCs w:val="27"/>
        </w:rPr>
        <w:t xml:space="preserve"> мен </w:t>
      </w:r>
      <w:proofErr w:type="spellStart"/>
      <w:r>
        <w:rPr>
          <w:color w:val="000000"/>
          <w:sz w:val="27"/>
          <w:szCs w:val="27"/>
        </w:rPr>
        <w:t>бағдарламалары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бойынша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дамудағы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бұзушылықтардың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түрлері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бойынша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оқыту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көзделген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Жалпы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немесе</w:t>
      </w:r>
      <w:proofErr w:type="spellEnd"/>
      <w:r>
        <w:rPr>
          <w:color w:val="000000"/>
          <w:sz w:val="27"/>
          <w:szCs w:val="27"/>
        </w:rPr>
        <w:t xml:space="preserve">) </w:t>
      </w:r>
      <w:proofErr w:type="spellStart"/>
      <w:r>
        <w:rPr>
          <w:color w:val="000000"/>
          <w:sz w:val="27"/>
          <w:szCs w:val="27"/>
        </w:rPr>
        <w:t>арнайы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сыныптарда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оқитын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ерекше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берілуіне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қажеттілігі</w:t>
      </w:r>
      <w:proofErr w:type="spellEnd"/>
      <w:r>
        <w:rPr>
          <w:color w:val="000000"/>
          <w:sz w:val="27"/>
          <w:szCs w:val="27"/>
        </w:rPr>
        <w:t xml:space="preserve"> бар </w:t>
      </w:r>
      <w:proofErr w:type="spellStart"/>
      <w:r>
        <w:rPr>
          <w:color w:val="000000"/>
          <w:sz w:val="27"/>
          <w:szCs w:val="27"/>
        </w:rPr>
        <w:t>балалар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үшін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арнайы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педагогтер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олигофренопедагог</w:t>
      </w:r>
      <w:proofErr w:type="spellEnd"/>
      <w:r>
        <w:rPr>
          <w:color w:val="000000"/>
          <w:sz w:val="27"/>
          <w:szCs w:val="27"/>
        </w:rPr>
        <w:t xml:space="preserve">, сурдопедагог, тифлопедагог, </w:t>
      </w:r>
      <w:proofErr w:type="spellStart"/>
      <w:r>
        <w:rPr>
          <w:color w:val="000000"/>
          <w:sz w:val="27"/>
          <w:szCs w:val="27"/>
        </w:rPr>
        <w:t>мұғалім</w:t>
      </w:r>
      <w:proofErr w:type="spellEnd"/>
      <w:r>
        <w:rPr>
          <w:color w:val="000000"/>
          <w:sz w:val="27"/>
          <w:szCs w:val="27"/>
        </w:rPr>
        <w:t xml:space="preserve">-дефектолог, </w:t>
      </w:r>
      <w:proofErr w:type="spellStart"/>
      <w:r>
        <w:rPr>
          <w:color w:val="000000"/>
          <w:sz w:val="27"/>
          <w:szCs w:val="27"/>
        </w:rPr>
        <w:t>мұғалім</w:t>
      </w:r>
      <w:proofErr w:type="spellEnd"/>
      <w:r>
        <w:rPr>
          <w:color w:val="000000"/>
          <w:sz w:val="27"/>
          <w:szCs w:val="27"/>
        </w:rPr>
        <w:t xml:space="preserve">-логопед, логопед) </w:t>
      </w:r>
      <w:proofErr w:type="spellStart"/>
      <w:r>
        <w:rPr>
          <w:color w:val="000000"/>
          <w:sz w:val="27"/>
          <w:szCs w:val="27"/>
        </w:rPr>
        <w:t>түзету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сабақтарын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өткізеді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логопедтік</w:t>
      </w:r>
      <w:proofErr w:type="spellEnd"/>
      <w:r>
        <w:rPr>
          <w:color w:val="000000"/>
          <w:sz w:val="27"/>
          <w:szCs w:val="27"/>
        </w:rPr>
        <w:t xml:space="preserve"> пункт </w:t>
      </w:r>
      <w:proofErr w:type="spellStart"/>
      <w:r>
        <w:rPr>
          <w:color w:val="000000"/>
          <w:sz w:val="27"/>
          <w:szCs w:val="27"/>
        </w:rPr>
        <w:t>өз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жұмысын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тұрақты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негізде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жүзеге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асыра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алады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Логопедтік</w:t>
      </w:r>
      <w:proofErr w:type="spellEnd"/>
      <w:r>
        <w:rPr>
          <w:color w:val="000000"/>
          <w:sz w:val="27"/>
          <w:szCs w:val="27"/>
        </w:rPr>
        <w:t xml:space="preserve"> пункт</w:t>
      </w:r>
    </w:p>
    <w:p w14:paraId="2D2BD184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ашу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Қарағанды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облысы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басқармасының</w:t>
      </w:r>
      <w:proofErr w:type="spellEnd"/>
      <w:r>
        <w:rPr>
          <w:color w:val="000000"/>
          <w:sz w:val="27"/>
          <w:szCs w:val="27"/>
        </w:rPr>
        <w:t xml:space="preserve"> «</w:t>
      </w:r>
      <w:proofErr w:type="spellStart"/>
      <w:r>
        <w:rPr>
          <w:color w:val="000000"/>
          <w:sz w:val="27"/>
          <w:szCs w:val="27"/>
        </w:rPr>
        <w:t>Шет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ауданының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бөлімі</w:t>
      </w:r>
      <w:proofErr w:type="spellEnd"/>
      <w:r>
        <w:rPr>
          <w:color w:val="000000"/>
          <w:sz w:val="27"/>
          <w:szCs w:val="27"/>
        </w:rPr>
        <w:t xml:space="preserve">»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мекемесі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басшысының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бұйрығымен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ресімделеді</w:t>
      </w:r>
      <w:proofErr w:type="spellEnd"/>
      <w:r>
        <w:rPr>
          <w:color w:val="000000"/>
          <w:sz w:val="27"/>
          <w:szCs w:val="27"/>
        </w:rPr>
        <w:t>;</w:t>
      </w:r>
    </w:p>
    <w:p w14:paraId="0511917E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қабылдау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бастауыш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негізгі</w:t>
      </w:r>
      <w:proofErr w:type="spellEnd"/>
      <w:r>
        <w:rPr>
          <w:color w:val="000000"/>
          <w:sz w:val="27"/>
          <w:szCs w:val="27"/>
        </w:rPr>
        <w:t xml:space="preserve"> орта, </w:t>
      </w:r>
      <w:proofErr w:type="spellStart"/>
      <w:r>
        <w:rPr>
          <w:color w:val="000000"/>
          <w:sz w:val="27"/>
          <w:szCs w:val="27"/>
        </w:rPr>
        <w:t>жалпы</w:t>
      </w:r>
      <w:proofErr w:type="spellEnd"/>
      <w:r>
        <w:rPr>
          <w:color w:val="000000"/>
          <w:sz w:val="27"/>
          <w:szCs w:val="27"/>
        </w:rPr>
        <w:t xml:space="preserve"> орта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берудің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беретін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бағдарламаларын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іске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асыратын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беру </w:t>
      </w:r>
      <w:proofErr w:type="spellStart"/>
      <w:r>
        <w:rPr>
          <w:color w:val="000000"/>
          <w:sz w:val="27"/>
          <w:szCs w:val="27"/>
        </w:rPr>
        <w:t>ұйымдарына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оқуға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қабылдаудың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үлгілік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қағидалары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негізінде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жүргізіледі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Балаларды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қабылдауға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арналған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құжаттардың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тізімі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бастауыш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негізгі</w:t>
      </w:r>
      <w:proofErr w:type="spellEnd"/>
      <w:r>
        <w:rPr>
          <w:color w:val="000000"/>
          <w:sz w:val="27"/>
          <w:szCs w:val="27"/>
        </w:rPr>
        <w:t xml:space="preserve"> орта, </w:t>
      </w:r>
      <w:proofErr w:type="spellStart"/>
      <w:r>
        <w:rPr>
          <w:color w:val="000000"/>
          <w:sz w:val="27"/>
          <w:szCs w:val="27"/>
        </w:rPr>
        <w:t>жалпы</w:t>
      </w:r>
      <w:proofErr w:type="spellEnd"/>
      <w:r>
        <w:rPr>
          <w:color w:val="000000"/>
          <w:sz w:val="27"/>
          <w:szCs w:val="27"/>
        </w:rPr>
        <w:t xml:space="preserve"> орта </w:t>
      </w:r>
      <w:proofErr w:type="spellStart"/>
      <w:r>
        <w:rPr>
          <w:color w:val="000000"/>
          <w:sz w:val="27"/>
          <w:szCs w:val="27"/>
        </w:rPr>
        <w:t>білімнің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беретін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бағдарламаларын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іске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асыратын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беру </w:t>
      </w:r>
      <w:proofErr w:type="spellStart"/>
      <w:r>
        <w:rPr>
          <w:color w:val="000000"/>
          <w:sz w:val="27"/>
          <w:szCs w:val="27"/>
        </w:rPr>
        <w:t>ұйымдарына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оқуға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қабылдау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қағидаларында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қызметтер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көрсетудің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тиісті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стандартында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айқындалады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Бірінші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сыныпқа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қабылдау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кезінде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баланың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ата-аналары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немесе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заңды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өкілдері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мұғалімді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таңдауға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құқылы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емес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Сыныптан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сыныпқа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көшу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үлгерім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нәтижелері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бойынша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педагогикалық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кеңестің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шешімімен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жүзеге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асырылады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Сыныптан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сыныпқа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көшу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үлгерім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нәтижелері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бойынша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педагогикалық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кеңестің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шешімімен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жүзеге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асырылады</w:t>
      </w:r>
      <w:proofErr w:type="spellEnd"/>
      <w:r>
        <w:rPr>
          <w:color w:val="000000"/>
          <w:sz w:val="27"/>
          <w:szCs w:val="27"/>
        </w:rPr>
        <w:t>;</w:t>
      </w:r>
    </w:p>
    <w:p w14:paraId="0E074EC4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шағын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жинақты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мектептерді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қоспағанда</w:t>
      </w:r>
      <w:proofErr w:type="spellEnd"/>
      <w:r>
        <w:rPr>
          <w:color w:val="000000"/>
          <w:sz w:val="27"/>
          <w:szCs w:val="27"/>
        </w:rPr>
        <w:t xml:space="preserve">, 0-11 </w:t>
      </w:r>
      <w:proofErr w:type="spellStart"/>
      <w:r>
        <w:rPr>
          <w:color w:val="000000"/>
          <w:sz w:val="27"/>
          <w:szCs w:val="27"/>
        </w:rPr>
        <w:t>сыныптарда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алушылардың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ең</w:t>
      </w:r>
      <w:proofErr w:type="spellEnd"/>
      <w:r>
        <w:rPr>
          <w:color w:val="000000"/>
          <w:sz w:val="27"/>
          <w:szCs w:val="27"/>
        </w:rPr>
        <w:t xml:space="preserve"> аз саны 12 </w:t>
      </w:r>
      <w:proofErr w:type="spellStart"/>
      <w:r>
        <w:rPr>
          <w:color w:val="000000"/>
          <w:sz w:val="27"/>
          <w:szCs w:val="27"/>
        </w:rPr>
        <w:t>адамнан</w:t>
      </w:r>
      <w:proofErr w:type="spellEnd"/>
      <w:r>
        <w:rPr>
          <w:color w:val="000000"/>
          <w:sz w:val="27"/>
          <w:szCs w:val="27"/>
        </w:rPr>
        <w:t xml:space="preserve"> кем </w:t>
      </w:r>
      <w:proofErr w:type="spellStart"/>
      <w:r>
        <w:rPr>
          <w:color w:val="000000"/>
          <w:sz w:val="27"/>
          <w:szCs w:val="27"/>
        </w:rPr>
        <w:t>болмауы</w:t>
      </w:r>
      <w:proofErr w:type="spellEnd"/>
      <w:r>
        <w:rPr>
          <w:color w:val="000000"/>
          <w:sz w:val="27"/>
          <w:szCs w:val="27"/>
        </w:rPr>
        <w:t xml:space="preserve"> керек. </w:t>
      </w:r>
      <w:proofErr w:type="spellStart"/>
      <w:r>
        <w:rPr>
          <w:color w:val="000000"/>
          <w:sz w:val="27"/>
          <w:szCs w:val="27"/>
        </w:rPr>
        <w:t>Мектепалды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сыныптарға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қабылдау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ата-анасының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немесе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өзге</w:t>
      </w:r>
      <w:proofErr w:type="spellEnd"/>
      <w:r>
        <w:rPr>
          <w:color w:val="000000"/>
          <w:sz w:val="27"/>
          <w:szCs w:val="27"/>
        </w:rPr>
        <w:t xml:space="preserve"> де </w:t>
      </w:r>
      <w:proofErr w:type="spellStart"/>
      <w:r>
        <w:rPr>
          <w:color w:val="000000"/>
          <w:sz w:val="27"/>
          <w:szCs w:val="27"/>
        </w:rPr>
        <w:t>заңды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өкілдерінің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өтініші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бойынша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жүзеге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асырылады</w:t>
      </w:r>
      <w:proofErr w:type="spellEnd"/>
      <w:r>
        <w:rPr>
          <w:color w:val="000000"/>
          <w:sz w:val="27"/>
          <w:szCs w:val="27"/>
        </w:rPr>
        <w:t>;</w:t>
      </w:r>
    </w:p>
    <w:p w14:paraId="49656D53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алушылардың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үлгерімін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ағымдағы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бақылау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аралық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қорытынды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аттестаттау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бастауыш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негізгі</w:t>
      </w:r>
      <w:proofErr w:type="spellEnd"/>
      <w:r>
        <w:rPr>
          <w:color w:val="000000"/>
          <w:sz w:val="27"/>
          <w:szCs w:val="27"/>
        </w:rPr>
        <w:t xml:space="preserve"> орта, </w:t>
      </w:r>
      <w:proofErr w:type="spellStart"/>
      <w:r>
        <w:rPr>
          <w:color w:val="000000"/>
          <w:sz w:val="27"/>
          <w:szCs w:val="27"/>
        </w:rPr>
        <w:t>жалпы</w:t>
      </w:r>
      <w:proofErr w:type="spellEnd"/>
      <w:r>
        <w:rPr>
          <w:color w:val="000000"/>
          <w:sz w:val="27"/>
          <w:szCs w:val="27"/>
        </w:rPr>
        <w:t xml:space="preserve"> орта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берудің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жалпы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беретін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бағдарламаларын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іске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асыратын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алушылардың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үлгерімін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ағымдағы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бақылаудың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аралық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қорытынды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аттестаттаудың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үлгілік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қағидаларына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сәйкес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жүргізіледі</w:t>
      </w:r>
      <w:proofErr w:type="spellEnd"/>
      <w:r>
        <w:rPr>
          <w:color w:val="000000"/>
          <w:sz w:val="27"/>
          <w:szCs w:val="27"/>
        </w:rPr>
        <w:t>;</w:t>
      </w:r>
    </w:p>
    <w:p w14:paraId="531FE4DD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қорытынды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аттестаттаудан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сәтті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өткен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түлектерге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мөрімен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расталған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тиісті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туралы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үлгідегі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құжат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беріледі</w:t>
      </w:r>
      <w:proofErr w:type="spellEnd"/>
      <w:r>
        <w:rPr>
          <w:color w:val="000000"/>
          <w:sz w:val="27"/>
          <w:szCs w:val="27"/>
        </w:rPr>
        <w:t>;</w:t>
      </w:r>
    </w:p>
    <w:p w14:paraId="099BD8B7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кәмелетке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толмаған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алушыларды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шығаруға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құқыққа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қайшы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әрекеттер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жасағаны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беру </w:t>
      </w:r>
      <w:proofErr w:type="spellStart"/>
      <w:r>
        <w:rPr>
          <w:color w:val="000000"/>
          <w:sz w:val="27"/>
          <w:szCs w:val="27"/>
        </w:rPr>
        <w:t>ұйымының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жарғысын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өрескел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бірнеше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бұзғаны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үшін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беру </w:t>
      </w:r>
      <w:proofErr w:type="spellStart"/>
      <w:r>
        <w:rPr>
          <w:color w:val="000000"/>
          <w:sz w:val="27"/>
          <w:szCs w:val="27"/>
        </w:rPr>
        <w:t>ұйымын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басқару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органының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шешімі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бойынша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ерекше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жағдайларда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жол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беріледі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Жетім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балалар</w:t>
      </w:r>
      <w:proofErr w:type="spellEnd"/>
      <w:r>
        <w:rPr>
          <w:color w:val="000000"/>
          <w:sz w:val="27"/>
          <w:szCs w:val="27"/>
        </w:rPr>
        <w:t xml:space="preserve"> мен </w:t>
      </w:r>
      <w:proofErr w:type="spellStart"/>
      <w:r>
        <w:rPr>
          <w:color w:val="000000"/>
          <w:sz w:val="27"/>
          <w:szCs w:val="27"/>
        </w:rPr>
        <w:t>ата-анасының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қамқорлығынсыз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қалған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балаларды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шығару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туралы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шешім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қорғаншылық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lastRenderedPageBreak/>
        <w:t>қамқоршылық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органдарының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келісімімен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қабылданады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Кәмелетке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толған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алушыларды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мекемеден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шығаруға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педагогикалық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кеңестің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шешімі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бойынша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құқыққа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қайшы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әрекеттер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жасағаны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беру </w:t>
      </w:r>
      <w:proofErr w:type="spellStart"/>
      <w:r>
        <w:rPr>
          <w:color w:val="000000"/>
          <w:sz w:val="27"/>
          <w:szCs w:val="27"/>
        </w:rPr>
        <w:t>ұйымының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жарғысын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өрескел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бірнеше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бұзғаны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сондай-ақ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үлгерімі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үшін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жол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беріледі</w:t>
      </w:r>
      <w:proofErr w:type="spellEnd"/>
      <w:r>
        <w:rPr>
          <w:color w:val="000000"/>
          <w:sz w:val="27"/>
          <w:szCs w:val="27"/>
        </w:rPr>
        <w:t>;</w:t>
      </w:r>
    </w:p>
    <w:p w14:paraId="3AD5A392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тәрбиеленушілерді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шағын-орталық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топтарынан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шығару</w:t>
      </w:r>
      <w:proofErr w:type="spellEnd"/>
      <w:r>
        <w:rPr>
          <w:color w:val="000000"/>
          <w:sz w:val="27"/>
          <w:szCs w:val="27"/>
        </w:rPr>
        <w:t xml:space="preserve"> ай </w:t>
      </w:r>
      <w:proofErr w:type="spellStart"/>
      <w:r>
        <w:rPr>
          <w:color w:val="000000"/>
          <w:sz w:val="27"/>
          <w:szCs w:val="27"/>
        </w:rPr>
        <w:t>сайынғы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төлем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уақтылы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төленбеген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дәлелді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себептерсіз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айдан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артық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өткізіп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жағдайларда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медициналық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қарсы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көрсетілімдер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кезде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жүргізіледі</w:t>
      </w:r>
      <w:proofErr w:type="spellEnd"/>
      <w:r>
        <w:rPr>
          <w:color w:val="000000"/>
          <w:sz w:val="27"/>
          <w:szCs w:val="27"/>
        </w:rPr>
        <w:t>;</w:t>
      </w:r>
    </w:p>
    <w:p w14:paraId="30F0EFA2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алушыларға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дәрігерге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дейінгі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медициналық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қызмет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көрсетуді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мейірбике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қамтамасыз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етеді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әкімшілікпен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педагогикалық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персоналмен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қатар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алушылардың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денсаулығы</w:t>
      </w:r>
      <w:proofErr w:type="spellEnd"/>
      <w:r>
        <w:rPr>
          <w:color w:val="000000"/>
          <w:sz w:val="27"/>
          <w:szCs w:val="27"/>
        </w:rPr>
        <w:t xml:space="preserve"> мен </w:t>
      </w:r>
      <w:proofErr w:type="spellStart"/>
      <w:r>
        <w:rPr>
          <w:color w:val="000000"/>
          <w:sz w:val="27"/>
          <w:szCs w:val="27"/>
        </w:rPr>
        <w:t>физикалық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дамуына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емдеу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іс-шараларын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жүргізуге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санитариялық-гигиеналық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нормаларды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сақтауға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жауапты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болады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Дәрігерлік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медициналық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қызмет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көрсетуді</w:t>
      </w:r>
      <w:proofErr w:type="spellEnd"/>
    </w:p>
    <w:p w14:paraId="2625DA4B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жергілікті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деңгейдегі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денсаулық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сақтау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органдары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емхана</w:t>
      </w:r>
      <w:proofErr w:type="spellEnd"/>
      <w:r>
        <w:rPr>
          <w:color w:val="000000"/>
          <w:sz w:val="27"/>
          <w:szCs w:val="27"/>
        </w:rPr>
        <w:t xml:space="preserve">) </w:t>
      </w:r>
      <w:proofErr w:type="spellStart"/>
      <w:r>
        <w:rPr>
          <w:color w:val="000000"/>
          <w:sz w:val="27"/>
          <w:szCs w:val="27"/>
        </w:rPr>
        <w:t>жүзеге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асырады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алушылар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кесте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бойынша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медициналық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тексеруден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өтеді</w:t>
      </w:r>
      <w:proofErr w:type="spellEnd"/>
      <w:r>
        <w:rPr>
          <w:color w:val="000000"/>
          <w:sz w:val="27"/>
          <w:szCs w:val="27"/>
        </w:rPr>
        <w:t>;</w:t>
      </w:r>
    </w:p>
    <w:p w14:paraId="15342AD1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жалпы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беру </w:t>
      </w:r>
      <w:proofErr w:type="spellStart"/>
      <w:r>
        <w:rPr>
          <w:color w:val="000000"/>
          <w:sz w:val="27"/>
          <w:szCs w:val="27"/>
        </w:rPr>
        <w:t>процесінің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қатысушылары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тәрбиеленушілер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алушылар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педагогтар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тәрбиеленушілердің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алушылардың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ата-аналары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оларды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алмастыратын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адамдар</w:t>
      </w:r>
      <w:proofErr w:type="spellEnd"/>
      <w:r>
        <w:rPr>
          <w:color w:val="000000"/>
          <w:sz w:val="27"/>
          <w:szCs w:val="27"/>
        </w:rPr>
        <w:t xml:space="preserve">) </w:t>
      </w:r>
      <w:proofErr w:type="spellStart"/>
      <w:r>
        <w:rPr>
          <w:color w:val="000000"/>
          <w:sz w:val="27"/>
          <w:szCs w:val="27"/>
        </w:rPr>
        <w:t>болып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табылады</w:t>
      </w:r>
      <w:proofErr w:type="spellEnd"/>
      <w:r>
        <w:rPr>
          <w:color w:val="000000"/>
          <w:sz w:val="27"/>
          <w:szCs w:val="27"/>
        </w:rPr>
        <w:t>;</w:t>
      </w:r>
    </w:p>
    <w:p w14:paraId="0D5B56EA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оқушылар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құқылы</w:t>
      </w:r>
      <w:proofErr w:type="spellEnd"/>
      <w:r>
        <w:rPr>
          <w:color w:val="000000"/>
          <w:sz w:val="27"/>
          <w:szCs w:val="27"/>
        </w:rPr>
        <w:t>:</w:t>
      </w:r>
    </w:p>
    <w:p w14:paraId="04221153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1) </w:t>
      </w:r>
      <w:proofErr w:type="spellStart"/>
      <w:r>
        <w:rPr>
          <w:color w:val="000000"/>
          <w:sz w:val="27"/>
          <w:szCs w:val="27"/>
        </w:rPr>
        <w:t>тегін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жалпы</w:t>
      </w:r>
      <w:proofErr w:type="spellEnd"/>
      <w:r>
        <w:rPr>
          <w:color w:val="000000"/>
          <w:sz w:val="27"/>
          <w:szCs w:val="27"/>
        </w:rPr>
        <w:t xml:space="preserve"> орта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алуға</w:t>
      </w:r>
      <w:proofErr w:type="spellEnd"/>
      <w:r>
        <w:rPr>
          <w:color w:val="000000"/>
          <w:sz w:val="27"/>
          <w:szCs w:val="27"/>
        </w:rPr>
        <w:t>;</w:t>
      </w:r>
    </w:p>
    <w:p w14:paraId="29FF471D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2) </w:t>
      </w:r>
      <w:proofErr w:type="spellStart"/>
      <w:r>
        <w:rPr>
          <w:color w:val="000000"/>
          <w:sz w:val="27"/>
          <w:szCs w:val="27"/>
        </w:rPr>
        <w:t>әр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түрлі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қызмет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түрлеріндегі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ерекше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жетістіктері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үшін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көтермелеуге</w:t>
      </w:r>
      <w:proofErr w:type="spellEnd"/>
      <w:r>
        <w:rPr>
          <w:color w:val="000000"/>
          <w:sz w:val="27"/>
          <w:szCs w:val="27"/>
        </w:rPr>
        <w:t>;</w:t>
      </w:r>
    </w:p>
    <w:p w14:paraId="4157F296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3) </w:t>
      </w:r>
      <w:proofErr w:type="spellStart"/>
      <w:r>
        <w:rPr>
          <w:color w:val="000000"/>
          <w:sz w:val="27"/>
          <w:szCs w:val="27"/>
        </w:rPr>
        <w:t>медициналық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қызмет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көрсетуге</w:t>
      </w:r>
      <w:proofErr w:type="spellEnd"/>
      <w:r>
        <w:rPr>
          <w:color w:val="000000"/>
          <w:sz w:val="27"/>
          <w:szCs w:val="27"/>
        </w:rPr>
        <w:t>;</w:t>
      </w:r>
    </w:p>
    <w:p w14:paraId="6602302B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4) </w:t>
      </w:r>
      <w:proofErr w:type="spellStart"/>
      <w:r>
        <w:rPr>
          <w:color w:val="000000"/>
          <w:sz w:val="27"/>
          <w:szCs w:val="27"/>
        </w:rPr>
        <w:t>кітапхана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қорын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тегін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пайдалануға</w:t>
      </w:r>
      <w:proofErr w:type="spellEnd"/>
      <w:r>
        <w:rPr>
          <w:color w:val="000000"/>
          <w:sz w:val="27"/>
          <w:szCs w:val="27"/>
        </w:rPr>
        <w:t>;</w:t>
      </w:r>
    </w:p>
    <w:p w14:paraId="7CFECCFD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5) </w:t>
      </w:r>
      <w:proofErr w:type="spellStart"/>
      <w:r>
        <w:rPr>
          <w:color w:val="000000"/>
          <w:sz w:val="27"/>
          <w:szCs w:val="27"/>
        </w:rPr>
        <w:t>қосымша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ақылы</w:t>
      </w:r>
      <w:proofErr w:type="spellEnd"/>
      <w:r>
        <w:rPr>
          <w:color w:val="000000"/>
          <w:sz w:val="27"/>
          <w:szCs w:val="27"/>
        </w:rPr>
        <w:t xml:space="preserve">)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беру </w:t>
      </w:r>
      <w:proofErr w:type="spellStart"/>
      <w:r>
        <w:rPr>
          <w:color w:val="000000"/>
          <w:sz w:val="27"/>
          <w:szCs w:val="27"/>
        </w:rPr>
        <w:t>қызметтерін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алуға</w:t>
      </w:r>
      <w:proofErr w:type="spellEnd"/>
      <w:r>
        <w:rPr>
          <w:color w:val="000000"/>
          <w:sz w:val="27"/>
          <w:szCs w:val="27"/>
        </w:rPr>
        <w:t>;</w:t>
      </w:r>
    </w:p>
    <w:p w14:paraId="560B1147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6) </w:t>
      </w:r>
      <w:proofErr w:type="spellStart"/>
      <w:r>
        <w:rPr>
          <w:color w:val="000000"/>
          <w:sz w:val="27"/>
          <w:szCs w:val="27"/>
        </w:rPr>
        <w:t>мекемені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басқаруға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қатысуға</w:t>
      </w:r>
      <w:proofErr w:type="spellEnd"/>
      <w:r>
        <w:rPr>
          <w:color w:val="000000"/>
          <w:sz w:val="27"/>
          <w:szCs w:val="27"/>
        </w:rPr>
        <w:t>;</w:t>
      </w:r>
    </w:p>
    <w:p w14:paraId="01A2A4F1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7)</w:t>
      </w:r>
      <w:proofErr w:type="spellStart"/>
      <w:r>
        <w:rPr>
          <w:color w:val="000000"/>
          <w:sz w:val="27"/>
          <w:szCs w:val="27"/>
        </w:rPr>
        <w:t>аадамның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қадір-қасиетін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құрметтеуге</w:t>
      </w:r>
      <w:proofErr w:type="spellEnd"/>
      <w:r>
        <w:rPr>
          <w:color w:val="000000"/>
          <w:sz w:val="27"/>
          <w:szCs w:val="27"/>
        </w:rPr>
        <w:t>, ар-</w:t>
      </w:r>
      <w:proofErr w:type="spellStart"/>
      <w:r>
        <w:rPr>
          <w:color w:val="000000"/>
          <w:sz w:val="27"/>
          <w:szCs w:val="27"/>
        </w:rPr>
        <w:t>ождан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ақпарат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бостандығына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өз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пікірлері</w:t>
      </w:r>
      <w:proofErr w:type="spellEnd"/>
      <w:r>
        <w:rPr>
          <w:color w:val="000000"/>
          <w:sz w:val="27"/>
          <w:szCs w:val="27"/>
        </w:rPr>
        <w:t xml:space="preserve"> мен </w:t>
      </w:r>
      <w:proofErr w:type="spellStart"/>
      <w:r>
        <w:rPr>
          <w:color w:val="000000"/>
          <w:sz w:val="27"/>
          <w:szCs w:val="27"/>
        </w:rPr>
        <w:t>сенімдерін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еркін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білдіруге</w:t>
      </w:r>
      <w:proofErr w:type="spellEnd"/>
      <w:r>
        <w:rPr>
          <w:color w:val="000000"/>
          <w:sz w:val="27"/>
          <w:szCs w:val="27"/>
        </w:rPr>
        <w:t>;</w:t>
      </w:r>
    </w:p>
    <w:p w14:paraId="579E645A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зайырлы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діни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бөліну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принципін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ұстанады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Діни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тәрбиенің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келген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түріне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жол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берілмейді</w:t>
      </w:r>
      <w:proofErr w:type="spellEnd"/>
      <w:r>
        <w:rPr>
          <w:color w:val="000000"/>
          <w:sz w:val="27"/>
          <w:szCs w:val="27"/>
        </w:rPr>
        <w:t>;</w:t>
      </w:r>
    </w:p>
    <w:p w14:paraId="727CB061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қорытынды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аттестаттаудан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сәтті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өткен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түлектерге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мөрімен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расталған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тиісті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туралы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үлгідегі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құжат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беріледі</w:t>
      </w:r>
      <w:proofErr w:type="spellEnd"/>
      <w:r>
        <w:rPr>
          <w:color w:val="000000"/>
          <w:sz w:val="27"/>
          <w:szCs w:val="27"/>
        </w:rPr>
        <w:t>;</w:t>
      </w:r>
    </w:p>
    <w:p w14:paraId="34875CD2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алушылар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міндетті</w:t>
      </w:r>
      <w:proofErr w:type="spellEnd"/>
      <w:r>
        <w:rPr>
          <w:color w:val="000000"/>
          <w:sz w:val="27"/>
          <w:szCs w:val="27"/>
        </w:rPr>
        <w:t>:</w:t>
      </w:r>
    </w:p>
    <w:p w14:paraId="4800A733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1)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жарғысын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ішкі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тәртіп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ережелерін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орындауға</w:t>
      </w:r>
      <w:proofErr w:type="spellEnd"/>
      <w:r>
        <w:rPr>
          <w:color w:val="000000"/>
          <w:sz w:val="27"/>
          <w:szCs w:val="27"/>
        </w:rPr>
        <w:t>;</w:t>
      </w:r>
    </w:p>
    <w:p w14:paraId="5C1B313C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2) </w:t>
      </w:r>
      <w:proofErr w:type="spellStart"/>
      <w:r>
        <w:rPr>
          <w:color w:val="000000"/>
          <w:sz w:val="27"/>
          <w:szCs w:val="27"/>
        </w:rPr>
        <w:t>адал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оқуға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мүлкіне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ұқыпты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қарауға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алушы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мектеп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мүлкіне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зиян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келтірген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жағдайда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ата-анасымен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бірге</w:t>
      </w:r>
      <w:proofErr w:type="spellEnd"/>
      <w:r>
        <w:rPr>
          <w:color w:val="000000"/>
          <w:sz w:val="27"/>
          <w:szCs w:val="27"/>
        </w:rPr>
        <w:t xml:space="preserve"> оны </w:t>
      </w:r>
      <w:proofErr w:type="spellStart"/>
      <w:r>
        <w:rPr>
          <w:color w:val="000000"/>
          <w:sz w:val="27"/>
          <w:szCs w:val="27"/>
        </w:rPr>
        <w:t>қалпына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келтіруге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құнын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өтеуге</w:t>
      </w:r>
      <w:proofErr w:type="spellEnd"/>
      <w:r>
        <w:rPr>
          <w:color w:val="000000"/>
          <w:sz w:val="27"/>
          <w:szCs w:val="27"/>
        </w:rPr>
        <w:t>;</w:t>
      </w:r>
    </w:p>
    <w:p w14:paraId="1A3C9F3E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3) </w:t>
      </w:r>
      <w:proofErr w:type="spellStart"/>
      <w:r>
        <w:rPr>
          <w:color w:val="000000"/>
          <w:sz w:val="27"/>
          <w:szCs w:val="27"/>
        </w:rPr>
        <w:t>мекеменің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басқа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алушылары</w:t>
      </w:r>
      <w:proofErr w:type="spellEnd"/>
      <w:r>
        <w:rPr>
          <w:color w:val="000000"/>
          <w:sz w:val="27"/>
          <w:szCs w:val="27"/>
        </w:rPr>
        <w:t xml:space="preserve"> мен </w:t>
      </w:r>
      <w:proofErr w:type="spellStart"/>
      <w:r>
        <w:rPr>
          <w:color w:val="000000"/>
          <w:sz w:val="27"/>
          <w:szCs w:val="27"/>
        </w:rPr>
        <w:t>қызметкерлерінің</w:t>
      </w:r>
      <w:proofErr w:type="spellEnd"/>
      <w:r>
        <w:rPr>
          <w:color w:val="000000"/>
          <w:sz w:val="27"/>
          <w:szCs w:val="27"/>
        </w:rPr>
        <w:t xml:space="preserve"> ар-</w:t>
      </w:r>
      <w:proofErr w:type="spellStart"/>
      <w:r>
        <w:rPr>
          <w:color w:val="000000"/>
          <w:sz w:val="27"/>
          <w:szCs w:val="27"/>
        </w:rPr>
        <w:t>намысы</w:t>
      </w:r>
      <w:proofErr w:type="spellEnd"/>
      <w:r>
        <w:rPr>
          <w:color w:val="000000"/>
          <w:sz w:val="27"/>
          <w:szCs w:val="27"/>
        </w:rPr>
        <w:t xml:space="preserve"> мен </w:t>
      </w:r>
      <w:proofErr w:type="spellStart"/>
      <w:r>
        <w:rPr>
          <w:color w:val="000000"/>
          <w:sz w:val="27"/>
          <w:szCs w:val="27"/>
        </w:rPr>
        <w:t>қадір-қасиетін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құрметтеуге</w:t>
      </w:r>
      <w:proofErr w:type="spellEnd"/>
      <w:r>
        <w:rPr>
          <w:color w:val="000000"/>
          <w:sz w:val="27"/>
          <w:szCs w:val="27"/>
        </w:rPr>
        <w:t>;</w:t>
      </w:r>
    </w:p>
    <w:p w14:paraId="22B5DC33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4) </w:t>
      </w:r>
      <w:proofErr w:type="spellStart"/>
      <w:r>
        <w:rPr>
          <w:color w:val="000000"/>
          <w:sz w:val="27"/>
          <w:szCs w:val="27"/>
        </w:rPr>
        <w:t>мекеме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бекіткен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мектеп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формасын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киюге</w:t>
      </w:r>
      <w:proofErr w:type="spellEnd"/>
      <w:r>
        <w:rPr>
          <w:color w:val="000000"/>
          <w:sz w:val="27"/>
          <w:szCs w:val="27"/>
        </w:rPr>
        <w:t>;</w:t>
      </w:r>
    </w:p>
    <w:p w14:paraId="35CD5FBA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кәмелетке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толмаған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балалардың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ата-аналары</w:t>
      </w:r>
      <w:proofErr w:type="spellEnd"/>
      <w:r>
        <w:rPr>
          <w:color w:val="000000"/>
          <w:sz w:val="27"/>
          <w:szCs w:val="27"/>
        </w:rPr>
        <w:t xml:space="preserve"> мен </w:t>
      </w:r>
      <w:proofErr w:type="spellStart"/>
      <w:r>
        <w:rPr>
          <w:color w:val="000000"/>
          <w:sz w:val="27"/>
          <w:szCs w:val="27"/>
        </w:rPr>
        <w:t>өзге</w:t>
      </w:r>
      <w:proofErr w:type="spellEnd"/>
      <w:r>
        <w:rPr>
          <w:color w:val="000000"/>
          <w:sz w:val="27"/>
          <w:szCs w:val="27"/>
        </w:rPr>
        <w:t xml:space="preserve"> де </w:t>
      </w:r>
      <w:proofErr w:type="spellStart"/>
      <w:r>
        <w:rPr>
          <w:color w:val="000000"/>
          <w:sz w:val="27"/>
          <w:szCs w:val="27"/>
        </w:rPr>
        <w:t>заңды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өкілдерінің</w:t>
      </w:r>
      <w:proofErr w:type="spellEnd"/>
      <w:r>
        <w:rPr>
          <w:color w:val="000000"/>
          <w:sz w:val="27"/>
          <w:szCs w:val="27"/>
        </w:rPr>
        <w:t>:</w:t>
      </w:r>
    </w:p>
    <w:p w14:paraId="22DE3C30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1) </w:t>
      </w:r>
      <w:proofErr w:type="spellStart"/>
      <w:r>
        <w:rPr>
          <w:color w:val="000000"/>
          <w:sz w:val="27"/>
          <w:szCs w:val="27"/>
        </w:rPr>
        <w:t>баланың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қалауын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жеке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бейімділігі</w:t>
      </w:r>
      <w:proofErr w:type="spellEnd"/>
      <w:r>
        <w:rPr>
          <w:color w:val="000000"/>
          <w:sz w:val="27"/>
          <w:szCs w:val="27"/>
        </w:rPr>
        <w:t xml:space="preserve"> мен </w:t>
      </w:r>
      <w:proofErr w:type="spellStart"/>
      <w:r>
        <w:rPr>
          <w:color w:val="000000"/>
          <w:sz w:val="27"/>
          <w:szCs w:val="27"/>
        </w:rPr>
        <w:t>ерекшеліктерін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ескере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отырып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мекеме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ұсынатын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мүмкіндіктер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шеңберінде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нысанын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таңдауға</w:t>
      </w:r>
      <w:proofErr w:type="spellEnd"/>
      <w:r>
        <w:rPr>
          <w:color w:val="000000"/>
          <w:sz w:val="27"/>
          <w:szCs w:val="27"/>
        </w:rPr>
        <w:t>;</w:t>
      </w:r>
    </w:p>
    <w:p w14:paraId="42B7BA34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2) </w:t>
      </w:r>
      <w:proofErr w:type="spellStart"/>
      <w:r>
        <w:rPr>
          <w:color w:val="000000"/>
          <w:sz w:val="27"/>
          <w:szCs w:val="27"/>
        </w:rPr>
        <w:t>қамқоршылық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кеңес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немесе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ата-аналар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комитеті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арқылы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мекемені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басқару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органдарының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жұмысына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қатысуға</w:t>
      </w:r>
      <w:proofErr w:type="spellEnd"/>
      <w:r>
        <w:rPr>
          <w:color w:val="000000"/>
          <w:sz w:val="27"/>
          <w:szCs w:val="27"/>
        </w:rPr>
        <w:t>;</w:t>
      </w:r>
    </w:p>
    <w:p w14:paraId="1D6F42A5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3) </w:t>
      </w:r>
      <w:proofErr w:type="spellStart"/>
      <w:r>
        <w:rPr>
          <w:color w:val="000000"/>
          <w:sz w:val="27"/>
          <w:szCs w:val="27"/>
        </w:rPr>
        <w:t>өз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балаларының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үлгерімі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мінез-құлқы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жағдайлары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туралы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ақпарат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алуға</w:t>
      </w:r>
      <w:proofErr w:type="spellEnd"/>
      <w:r>
        <w:rPr>
          <w:color w:val="000000"/>
          <w:sz w:val="27"/>
          <w:szCs w:val="27"/>
        </w:rPr>
        <w:t>;</w:t>
      </w:r>
    </w:p>
    <w:p w14:paraId="505C810B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4)</w:t>
      </w:r>
      <w:proofErr w:type="spellStart"/>
      <w:r>
        <w:rPr>
          <w:color w:val="000000"/>
          <w:sz w:val="27"/>
          <w:szCs w:val="27"/>
        </w:rPr>
        <w:t>аөз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балаларын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оқыту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тәрбиелеу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мәселелері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бойынша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консультациялық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көмек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алуға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құқығы</w:t>
      </w:r>
      <w:proofErr w:type="spellEnd"/>
      <w:r>
        <w:rPr>
          <w:color w:val="000000"/>
          <w:sz w:val="27"/>
          <w:szCs w:val="27"/>
        </w:rPr>
        <w:t xml:space="preserve"> бар;</w:t>
      </w:r>
    </w:p>
    <w:p w14:paraId="07CF5951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ата-аналар</w:t>
      </w:r>
      <w:proofErr w:type="spellEnd"/>
      <w:r>
        <w:rPr>
          <w:color w:val="000000"/>
          <w:sz w:val="27"/>
          <w:szCs w:val="27"/>
        </w:rPr>
        <w:t xml:space="preserve"> мен </w:t>
      </w:r>
      <w:proofErr w:type="spellStart"/>
      <w:r>
        <w:rPr>
          <w:color w:val="000000"/>
          <w:sz w:val="27"/>
          <w:szCs w:val="27"/>
        </w:rPr>
        <w:t>өзге</w:t>
      </w:r>
      <w:proofErr w:type="spellEnd"/>
      <w:r>
        <w:rPr>
          <w:color w:val="000000"/>
          <w:sz w:val="27"/>
          <w:szCs w:val="27"/>
        </w:rPr>
        <w:t xml:space="preserve"> де </w:t>
      </w:r>
      <w:proofErr w:type="spellStart"/>
      <w:r>
        <w:rPr>
          <w:color w:val="000000"/>
          <w:sz w:val="27"/>
          <w:szCs w:val="27"/>
        </w:rPr>
        <w:t>заңды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өкілдер</w:t>
      </w:r>
      <w:proofErr w:type="spellEnd"/>
      <w:r>
        <w:rPr>
          <w:color w:val="000000"/>
          <w:sz w:val="27"/>
          <w:szCs w:val="27"/>
        </w:rPr>
        <w:t>:</w:t>
      </w:r>
    </w:p>
    <w:p w14:paraId="38A2357E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1) </w:t>
      </w:r>
      <w:proofErr w:type="spellStart"/>
      <w:r>
        <w:rPr>
          <w:color w:val="000000"/>
          <w:sz w:val="27"/>
          <w:szCs w:val="27"/>
        </w:rPr>
        <w:t>балалардың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өмірі</w:t>
      </w:r>
      <w:proofErr w:type="spellEnd"/>
      <w:r>
        <w:rPr>
          <w:color w:val="000000"/>
          <w:sz w:val="27"/>
          <w:szCs w:val="27"/>
        </w:rPr>
        <w:t xml:space="preserve"> мен </w:t>
      </w:r>
      <w:proofErr w:type="spellStart"/>
      <w:r>
        <w:rPr>
          <w:color w:val="000000"/>
          <w:sz w:val="27"/>
          <w:szCs w:val="27"/>
        </w:rPr>
        <w:t>оқуы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үшін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салауатты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қауіпсіз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жағдайлар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жасауға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олардың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интеллектуалдық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физикалық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күштерінің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дамуын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адамгершілік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қалыптасуын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қамтамасыз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етуге</w:t>
      </w:r>
      <w:proofErr w:type="spellEnd"/>
      <w:r>
        <w:rPr>
          <w:color w:val="000000"/>
          <w:sz w:val="27"/>
          <w:szCs w:val="27"/>
        </w:rPr>
        <w:t>;</w:t>
      </w:r>
    </w:p>
    <w:p w14:paraId="41EAFE09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2) </w:t>
      </w:r>
      <w:proofErr w:type="spellStart"/>
      <w:r>
        <w:rPr>
          <w:color w:val="000000"/>
          <w:sz w:val="27"/>
          <w:szCs w:val="27"/>
        </w:rPr>
        <w:t>балаларды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жалпы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беретін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мектепке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одан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әрі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айқындай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отырып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мектепалды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даярлықты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қамтамасыз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етуге</w:t>
      </w:r>
      <w:proofErr w:type="spellEnd"/>
      <w:r>
        <w:rPr>
          <w:color w:val="000000"/>
          <w:sz w:val="27"/>
          <w:szCs w:val="27"/>
        </w:rPr>
        <w:t>;</w:t>
      </w:r>
    </w:p>
    <w:p w14:paraId="6F20823F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3)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жарғысында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белгіленген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ережелерді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орындауға</w:t>
      </w:r>
      <w:proofErr w:type="spellEnd"/>
      <w:r>
        <w:rPr>
          <w:color w:val="000000"/>
          <w:sz w:val="27"/>
          <w:szCs w:val="27"/>
        </w:rPr>
        <w:t>;</w:t>
      </w:r>
    </w:p>
    <w:p w14:paraId="4D31A911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4) </w:t>
      </w:r>
      <w:proofErr w:type="spellStart"/>
      <w:r>
        <w:rPr>
          <w:color w:val="000000"/>
          <w:sz w:val="27"/>
          <w:szCs w:val="27"/>
        </w:rPr>
        <w:t>балалардың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мекемедегі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сабақтарға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қатысуын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қамтамасыз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етуге</w:t>
      </w:r>
      <w:proofErr w:type="spellEnd"/>
      <w:r>
        <w:rPr>
          <w:color w:val="000000"/>
          <w:sz w:val="27"/>
          <w:szCs w:val="27"/>
        </w:rPr>
        <w:t>;</w:t>
      </w:r>
    </w:p>
    <w:p w14:paraId="052FC686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5)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қызметкерлерінің</w:t>
      </w:r>
      <w:proofErr w:type="spellEnd"/>
      <w:r>
        <w:rPr>
          <w:color w:val="000000"/>
          <w:sz w:val="27"/>
          <w:szCs w:val="27"/>
        </w:rPr>
        <w:t xml:space="preserve"> ар-</w:t>
      </w:r>
      <w:proofErr w:type="spellStart"/>
      <w:r>
        <w:rPr>
          <w:color w:val="000000"/>
          <w:sz w:val="27"/>
          <w:szCs w:val="27"/>
        </w:rPr>
        <w:t>намысы</w:t>
      </w:r>
      <w:proofErr w:type="spellEnd"/>
      <w:r>
        <w:rPr>
          <w:color w:val="000000"/>
          <w:sz w:val="27"/>
          <w:szCs w:val="27"/>
        </w:rPr>
        <w:t xml:space="preserve"> мен </w:t>
      </w:r>
      <w:proofErr w:type="spellStart"/>
      <w:r>
        <w:rPr>
          <w:color w:val="000000"/>
          <w:sz w:val="27"/>
          <w:szCs w:val="27"/>
        </w:rPr>
        <w:t>қадір-қасиетін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құрметтеуге</w:t>
      </w:r>
      <w:proofErr w:type="spellEnd"/>
      <w:r>
        <w:rPr>
          <w:color w:val="000000"/>
          <w:sz w:val="27"/>
          <w:szCs w:val="27"/>
        </w:rPr>
        <w:t>;</w:t>
      </w:r>
    </w:p>
    <w:p w14:paraId="14DFB1E3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6)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беру </w:t>
      </w:r>
      <w:proofErr w:type="spellStart"/>
      <w:r>
        <w:rPr>
          <w:color w:val="000000"/>
          <w:sz w:val="27"/>
          <w:szCs w:val="27"/>
        </w:rPr>
        <w:t>саласындағы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уәкілетті</w:t>
      </w:r>
      <w:proofErr w:type="spellEnd"/>
      <w:r>
        <w:rPr>
          <w:color w:val="000000"/>
          <w:sz w:val="27"/>
          <w:szCs w:val="27"/>
        </w:rPr>
        <w:t xml:space="preserve"> орган </w:t>
      </w:r>
      <w:proofErr w:type="spellStart"/>
      <w:r>
        <w:rPr>
          <w:color w:val="000000"/>
          <w:sz w:val="27"/>
          <w:szCs w:val="27"/>
        </w:rPr>
        <w:t>белгілеген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міндетті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мектеп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формасына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қойылатын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талаптарды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орындауға</w:t>
      </w:r>
      <w:proofErr w:type="spellEnd"/>
      <w:r>
        <w:rPr>
          <w:color w:val="000000"/>
          <w:sz w:val="27"/>
          <w:szCs w:val="27"/>
        </w:rPr>
        <w:t>;</w:t>
      </w:r>
    </w:p>
    <w:p w14:paraId="64B81593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7)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белгіленген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киім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нысанын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сақтауға</w:t>
      </w:r>
      <w:proofErr w:type="spellEnd"/>
      <w:r>
        <w:rPr>
          <w:color w:val="000000"/>
          <w:sz w:val="27"/>
          <w:szCs w:val="27"/>
        </w:rPr>
        <w:t>;</w:t>
      </w:r>
    </w:p>
    <w:p w14:paraId="05208684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ата-аналар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оларды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алмастыратын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адамдар</w:t>
      </w:r>
      <w:proofErr w:type="spellEnd"/>
      <w:r>
        <w:rPr>
          <w:color w:val="000000"/>
          <w:sz w:val="27"/>
          <w:szCs w:val="27"/>
        </w:rPr>
        <w:t xml:space="preserve">) </w:t>
      </w:r>
      <w:proofErr w:type="spellStart"/>
      <w:r>
        <w:rPr>
          <w:color w:val="000000"/>
          <w:sz w:val="27"/>
          <w:szCs w:val="27"/>
        </w:rPr>
        <w:t>мекеменің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жарғысын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ішкі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тәртіп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ережелерін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орындауға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балаларын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тәрбиелеу</w:t>
      </w:r>
      <w:proofErr w:type="spellEnd"/>
      <w:r>
        <w:rPr>
          <w:color w:val="000000"/>
          <w:sz w:val="27"/>
          <w:szCs w:val="27"/>
        </w:rPr>
        <w:t xml:space="preserve"> мен </w:t>
      </w:r>
      <w:proofErr w:type="spellStart"/>
      <w:proofErr w:type="gramStart"/>
      <w:r>
        <w:rPr>
          <w:color w:val="000000"/>
          <w:sz w:val="27"/>
          <w:szCs w:val="27"/>
        </w:rPr>
        <w:t>оқытуға</w:t>
      </w:r>
      <w:proofErr w:type="spellEnd"/>
      <w:r>
        <w:rPr>
          <w:color w:val="000000"/>
          <w:sz w:val="27"/>
          <w:szCs w:val="27"/>
        </w:rPr>
        <w:t xml:space="preserve">,  </w:t>
      </w:r>
      <w:proofErr w:type="spellStart"/>
      <w:r>
        <w:rPr>
          <w:color w:val="000000"/>
          <w:sz w:val="27"/>
          <w:szCs w:val="27"/>
        </w:rPr>
        <w:t>сондай</w:t>
      </w:r>
      <w:proofErr w:type="gramEnd"/>
      <w:r>
        <w:rPr>
          <w:color w:val="000000"/>
          <w:sz w:val="27"/>
          <w:szCs w:val="27"/>
        </w:rPr>
        <w:t>-ақ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меншікке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ұқыпты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қарауға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жауапты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болуға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міндетті</w:t>
      </w:r>
      <w:proofErr w:type="spellEnd"/>
      <w:r>
        <w:rPr>
          <w:color w:val="000000"/>
          <w:sz w:val="27"/>
          <w:szCs w:val="27"/>
        </w:rPr>
        <w:t>;</w:t>
      </w:r>
    </w:p>
    <w:p w14:paraId="4BD52ED3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мекемені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басқару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Қазақстан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Республикасының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заңнамасына</w:t>
      </w:r>
      <w:proofErr w:type="spellEnd"/>
      <w:r>
        <w:rPr>
          <w:color w:val="000000"/>
          <w:sz w:val="27"/>
          <w:szCs w:val="27"/>
        </w:rPr>
        <w:t xml:space="preserve">, осы </w:t>
      </w:r>
      <w:proofErr w:type="spellStart"/>
      <w:r>
        <w:rPr>
          <w:color w:val="000000"/>
          <w:sz w:val="27"/>
          <w:szCs w:val="27"/>
        </w:rPr>
        <w:t>Жарғыға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сәйкес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жүзеге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асырылады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Алқалы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басқару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нысаны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Қазақстан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Республикасының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заңнамасында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белгіленген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тәртіппен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педагогикалық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кеңес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табылады</w:t>
      </w:r>
      <w:proofErr w:type="spellEnd"/>
      <w:r>
        <w:rPr>
          <w:color w:val="000000"/>
          <w:sz w:val="27"/>
          <w:szCs w:val="27"/>
        </w:rPr>
        <w:t>;</w:t>
      </w:r>
    </w:p>
    <w:p w14:paraId="4C722952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мекемені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тікелей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басқаруды</w:t>
      </w:r>
      <w:proofErr w:type="spellEnd"/>
      <w:r>
        <w:rPr>
          <w:color w:val="000000"/>
          <w:sz w:val="27"/>
          <w:szCs w:val="27"/>
        </w:rPr>
        <w:t xml:space="preserve"> директор </w:t>
      </w:r>
      <w:proofErr w:type="spellStart"/>
      <w:r>
        <w:rPr>
          <w:color w:val="000000"/>
          <w:sz w:val="27"/>
          <w:szCs w:val="27"/>
        </w:rPr>
        <w:t>жүзеге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асырады</w:t>
      </w:r>
      <w:proofErr w:type="spellEnd"/>
      <w:r>
        <w:rPr>
          <w:color w:val="000000"/>
          <w:sz w:val="27"/>
          <w:szCs w:val="27"/>
        </w:rPr>
        <w:t>;</w:t>
      </w:r>
    </w:p>
    <w:p w14:paraId="52A8125E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директор </w:t>
      </w:r>
      <w:proofErr w:type="spellStart"/>
      <w:r>
        <w:rPr>
          <w:color w:val="000000"/>
          <w:sz w:val="27"/>
          <w:szCs w:val="27"/>
        </w:rPr>
        <w:t>жауап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береді</w:t>
      </w:r>
      <w:proofErr w:type="spellEnd"/>
      <w:r>
        <w:rPr>
          <w:color w:val="000000"/>
          <w:sz w:val="27"/>
          <w:szCs w:val="27"/>
        </w:rPr>
        <w:t>:</w:t>
      </w:r>
    </w:p>
    <w:p w14:paraId="14D5895A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1) </w:t>
      </w:r>
      <w:proofErr w:type="spellStart"/>
      <w:r>
        <w:rPr>
          <w:color w:val="000000"/>
          <w:sz w:val="27"/>
          <w:szCs w:val="27"/>
        </w:rPr>
        <w:t>лауазымдық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нұсқаулықта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белгіленген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нормативтік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актілерді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басқару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органдарының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бұйрықтарын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лауазымдық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міндеттерді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дәлелді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себептерсіз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орындамағаны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немесе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тиісінше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орындамағаны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ішінде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берілген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құқықтарды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пайдаланбағаны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үшін</w:t>
      </w:r>
      <w:proofErr w:type="spellEnd"/>
      <w:r>
        <w:rPr>
          <w:color w:val="000000"/>
          <w:sz w:val="27"/>
          <w:szCs w:val="27"/>
        </w:rPr>
        <w:t>;</w:t>
      </w:r>
    </w:p>
    <w:p w14:paraId="5F02F612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2) </w:t>
      </w:r>
      <w:proofErr w:type="spellStart"/>
      <w:r>
        <w:rPr>
          <w:color w:val="000000"/>
          <w:sz w:val="27"/>
          <w:szCs w:val="27"/>
        </w:rPr>
        <w:t>нормативтік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актілерді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облыстық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қалалық</w:t>
      </w:r>
      <w:proofErr w:type="spellEnd"/>
      <w:r>
        <w:rPr>
          <w:color w:val="000000"/>
          <w:sz w:val="27"/>
          <w:szCs w:val="27"/>
        </w:rPr>
        <w:t>/</w:t>
      </w:r>
      <w:proofErr w:type="spellStart"/>
      <w:r>
        <w:rPr>
          <w:color w:val="000000"/>
          <w:sz w:val="27"/>
          <w:szCs w:val="27"/>
        </w:rPr>
        <w:t>аудандық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маңызы</w:t>
      </w:r>
      <w:proofErr w:type="spellEnd"/>
      <w:r>
        <w:rPr>
          <w:color w:val="000000"/>
          <w:sz w:val="27"/>
          <w:szCs w:val="27"/>
        </w:rPr>
        <w:t xml:space="preserve"> бар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беру </w:t>
      </w:r>
      <w:proofErr w:type="spellStart"/>
      <w:r>
        <w:rPr>
          <w:color w:val="000000"/>
          <w:sz w:val="27"/>
          <w:szCs w:val="27"/>
        </w:rPr>
        <w:t>органдарының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бұйрықтарын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лауазымдық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нұсқаулықпен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белгіленген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лауазымдық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міндеттерді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дәлелді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себептерсіз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орындамағаны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немесе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тиісінше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орындамағаны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ішінде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берілген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құқықтарды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пайдаланбағаны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үшін</w:t>
      </w:r>
      <w:proofErr w:type="spellEnd"/>
      <w:r>
        <w:rPr>
          <w:color w:val="000000"/>
          <w:sz w:val="27"/>
          <w:szCs w:val="27"/>
        </w:rPr>
        <w:t>;</w:t>
      </w:r>
    </w:p>
    <w:p w14:paraId="0FA6E91C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3)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алушының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жеке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басына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қарсы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физикалық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немесе</w:t>
      </w:r>
      <w:proofErr w:type="spellEnd"/>
      <w:r>
        <w:rPr>
          <w:color w:val="000000"/>
          <w:sz w:val="27"/>
          <w:szCs w:val="27"/>
        </w:rPr>
        <w:t xml:space="preserve">) </w:t>
      </w:r>
      <w:proofErr w:type="spellStart"/>
      <w:r>
        <w:rPr>
          <w:color w:val="000000"/>
          <w:sz w:val="27"/>
          <w:szCs w:val="27"/>
        </w:rPr>
        <w:t>психикалық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зорлық-зомбылықпен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байланысты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тәрбиелеудің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әдістерін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қолданғаны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сондай-ақ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өзге</w:t>
      </w:r>
      <w:proofErr w:type="spellEnd"/>
      <w:r>
        <w:rPr>
          <w:color w:val="000000"/>
          <w:sz w:val="27"/>
          <w:szCs w:val="27"/>
        </w:rPr>
        <w:t xml:space="preserve"> де </w:t>
      </w:r>
      <w:proofErr w:type="spellStart"/>
      <w:r>
        <w:rPr>
          <w:color w:val="000000"/>
          <w:sz w:val="27"/>
          <w:szCs w:val="27"/>
        </w:rPr>
        <w:t>азғындық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әрекеттерді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жасағаны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үшін</w:t>
      </w:r>
      <w:proofErr w:type="spellEnd"/>
      <w:r>
        <w:rPr>
          <w:color w:val="000000"/>
          <w:sz w:val="27"/>
          <w:szCs w:val="27"/>
        </w:rPr>
        <w:t xml:space="preserve"> директор </w:t>
      </w:r>
      <w:proofErr w:type="spellStart"/>
      <w:r>
        <w:rPr>
          <w:color w:val="000000"/>
          <w:sz w:val="27"/>
          <w:szCs w:val="27"/>
        </w:rPr>
        <w:t>еңбек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заңнамасына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сәйкес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қызметінен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босатылуы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мүмкін</w:t>
      </w:r>
      <w:proofErr w:type="spellEnd"/>
      <w:r>
        <w:rPr>
          <w:color w:val="000000"/>
          <w:sz w:val="27"/>
          <w:szCs w:val="27"/>
        </w:rPr>
        <w:t>;</w:t>
      </w:r>
    </w:p>
    <w:p w14:paraId="11497F1D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4) </w:t>
      </w:r>
      <w:proofErr w:type="spellStart"/>
      <w:r>
        <w:rPr>
          <w:color w:val="000000"/>
          <w:sz w:val="27"/>
          <w:szCs w:val="27"/>
        </w:rPr>
        <w:t>өрт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қауіпсіздігі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еңбекті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қорғау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қағидаларын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оқу-тәрбие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процесін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ұйымдастырудың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санитариялық-гигиеналық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қағидаларын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бұзғаны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үшін</w:t>
      </w:r>
      <w:proofErr w:type="spellEnd"/>
      <w:r>
        <w:rPr>
          <w:color w:val="000000"/>
          <w:sz w:val="27"/>
          <w:szCs w:val="27"/>
        </w:rPr>
        <w:t xml:space="preserve"> директор </w:t>
      </w:r>
      <w:proofErr w:type="spellStart"/>
      <w:r>
        <w:rPr>
          <w:color w:val="000000"/>
          <w:sz w:val="27"/>
          <w:szCs w:val="27"/>
        </w:rPr>
        <w:t>Қазақстан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Республикасының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заңнамасында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көзделген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жауапкершілікке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тартылады</w:t>
      </w:r>
      <w:proofErr w:type="spellEnd"/>
      <w:r>
        <w:rPr>
          <w:color w:val="000000"/>
          <w:sz w:val="27"/>
          <w:szCs w:val="27"/>
        </w:rPr>
        <w:t>;</w:t>
      </w:r>
    </w:p>
    <w:p w14:paraId="4B9E27E4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тиісті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бейіндер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бойынша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арнайы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педагогикалық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немесе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кәсіптік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білімі</w:t>
      </w:r>
      <w:proofErr w:type="spellEnd"/>
      <w:r>
        <w:rPr>
          <w:color w:val="000000"/>
          <w:sz w:val="27"/>
          <w:szCs w:val="27"/>
        </w:rPr>
        <w:t xml:space="preserve"> бар </w:t>
      </w:r>
      <w:proofErr w:type="spellStart"/>
      <w:r>
        <w:rPr>
          <w:color w:val="000000"/>
          <w:sz w:val="27"/>
          <w:szCs w:val="27"/>
        </w:rPr>
        <w:t>адамдарға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педагогикалық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қызметпен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айналысуға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рұқсат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етіледі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келесі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адаидар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жұмысқа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жіберілмейді</w:t>
      </w:r>
      <w:proofErr w:type="spellEnd"/>
      <w:r>
        <w:rPr>
          <w:color w:val="000000"/>
          <w:sz w:val="27"/>
          <w:szCs w:val="27"/>
        </w:rPr>
        <w:t>:</w:t>
      </w:r>
    </w:p>
    <w:p w14:paraId="0D6D440D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1) </w:t>
      </w:r>
      <w:proofErr w:type="spellStart"/>
      <w:r>
        <w:rPr>
          <w:color w:val="000000"/>
          <w:sz w:val="27"/>
          <w:szCs w:val="27"/>
        </w:rPr>
        <w:t>медициналық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қарсы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көрсетілімдері</w:t>
      </w:r>
      <w:proofErr w:type="spellEnd"/>
      <w:r>
        <w:rPr>
          <w:color w:val="000000"/>
          <w:sz w:val="27"/>
          <w:szCs w:val="27"/>
        </w:rPr>
        <w:t xml:space="preserve"> бар;</w:t>
      </w:r>
    </w:p>
    <w:p w14:paraId="33D8619E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</w:t>
      </w:r>
      <w:proofErr w:type="spellStart"/>
      <w:r>
        <w:rPr>
          <w:color w:val="000000"/>
          <w:sz w:val="27"/>
          <w:szCs w:val="27"/>
        </w:rPr>
        <w:t>психиатриялық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немесе</w:t>
      </w:r>
      <w:proofErr w:type="spellEnd"/>
      <w:r>
        <w:rPr>
          <w:color w:val="000000"/>
          <w:sz w:val="27"/>
          <w:szCs w:val="27"/>
        </w:rPr>
        <w:t xml:space="preserve">) </w:t>
      </w:r>
      <w:proofErr w:type="spellStart"/>
      <w:r>
        <w:rPr>
          <w:color w:val="000000"/>
          <w:sz w:val="27"/>
          <w:szCs w:val="27"/>
        </w:rPr>
        <w:t>наркологиялық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диспансерде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есепте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тұрғандар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Жыл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сайын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жылына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рет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оқу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жылының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басында</w:t>
      </w:r>
      <w:proofErr w:type="spellEnd"/>
      <w:r>
        <w:rPr>
          <w:color w:val="000000"/>
          <w:sz w:val="27"/>
          <w:szCs w:val="27"/>
        </w:rPr>
        <w:t xml:space="preserve"> педагог </w:t>
      </w:r>
      <w:proofErr w:type="spellStart"/>
      <w:r>
        <w:rPr>
          <w:color w:val="000000"/>
          <w:sz w:val="27"/>
          <w:szCs w:val="27"/>
        </w:rPr>
        <w:t>өзінің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lastRenderedPageBreak/>
        <w:t>психиатриялық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немесе</w:t>
      </w:r>
      <w:proofErr w:type="spellEnd"/>
      <w:r>
        <w:rPr>
          <w:color w:val="000000"/>
          <w:sz w:val="27"/>
          <w:szCs w:val="27"/>
        </w:rPr>
        <w:t xml:space="preserve">) </w:t>
      </w:r>
      <w:proofErr w:type="spellStart"/>
      <w:r>
        <w:rPr>
          <w:color w:val="000000"/>
          <w:sz w:val="27"/>
          <w:szCs w:val="27"/>
        </w:rPr>
        <w:t>наркологиялық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диспансерде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тіркелмегендігін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келген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заңды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түрде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растайды</w:t>
      </w:r>
      <w:proofErr w:type="spellEnd"/>
      <w:r>
        <w:rPr>
          <w:color w:val="000000"/>
          <w:sz w:val="27"/>
          <w:szCs w:val="27"/>
        </w:rPr>
        <w:t>;</w:t>
      </w:r>
    </w:p>
    <w:p w14:paraId="0F25BB66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3) </w:t>
      </w:r>
      <w:proofErr w:type="spellStart"/>
      <w:r>
        <w:rPr>
          <w:color w:val="000000"/>
          <w:sz w:val="27"/>
          <w:szCs w:val="27"/>
        </w:rPr>
        <w:t>соттың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заңды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күшіне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енген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үкіміне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сәйкес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педагогтің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кәсіптік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қызметін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жүзеге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асыру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құқығынан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айырылғандар</w:t>
      </w:r>
      <w:proofErr w:type="spellEnd"/>
      <w:r>
        <w:rPr>
          <w:color w:val="000000"/>
          <w:sz w:val="27"/>
          <w:szCs w:val="27"/>
        </w:rPr>
        <w:t>;</w:t>
      </w:r>
    </w:p>
    <w:p w14:paraId="3592F918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4) </w:t>
      </w:r>
      <w:proofErr w:type="spellStart"/>
      <w:r>
        <w:rPr>
          <w:color w:val="000000"/>
          <w:sz w:val="27"/>
          <w:szCs w:val="27"/>
        </w:rPr>
        <w:t>Қазақстан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Республикасының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Заңында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белгіленген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тәртіппен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әрекетке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қабілетсіз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немесе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әрекет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қабілеті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шектеулі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танылғандар</w:t>
      </w:r>
      <w:proofErr w:type="spellEnd"/>
      <w:r>
        <w:rPr>
          <w:color w:val="000000"/>
          <w:sz w:val="27"/>
          <w:szCs w:val="27"/>
        </w:rPr>
        <w:t>;</w:t>
      </w:r>
    </w:p>
    <w:p w14:paraId="626ADAAB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5) </w:t>
      </w:r>
      <w:proofErr w:type="spellStart"/>
      <w:r>
        <w:rPr>
          <w:color w:val="000000"/>
          <w:sz w:val="27"/>
          <w:szCs w:val="27"/>
        </w:rPr>
        <w:t>Қазақстан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Республикасының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Еңбек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кодексінде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көзделген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шектеулер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негізінде</w:t>
      </w:r>
      <w:proofErr w:type="spellEnd"/>
      <w:r>
        <w:rPr>
          <w:color w:val="000000"/>
          <w:sz w:val="27"/>
          <w:szCs w:val="27"/>
        </w:rPr>
        <w:t>;</w:t>
      </w:r>
    </w:p>
    <w:p w14:paraId="3853C0DE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жұмысқа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қабылдау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кезінде</w:t>
      </w:r>
      <w:proofErr w:type="spellEnd"/>
      <w:r>
        <w:rPr>
          <w:color w:val="000000"/>
          <w:sz w:val="27"/>
          <w:szCs w:val="27"/>
        </w:rPr>
        <w:t xml:space="preserve"> директор </w:t>
      </w:r>
      <w:proofErr w:type="spellStart"/>
      <w:r>
        <w:rPr>
          <w:color w:val="000000"/>
          <w:sz w:val="27"/>
          <w:szCs w:val="27"/>
        </w:rPr>
        <w:t>азаматтық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қызметшінің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тиісті</w:t>
      </w:r>
      <w:proofErr w:type="spellEnd"/>
      <w:r>
        <w:rPr>
          <w:color w:val="000000"/>
          <w:sz w:val="27"/>
          <w:szCs w:val="27"/>
        </w:rPr>
        <w:t xml:space="preserve"> бос </w:t>
      </w:r>
      <w:proofErr w:type="spellStart"/>
      <w:r>
        <w:rPr>
          <w:color w:val="000000"/>
          <w:sz w:val="27"/>
          <w:szCs w:val="27"/>
        </w:rPr>
        <w:t>лауазымдарына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орналасуға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қойылатын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біліктілік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талаптарын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басшылыққа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алуға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міндетті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Тиісті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болмаса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педагогикалық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қызметпен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айналысуға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жол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берілмейді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Азаматтарды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педагогикалық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қызметке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қабылдау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тәртібін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бұзғаны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үшін</w:t>
      </w:r>
      <w:proofErr w:type="spellEnd"/>
      <w:r>
        <w:rPr>
          <w:color w:val="000000"/>
          <w:sz w:val="27"/>
          <w:szCs w:val="27"/>
        </w:rPr>
        <w:t xml:space="preserve"> директор </w:t>
      </w:r>
      <w:proofErr w:type="spellStart"/>
      <w:r>
        <w:rPr>
          <w:color w:val="000000"/>
          <w:sz w:val="27"/>
          <w:szCs w:val="27"/>
        </w:rPr>
        <w:t>дербес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жауапты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болады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қызметкерлерінің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құқықтары</w:t>
      </w:r>
      <w:proofErr w:type="spellEnd"/>
      <w:r>
        <w:rPr>
          <w:color w:val="000000"/>
          <w:sz w:val="27"/>
          <w:szCs w:val="27"/>
        </w:rPr>
        <w:t xml:space="preserve"> мен </w:t>
      </w:r>
      <w:proofErr w:type="spellStart"/>
      <w:r>
        <w:rPr>
          <w:color w:val="000000"/>
          <w:sz w:val="27"/>
          <w:szCs w:val="27"/>
        </w:rPr>
        <w:t>міндеттері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тиісті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лауазым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немесе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қызмет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түрі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үшін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Қазақстан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Республикасының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нормативтік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құқықтық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актілерімен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белгіленеді</w:t>
      </w:r>
      <w:proofErr w:type="spellEnd"/>
      <w:r>
        <w:rPr>
          <w:color w:val="000000"/>
          <w:sz w:val="27"/>
          <w:szCs w:val="27"/>
        </w:rPr>
        <w:t>;</w:t>
      </w:r>
    </w:p>
    <w:p w14:paraId="001AC9F6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мекемені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басқарудың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түрі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педагогикалық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кеңес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Педагогикалық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кеңестің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құрамына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беру </w:t>
      </w:r>
      <w:proofErr w:type="spellStart"/>
      <w:r>
        <w:rPr>
          <w:color w:val="000000"/>
          <w:sz w:val="27"/>
          <w:szCs w:val="27"/>
        </w:rPr>
        <w:t>ұйымының</w:t>
      </w:r>
      <w:proofErr w:type="spellEnd"/>
      <w:r>
        <w:rPr>
          <w:color w:val="000000"/>
          <w:sz w:val="27"/>
          <w:szCs w:val="27"/>
        </w:rPr>
        <w:t xml:space="preserve"> директоры (</w:t>
      </w:r>
      <w:proofErr w:type="spellStart"/>
      <w:r>
        <w:rPr>
          <w:color w:val="000000"/>
          <w:sz w:val="27"/>
          <w:szCs w:val="27"/>
        </w:rPr>
        <w:t>төраға</w:t>
      </w:r>
      <w:proofErr w:type="spellEnd"/>
      <w:r>
        <w:rPr>
          <w:color w:val="000000"/>
          <w:sz w:val="27"/>
          <w:szCs w:val="27"/>
        </w:rPr>
        <w:t xml:space="preserve">), </w:t>
      </w:r>
      <w:proofErr w:type="spellStart"/>
      <w:r>
        <w:rPr>
          <w:color w:val="000000"/>
          <w:sz w:val="27"/>
          <w:szCs w:val="27"/>
        </w:rPr>
        <w:t>оның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орынбасарлары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педагогтар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тәрбиешілер</w:t>
      </w:r>
      <w:proofErr w:type="spellEnd"/>
      <w:r>
        <w:rPr>
          <w:color w:val="000000"/>
          <w:sz w:val="27"/>
          <w:szCs w:val="27"/>
        </w:rPr>
        <w:t xml:space="preserve">, психолог, </w:t>
      </w:r>
      <w:proofErr w:type="spellStart"/>
      <w:r>
        <w:rPr>
          <w:color w:val="000000"/>
          <w:sz w:val="27"/>
          <w:szCs w:val="27"/>
        </w:rPr>
        <w:t>әлеуметтік</w:t>
      </w:r>
      <w:proofErr w:type="spellEnd"/>
      <w:r>
        <w:rPr>
          <w:color w:val="000000"/>
          <w:sz w:val="27"/>
          <w:szCs w:val="27"/>
        </w:rPr>
        <w:t xml:space="preserve"> педагог </w:t>
      </w:r>
      <w:proofErr w:type="spellStart"/>
      <w:r>
        <w:rPr>
          <w:color w:val="000000"/>
          <w:sz w:val="27"/>
          <w:szCs w:val="27"/>
        </w:rPr>
        <w:t>кіреді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беру </w:t>
      </w:r>
      <w:proofErr w:type="spellStart"/>
      <w:r>
        <w:rPr>
          <w:color w:val="000000"/>
          <w:sz w:val="27"/>
          <w:szCs w:val="27"/>
        </w:rPr>
        <w:t>мекемесінің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педагогикалық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кеңесінің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отырысына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ата-аналар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комитетінің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немесе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қамқоршылық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кеңесінің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мүшелері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шақырылады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Педагогикалық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кеңестің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құрамы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жылына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арналған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директордың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бұйрығымен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бекітіледі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Педагогикалық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кеңес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мүшелері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арасынан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жыл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мерзімге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хатшы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сайлайды</w:t>
      </w:r>
      <w:proofErr w:type="spellEnd"/>
      <w:r>
        <w:rPr>
          <w:color w:val="000000"/>
          <w:sz w:val="27"/>
          <w:szCs w:val="27"/>
        </w:rPr>
        <w:t>;</w:t>
      </w:r>
    </w:p>
    <w:p w14:paraId="1EC29685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педагогикалық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кеңес</w:t>
      </w:r>
      <w:proofErr w:type="spellEnd"/>
      <w:r>
        <w:rPr>
          <w:color w:val="000000"/>
          <w:sz w:val="27"/>
          <w:szCs w:val="27"/>
        </w:rPr>
        <w:t>:</w:t>
      </w:r>
    </w:p>
    <w:p w14:paraId="2A152FFB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</w:t>
      </w:r>
      <w:proofErr w:type="spellStart"/>
      <w:r>
        <w:rPr>
          <w:color w:val="000000"/>
          <w:sz w:val="27"/>
          <w:szCs w:val="27"/>
        </w:rPr>
        <w:t>амемлекеттік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құқықтық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актілерді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орындау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жөніндегі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іс-шараларды</w:t>
      </w:r>
      <w:proofErr w:type="spellEnd"/>
      <w:r>
        <w:rPr>
          <w:color w:val="000000"/>
          <w:sz w:val="27"/>
          <w:szCs w:val="27"/>
        </w:rPr>
        <w:t>;</w:t>
      </w:r>
    </w:p>
    <w:p w14:paraId="09DE72E0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2) </w:t>
      </w:r>
      <w:proofErr w:type="spellStart"/>
      <w:r>
        <w:rPr>
          <w:color w:val="000000"/>
          <w:sz w:val="27"/>
          <w:szCs w:val="27"/>
        </w:rPr>
        <w:t>оқу-тәрбие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әдістемелік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жұмыстың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жағдайын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оқытудың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барлық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нысандары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бойынша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оқыту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әдістерін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жетілдіру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мәселелерін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оқытудың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жаңа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технологияларын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енгізуді</w:t>
      </w:r>
      <w:proofErr w:type="spellEnd"/>
      <w:r>
        <w:rPr>
          <w:color w:val="000000"/>
          <w:sz w:val="27"/>
          <w:szCs w:val="27"/>
        </w:rPr>
        <w:t>;</w:t>
      </w:r>
    </w:p>
    <w:p w14:paraId="35E9A1D0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3) </w:t>
      </w:r>
      <w:proofErr w:type="spellStart"/>
      <w:r>
        <w:rPr>
          <w:color w:val="000000"/>
          <w:sz w:val="27"/>
          <w:szCs w:val="27"/>
        </w:rPr>
        <w:t>оқу-тәрбие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жұмысын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жоспарлау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мәселелерін</w:t>
      </w:r>
      <w:proofErr w:type="spellEnd"/>
      <w:r>
        <w:rPr>
          <w:color w:val="000000"/>
          <w:sz w:val="27"/>
          <w:szCs w:val="27"/>
        </w:rPr>
        <w:t>;</w:t>
      </w:r>
    </w:p>
    <w:p w14:paraId="5EF1895E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4) </w:t>
      </w:r>
      <w:proofErr w:type="spellStart"/>
      <w:r>
        <w:rPr>
          <w:color w:val="000000"/>
          <w:sz w:val="27"/>
          <w:szCs w:val="27"/>
        </w:rPr>
        <w:t>қорытынды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аттестаттауды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өткізу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алушыларды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емтихандарға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жіберу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ұсынылған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құжаттар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негізінде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алушыларды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емтихандардан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босату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алушыларды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келесі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сыныпқа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ауыстыру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немесе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оларды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қайта</w:t>
      </w:r>
      <w:proofErr w:type="spellEnd"/>
      <w:r>
        <w:rPr>
          <w:color w:val="000000"/>
          <w:sz w:val="27"/>
          <w:szCs w:val="27"/>
        </w:rPr>
        <w:t xml:space="preserve"> осы </w:t>
      </w:r>
      <w:proofErr w:type="spellStart"/>
      <w:r>
        <w:rPr>
          <w:color w:val="000000"/>
          <w:sz w:val="27"/>
          <w:szCs w:val="27"/>
        </w:rPr>
        <w:t>курста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қалдыру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алушыларды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грамоталармен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мақтау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қағаздарымен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марапаттау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негізгі</w:t>
      </w:r>
      <w:proofErr w:type="spellEnd"/>
      <w:r>
        <w:rPr>
          <w:color w:val="000000"/>
          <w:sz w:val="27"/>
          <w:szCs w:val="27"/>
        </w:rPr>
        <w:t xml:space="preserve"> орта </w:t>
      </w:r>
      <w:proofErr w:type="spellStart"/>
      <w:r>
        <w:rPr>
          <w:color w:val="000000"/>
          <w:sz w:val="27"/>
          <w:szCs w:val="27"/>
        </w:rPr>
        <w:t>білімді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үздік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бітіргені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туралы</w:t>
      </w:r>
      <w:proofErr w:type="spellEnd"/>
      <w:r>
        <w:rPr>
          <w:color w:val="000000"/>
          <w:sz w:val="27"/>
          <w:szCs w:val="27"/>
        </w:rPr>
        <w:t xml:space="preserve"> аттестат, </w:t>
      </w:r>
      <w:proofErr w:type="spellStart"/>
      <w:r>
        <w:rPr>
          <w:color w:val="000000"/>
          <w:sz w:val="27"/>
          <w:szCs w:val="27"/>
        </w:rPr>
        <w:t>негізгі</w:t>
      </w:r>
      <w:proofErr w:type="spellEnd"/>
      <w:r>
        <w:rPr>
          <w:color w:val="000000"/>
          <w:sz w:val="27"/>
          <w:szCs w:val="27"/>
        </w:rPr>
        <w:t xml:space="preserve"> орта </w:t>
      </w:r>
      <w:proofErr w:type="spellStart"/>
      <w:r>
        <w:rPr>
          <w:color w:val="000000"/>
          <w:sz w:val="27"/>
          <w:szCs w:val="27"/>
        </w:rPr>
        <w:t>білімді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бітіргені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туралы</w:t>
      </w:r>
      <w:proofErr w:type="spellEnd"/>
      <w:r>
        <w:rPr>
          <w:color w:val="000000"/>
          <w:sz w:val="27"/>
          <w:szCs w:val="27"/>
        </w:rPr>
        <w:t xml:space="preserve"> аттестат, </w:t>
      </w:r>
      <w:proofErr w:type="spellStart"/>
      <w:r>
        <w:rPr>
          <w:color w:val="000000"/>
          <w:sz w:val="27"/>
          <w:szCs w:val="27"/>
        </w:rPr>
        <w:t>үздік</w:t>
      </w:r>
      <w:proofErr w:type="spellEnd"/>
      <w:r>
        <w:rPr>
          <w:color w:val="000000"/>
          <w:sz w:val="27"/>
          <w:szCs w:val="27"/>
        </w:rPr>
        <w:t xml:space="preserve"> аттестат, </w:t>
      </w:r>
      <w:proofErr w:type="spellStart"/>
      <w:r>
        <w:rPr>
          <w:color w:val="000000"/>
          <w:sz w:val="27"/>
          <w:szCs w:val="27"/>
        </w:rPr>
        <w:t>жалпы</w:t>
      </w:r>
      <w:proofErr w:type="spellEnd"/>
      <w:r>
        <w:rPr>
          <w:color w:val="000000"/>
          <w:sz w:val="27"/>
          <w:szCs w:val="27"/>
        </w:rPr>
        <w:t xml:space="preserve"> орта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туралы</w:t>
      </w:r>
      <w:proofErr w:type="spellEnd"/>
      <w:r>
        <w:rPr>
          <w:color w:val="000000"/>
          <w:sz w:val="27"/>
          <w:szCs w:val="27"/>
        </w:rPr>
        <w:t xml:space="preserve"> аттестат, </w:t>
      </w:r>
      <w:proofErr w:type="spellStart"/>
      <w:r>
        <w:rPr>
          <w:color w:val="000000"/>
          <w:sz w:val="27"/>
          <w:szCs w:val="27"/>
        </w:rPr>
        <w:t>белгіленген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үлгідегі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анықтама</w:t>
      </w:r>
      <w:proofErr w:type="spellEnd"/>
      <w:r>
        <w:rPr>
          <w:color w:val="000000"/>
          <w:sz w:val="27"/>
          <w:szCs w:val="27"/>
        </w:rPr>
        <w:t xml:space="preserve"> беру </w:t>
      </w:r>
      <w:proofErr w:type="spellStart"/>
      <w:r>
        <w:rPr>
          <w:color w:val="000000"/>
          <w:sz w:val="27"/>
          <w:szCs w:val="27"/>
        </w:rPr>
        <w:t>мәселелерін</w:t>
      </w:r>
      <w:proofErr w:type="spellEnd"/>
      <w:r>
        <w:rPr>
          <w:color w:val="000000"/>
          <w:sz w:val="27"/>
          <w:szCs w:val="27"/>
        </w:rPr>
        <w:t>;</w:t>
      </w:r>
    </w:p>
    <w:p w14:paraId="732FCF0F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5) </w:t>
      </w:r>
      <w:proofErr w:type="spellStart"/>
      <w:r>
        <w:rPr>
          <w:color w:val="000000"/>
          <w:sz w:val="27"/>
          <w:szCs w:val="27"/>
        </w:rPr>
        <w:t>оқу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жүктемесін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бөлу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алдын</w:t>
      </w:r>
      <w:proofErr w:type="spellEnd"/>
      <w:r>
        <w:rPr>
          <w:color w:val="000000"/>
          <w:sz w:val="27"/>
          <w:szCs w:val="27"/>
        </w:rPr>
        <w:t xml:space="preserve"> ала </w:t>
      </w:r>
      <w:proofErr w:type="spellStart"/>
      <w:r>
        <w:rPr>
          <w:color w:val="000000"/>
          <w:sz w:val="27"/>
          <w:szCs w:val="27"/>
        </w:rPr>
        <w:t>тарифтеу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аттестаттауға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дайындау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марапаттау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педагогтерді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көтермелеу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мәселелерін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қарастырады</w:t>
      </w:r>
      <w:proofErr w:type="spellEnd"/>
      <w:r>
        <w:rPr>
          <w:color w:val="000000"/>
          <w:sz w:val="27"/>
          <w:szCs w:val="27"/>
        </w:rPr>
        <w:t>;</w:t>
      </w:r>
    </w:p>
    <w:p w14:paraId="0C277295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педагогикалық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кеңестің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жұмысы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жылына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әзірленетін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педагогикалық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кеңестің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отырысында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қаралатын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мекеменің</w:t>
      </w:r>
      <w:proofErr w:type="spellEnd"/>
      <w:r>
        <w:rPr>
          <w:color w:val="000000"/>
          <w:sz w:val="27"/>
          <w:szCs w:val="27"/>
        </w:rPr>
        <w:t xml:space="preserve"> директоры </w:t>
      </w:r>
      <w:proofErr w:type="spellStart"/>
      <w:r>
        <w:rPr>
          <w:color w:val="000000"/>
          <w:sz w:val="27"/>
          <w:szCs w:val="27"/>
        </w:rPr>
        <w:t>бекітетін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жоспарға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сәйкес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жүргізіледі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Педагогикалық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кеңес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жылына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кемінде</w:t>
      </w:r>
      <w:proofErr w:type="spellEnd"/>
      <w:r>
        <w:rPr>
          <w:color w:val="000000"/>
          <w:sz w:val="27"/>
          <w:szCs w:val="27"/>
        </w:rPr>
        <w:t xml:space="preserve"> бес </w:t>
      </w:r>
      <w:proofErr w:type="spellStart"/>
      <w:r>
        <w:rPr>
          <w:color w:val="000000"/>
          <w:sz w:val="27"/>
          <w:szCs w:val="27"/>
        </w:rPr>
        <w:t>рет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жиналады</w:t>
      </w:r>
      <w:proofErr w:type="spellEnd"/>
      <w:r>
        <w:rPr>
          <w:color w:val="000000"/>
          <w:sz w:val="27"/>
          <w:szCs w:val="27"/>
        </w:rPr>
        <w:t>;</w:t>
      </w:r>
    </w:p>
    <w:p w14:paraId="6063629E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15.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мекеменің</w:t>
      </w:r>
      <w:proofErr w:type="spellEnd"/>
      <w:r>
        <w:rPr>
          <w:color w:val="000000"/>
          <w:sz w:val="27"/>
          <w:szCs w:val="27"/>
        </w:rPr>
        <w:t xml:space="preserve"> осы </w:t>
      </w:r>
      <w:proofErr w:type="spellStart"/>
      <w:r>
        <w:rPr>
          <w:color w:val="000000"/>
          <w:sz w:val="27"/>
          <w:szCs w:val="27"/>
        </w:rPr>
        <w:t>Жарғыда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бекітілген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қызметінің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мәні</w:t>
      </w:r>
      <w:proofErr w:type="spellEnd"/>
      <w:r>
        <w:rPr>
          <w:color w:val="000000"/>
          <w:sz w:val="27"/>
          <w:szCs w:val="27"/>
        </w:rPr>
        <w:t xml:space="preserve"> мен </w:t>
      </w:r>
      <w:proofErr w:type="spellStart"/>
      <w:r>
        <w:rPr>
          <w:color w:val="000000"/>
          <w:sz w:val="27"/>
          <w:szCs w:val="27"/>
        </w:rPr>
        <w:t>мақсаттарына</w:t>
      </w:r>
      <w:proofErr w:type="spellEnd"/>
      <w:r>
        <w:rPr>
          <w:color w:val="000000"/>
          <w:sz w:val="27"/>
          <w:szCs w:val="27"/>
        </w:rPr>
        <w:t xml:space="preserve"> сай </w:t>
      </w:r>
      <w:proofErr w:type="spellStart"/>
      <w:r>
        <w:rPr>
          <w:color w:val="000000"/>
          <w:sz w:val="27"/>
          <w:szCs w:val="27"/>
        </w:rPr>
        <w:t>келмейтін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қызметті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жүзеге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асыруға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сондай-ақ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мәмілелерді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жасауға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құқығы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жоқ</w:t>
      </w:r>
      <w:proofErr w:type="spellEnd"/>
      <w:r>
        <w:rPr>
          <w:color w:val="000000"/>
          <w:sz w:val="27"/>
          <w:szCs w:val="27"/>
        </w:rPr>
        <w:t>.</w:t>
      </w:r>
    </w:p>
    <w:p w14:paraId="5FCB32D8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16.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Қазақстан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Республикасының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заңдарында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немесе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құрылтай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құжаттарында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белгілі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бір</w:t>
      </w:r>
      <w:proofErr w:type="spellEnd"/>
      <w:r>
        <w:rPr>
          <w:color w:val="000000"/>
          <w:sz w:val="27"/>
          <w:szCs w:val="27"/>
        </w:rPr>
        <w:t xml:space="preserve"> шек </w:t>
      </w:r>
      <w:proofErr w:type="spellStart"/>
      <w:r>
        <w:rPr>
          <w:color w:val="000000"/>
          <w:sz w:val="27"/>
          <w:szCs w:val="27"/>
        </w:rPr>
        <w:t>қойылған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қызмет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мақсаттарына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қайшы</w:t>
      </w:r>
      <w:proofErr w:type="spellEnd"/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lastRenderedPageBreak/>
        <w:t xml:space="preserve">не </w:t>
      </w:r>
      <w:proofErr w:type="spellStart"/>
      <w:r>
        <w:rPr>
          <w:color w:val="000000"/>
          <w:sz w:val="27"/>
          <w:szCs w:val="27"/>
        </w:rPr>
        <w:t>оның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директорының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жарғылық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құзыретін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бұза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отырып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жасаған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мәмілесі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құрылтайшының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тиісті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саланың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уәкілетті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органының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сондай-ақ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қатысты</w:t>
      </w:r>
      <w:proofErr w:type="spellEnd"/>
      <w:r>
        <w:rPr>
          <w:color w:val="000000"/>
          <w:sz w:val="27"/>
          <w:szCs w:val="27"/>
        </w:rPr>
        <w:t xml:space="preserve"> осы </w:t>
      </w:r>
      <w:proofErr w:type="spellStart"/>
      <w:r>
        <w:rPr>
          <w:color w:val="000000"/>
          <w:sz w:val="27"/>
          <w:szCs w:val="27"/>
        </w:rPr>
        <w:t>Жарғыда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көрсетілген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мүлікке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қатысты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құқық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субъектісінің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мүлік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жөніндегі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уәкілетті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органның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функцияларын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жүзеге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асыратын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органның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талап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қоюы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бойынша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жарамсыз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танылуы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мүмкін</w:t>
      </w:r>
      <w:proofErr w:type="spellEnd"/>
      <w:r>
        <w:rPr>
          <w:color w:val="000000"/>
          <w:sz w:val="27"/>
          <w:szCs w:val="27"/>
        </w:rPr>
        <w:t>.</w:t>
      </w:r>
    </w:p>
    <w:p w14:paraId="116A7472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 </w:t>
      </w:r>
    </w:p>
    <w:p w14:paraId="3C01E313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 xml:space="preserve">4 </w:t>
      </w:r>
      <w:proofErr w:type="spellStart"/>
      <w:r>
        <w:rPr>
          <w:rStyle w:val="a4"/>
          <w:color w:val="000000"/>
          <w:sz w:val="27"/>
          <w:szCs w:val="27"/>
        </w:rPr>
        <w:t>тарау</w:t>
      </w:r>
      <w:proofErr w:type="spellEnd"/>
      <w:r>
        <w:rPr>
          <w:rStyle w:val="a4"/>
          <w:color w:val="000000"/>
          <w:sz w:val="27"/>
          <w:szCs w:val="27"/>
        </w:rPr>
        <w:t xml:space="preserve">. </w:t>
      </w:r>
      <w:proofErr w:type="spellStart"/>
      <w:r>
        <w:rPr>
          <w:rStyle w:val="a4"/>
          <w:color w:val="000000"/>
          <w:sz w:val="27"/>
          <w:szCs w:val="27"/>
        </w:rPr>
        <w:t>Мемлекеттік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мекемені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басқару</w:t>
      </w:r>
      <w:proofErr w:type="spellEnd"/>
    </w:p>
    <w:p w14:paraId="2F712971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 </w:t>
      </w:r>
    </w:p>
    <w:p w14:paraId="234FB037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17.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мекемені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жалпы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басқаруды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Қарағанды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облысы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басқармасының</w:t>
      </w:r>
      <w:proofErr w:type="spellEnd"/>
      <w:r>
        <w:rPr>
          <w:color w:val="000000"/>
          <w:sz w:val="27"/>
          <w:szCs w:val="27"/>
        </w:rPr>
        <w:t xml:space="preserve"> «</w:t>
      </w:r>
      <w:proofErr w:type="spellStart"/>
      <w:r>
        <w:rPr>
          <w:color w:val="000000"/>
          <w:sz w:val="27"/>
          <w:szCs w:val="27"/>
        </w:rPr>
        <w:t>Шет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ауданының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бөлімі</w:t>
      </w:r>
      <w:proofErr w:type="spellEnd"/>
      <w:r>
        <w:rPr>
          <w:color w:val="000000"/>
          <w:sz w:val="27"/>
          <w:szCs w:val="27"/>
        </w:rPr>
        <w:t xml:space="preserve">»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мекемесі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жүзеге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асырады</w:t>
      </w:r>
      <w:proofErr w:type="spellEnd"/>
      <w:r>
        <w:rPr>
          <w:color w:val="000000"/>
          <w:sz w:val="27"/>
          <w:szCs w:val="27"/>
        </w:rPr>
        <w:t>.</w:t>
      </w:r>
    </w:p>
    <w:p w14:paraId="4327F17E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18. </w:t>
      </w:r>
      <w:proofErr w:type="spellStart"/>
      <w:r>
        <w:rPr>
          <w:color w:val="000000"/>
          <w:sz w:val="27"/>
          <w:szCs w:val="27"/>
        </w:rPr>
        <w:t>Қарағанды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облысының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әкімдігі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мекемені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қайта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ұйымдастыру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тарату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туралы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шешім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қабылдайды</w:t>
      </w:r>
      <w:proofErr w:type="spellEnd"/>
      <w:r>
        <w:rPr>
          <w:color w:val="000000"/>
          <w:sz w:val="27"/>
          <w:szCs w:val="27"/>
        </w:rPr>
        <w:t>.</w:t>
      </w:r>
    </w:p>
    <w:p w14:paraId="6E683B7F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«</w:t>
      </w:r>
      <w:proofErr w:type="spellStart"/>
      <w:r>
        <w:rPr>
          <w:color w:val="000000"/>
          <w:sz w:val="27"/>
          <w:szCs w:val="27"/>
        </w:rPr>
        <w:t>Қарағанды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облысының</w:t>
      </w:r>
      <w:proofErr w:type="spellEnd"/>
      <w:r>
        <w:rPr>
          <w:color w:val="000000"/>
          <w:sz w:val="27"/>
          <w:szCs w:val="27"/>
        </w:rPr>
        <w:t xml:space="preserve"> экономика </w:t>
      </w:r>
      <w:proofErr w:type="spellStart"/>
      <w:r>
        <w:rPr>
          <w:color w:val="000000"/>
          <w:sz w:val="27"/>
          <w:szCs w:val="27"/>
        </w:rPr>
        <w:t>басқармасы</w:t>
      </w:r>
      <w:proofErr w:type="spellEnd"/>
      <w:r>
        <w:rPr>
          <w:color w:val="000000"/>
          <w:sz w:val="27"/>
          <w:szCs w:val="27"/>
        </w:rPr>
        <w:t xml:space="preserve">»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мекемесі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Қазақстан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Республикасының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заңнамасында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белгіленген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тәртіппен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мынадай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функцияларды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жүзеге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асырады</w:t>
      </w:r>
      <w:proofErr w:type="spellEnd"/>
      <w:r>
        <w:rPr>
          <w:color w:val="000000"/>
          <w:sz w:val="27"/>
          <w:szCs w:val="27"/>
        </w:rPr>
        <w:t>:</w:t>
      </w:r>
    </w:p>
    <w:p w14:paraId="2FBF7757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1) </w:t>
      </w:r>
      <w:proofErr w:type="spellStart"/>
      <w:r>
        <w:rPr>
          <w:color w:val="000000"/>
          <w:sz w:val="27"/>
          <w:szCs w:val="27"/>
        </w:rPr>
        <w:t>коммуналдық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мүлікті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бекітіп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береді</w:t>
      </w:r>
      <w:proofErr w:type="spellEnd"/>
      <w:r>
        <w:rPr>
          <w:color w:val="000000"/>
          <w:sz w:val="27"/>
          <w:szCs w:val="27"/>
        </w:rPr>
        <w:t>;</w:t>
      </w:r>
    </w:p>
    <w:p w14:paraId="5F52165A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2)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жарғысын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енгізілген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өзгерістер</w:t>
      </w:r>
      <w:proofErr w:type="spellEnd"/>
      <w:r>
        <w:rPr>
          <w:color w:val="000000"/>
          <w:sz w:val="27"/>
          <w:szCs w:val="27"/>
        </w:rPr>
        <w:t xml:space="preserve"> мен </w:t>
      </w:r>
      <w:proofErr w:type="spellStart"/>
      <w:r>
        <w:rPr>
          <w:color w:val="000000"/>
          <w:sz w:val="27"/>
          <w:szCs w:val="27"/>
        </w:rPr>
        <w:t>толықтыруды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бекітеді</w:t>
      </w:r>
      <w:proofErr w:type="spellEnd"/>
      <w:r>
        <w:rPr>
          <w:color w:val="000000"/>
          <w:sz w:val="27"/>
          <w:szCs w:val="27"/>
        </w:rPr>
        <w:t>.</w:t>
      </w:r>
    </w:p>
    <w:p w14:paraId="6B305B0D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Қарағанды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облысы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басқармасының</w:t>
      </w:r>
      <w:proofErr w:type="spellEnd"/>
      <w:r>
        <w:rPr>
          <w:color w:val="000000"/>
          <w:sz w:val="27"/>
          <w:szCs w:val="27"/>
        </w:rPr>
        <w:t xml:space="preserve"> «</w:t>
      </w:r>
      <w:proofErr w:type="spellStart"/>
      <w:r>
        <w:rPr>
          <w:color w:val="000000"/>
          <w:sz w:val="27"/>
          <w:szCs w:val="27"/>
        </w:rPr>
        <w:t>Шет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ауданының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бөлімі»мемлекеттік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мекемесі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заңнамамен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белгіленген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тәртіпте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келесі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функцияларды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жүзеге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асырады</w:t>
      </w:r>
      <w:proofErr w:type="spellEnd"/>
      <w:r>
        <w:rPr>
          <w:color w:val="000000"/>
          <w:sz w:val="27"/>
          <w:szCs w:val="27"/>
        </w:rPr>
        <w:t>:</w:t>
      </w:r>
    </w:p>
    <w:p w14:paraId="3921F231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1)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директорын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тағайындайды</w:t>
      </w:r>
      <w:proofErr w:type="spellEnd"/>
      <w:r>
        <w:rPr>
          <w:color w:val="000000"/>
          <w:sz w:val="27"/>
          <w:szCs w:val="27"/>
        </w:rPr>
        <w:t>;</w:t>
      </w:r>
    </w:p>
    <w:p w14:paraId="66550E00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қаржыландыру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жоспарын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бекітеді</w:t>
      </w:r>
      <w:proofErr w:type="spellEnd"/>
      <w:r>
        <w:rPr>
          <w:color w:val="000000"/>
          <w:sz w:val="27"/>
          <w:szCs w:val="27"/>
        </w:rPr>
        <w:t>;</w:t>
      </w:r>
    </w:p>
    <w:p w14:paraId="68070BC9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3)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мүлкінің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сақталуына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бақылауды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жүзеге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асырады</w:t>
      </w:r>
      <w:proofErr w:type="spellEnd"/>
      <w:r>
        <w:rPr>
          <w:color w:val="000000"/>
          <w:sz w:val="27"/>
          <w:szCs w:val="27"/>
        </w:rPr>
        <w:t>;</w:t>
      </w:r>
    </w:p>
    <w:p w14:paraId="715C0C89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</w:t>
      </w:r>
      <w:proofErr w:type="spellStart"/>
      <w:r>
        <w:rPr>
          <w:color w:val="000000"/>
          <w:sz w:val="27"/>
          <w:szCs w:val="27"/>
        </w:rPr>
        <w:t>Імемлекеттік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басқару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органдарының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құрылымын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қалыптастыру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тәртібін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өкілеттік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мерзімін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шешімдер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қабылдау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тәртібін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анықтайды</w:t>
      </w:r>
      <w:proofErr w:type="spellEnd"/>
      <w:r>
        <w:rPr>
          <w:color w:val="000000"/>
          <w:sz w:val="27"/>
          <w:szCs w:val="27"/>
        </w:rPr>
        <w:t>;</w:t>
      </w:r>
    </w:p>
    <w:p w14:paraId="7359E0E6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директорының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құқықтарын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міндеттерін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жауапкершілігін</w:t>
      </w:r>
      <w:proofErr w:type="spellEnd"/>
      <w:r>
        <w:rPr>
          <w:color w:val="000000"/>
          <w:sz w:val="27"/>
          <w:szCs w:val="27"/>
        </w:rPr>
        <w:t xml:space="preserve">, оны </w:t>
      </w:r>
      <w:proofErr w:type="spellStart"/>
      <w:r>
        <w:rPr>
          <w:color w:val="000000"/>
          <w:sz w:val="27"/>
          <w:szCs w:val="27"/>
        </w:rPr>
        <w:t>қызметінен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босату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негіздерін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анықтайды</w:t>
      </w:r>
      <w:proofErr w:type="spellEnd"/>
      <w:r>
        <w:rPr>
          <w:color w:val="000000"/>
          <w:sz w:val="27"/>
          <w:szCs w:val="27"/>
        </w:rPr>
        <w:t>;</w:t>
      </w:r>
    </w:p>
    <w:p w14:paraId="5A15BE94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</w:t>
      </w:r>
      <w:proofErr w:type="spellStart"/>
      <w:r>
        <w:rPr>
          <w:color w:val="000000"/>
          <w:sz w:val="27"/>
          <w:szCs w:val="27"/>
        </w:rPr>
        <w:t>іҚазақстан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Республикасының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заңнамасына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сәйкес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мекеменің</w:t>
      </w:r>
      <w:proofErr w:type="spellEnd"/>
      <w:r>
        <w:rPr>
          <w:color w:val="000000"/>
          <w:sz w:val="27"/>
          <w:szCs w:val="27"/>
        </w:rPr>
        <w:t xml:space="preserve"> штат </w:t>
      </w:r>
      <w:proofErr w:type="spellStart"/>
      <w:r>
        <w:rPr>
          <w:color w:val="000000"/>
          <w:sz w:val="27"/>
          <w:szCs w:val="27"/>
        </w:rPr>
        <w:t>санын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тарификациялық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тізімдерін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өзге</w:t>
      </w:r>
      <w:proofErr w:type="spellEnd"/>
      <w:r>
        <w:rPr>
          <w:color w:val="000000"/>
          <w:sz w:val="27"/>
          <w:szCs w:val="27"/>
        </w:rPr>
        <w:t xml:space="preserve"> де </w:t>
      </w:r>
      <w:proofErr w:type="spellStart"/>
      <w:r>
        <w:rPr>
          <w:color w:val="000000"/>
          <w:sz w:val="27"/>
          <w:szCs w:val="27"/>
        </w:rPr>
        <w:t>қаржы-шаруашылық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құжаттамаларын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келіседі</w:t>
      </w:r>
      <w:proofErr w:type="spellEnd"/>
      <w:r>
        <w:rPr>
          <w:color w:val="000000"/>
          <w:sz w:val="27"/>
          <w:szCs w:val="27"/>
        </w:rPr>
        <w:t>;</w:t>
      </w:r>
    </w:p>
    <w:p w14:paraId="0F3D2AAE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7)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мүлік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жөніндегі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уәкілетті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органға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берілген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немесе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өзінің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шаруашылық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қызметінің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нәтижесінде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сатып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мүлікті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қоюға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немесе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қайта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бөлуге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жазбаша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келісім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береді</w:t>
      </w:r>
      <w:proofErr w:type="spellEnd"/>
      <w:r>
        <w:rPr>
          <w:color w:val="000000"/>
          <w:sz w:val="27"/>
          <w:szCs w:val="27"/>
        </w:rPr>
        <w:t>;</w:t>
      </w:r>
    </w:p>
    <w:p w14:paraId="389B12CE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8)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құрылтайшысына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мекемені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қайта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ұйымдастыру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тарату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туралы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ұсыныстар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енгізеді</w:t>
      </w:r>
      <w:proofErr w:type="spellEnd"/>
      <w:r>
        <w:rPr>
          <w:color w:val="000000"/>
          <w:sz w:val="27"/>
          <w:szCs w:val="27"/>
        </w:rPr>
        <w:t>;</w:t>
      </w:r>
    </w:p>
    <w:p w14:paraId="302D2827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9)</w:t>
      </w:r>
      <w:proofErr w:type="spellStart"/>
      <w:r>
        <w:rPr>
          <w:color w:val="000000"/>
          <w:sz w:val="27"/>
          <w:szCs w:val="27"/>
        </w:rPr>
        <w:t>іөзіне</w:t>
      </w:r>
      <w:proofErr w:type="spellEnd"/>
      <w:r>
        <w:rPr>
          <w:color w:val="000000"/>
          <w:sz w:val="27"/>
          <w:szCs w:val="27"/>
        </w:rPr>
        <w:t xml:space="preserve"> осы </w:t>
      </w:r>
      <w:proofErr w:type="spellStart"/>
      <w:r>
        <w:rPr>
          <w:color w:val="000000"/>
          <w:sz w:val="27"/>
          <w:szCs w:val="27"/>
        </w:rPr>
        <w:t>жарғымен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Қазақстан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Республикасының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өзге</w:t>
      </w:r>
      <w:proofErr w:type="spellEnd"/>
      <w:r>
        <w:rPr>
          <w:color w:val="000000"/>
          <w:sz w:val="27"/>
          <w:szCs w:val="27"/>
        </w:rPr>
        <w:t xml:space="preserve"> де </w:t>
      </w:r>
      <w:proofErr w:type="spellStart"/>
      <w:r>
        <w:rPr>
          <w:color w:val="000000"/>
          <w:sz w:val="27"/>
          <w:szCs w:val="27"/>
        </w:rPr>
        <w:t>заңнамасымен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жүктелген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өзге</w:t>
      </w:r>
      <w:proofErr w:type="spellEnd"/>
      <w:r>
        <w:rPr>
          <w:color w:val="000000"/>
          <w:sz w:val="27"/>
          <w:szCs w:val="27"/>
        </w:rPr>
        <w:t xml:space="preserve"> де </w:t>
      </w:r>
      <w:proofErr w:type="spellStart"/>
      <w:r>
        <w:rPr>
          <w:color w:val="000000"/>
          <w:sz w:val="27"/>
          <w:szCs w:val="27"/>
        </w:rPr>
        <w:t>өкілеттіктерді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жүзеге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асырады</w:t>
      </w:r>
      <w:proofErr w:type="spellEnd"/>
      <w:r>
        <w:rPr>
          <w:color w:val="000000"/>
          <w:sz w:val="27"/>
          <w:szCs w:val="27"/>
        </w:rPr>
        <w:t>.</w:t>
      </w:r>
    </w:p>
    <w:p w14:paraId="4F6A264D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19.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мекеменің</w:t>
      </w:r>
      <w:proofErr w:type="spellEnd"/>
      <w:r>
        <w:rPr>
          <w:color w:val="000000"/>
          <w:sz w:val="27"/>
          <w:szCs w:val="27"/>
        </w:rPr>
        <w:t xml:space="preserve"> директоры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беру </w:t>
      </w:r>
      <w:proofErr w:type="spellStart"/>
      <w:r>
        <w:rPr>
          <w:color w:val="000000"/>
          <w:sz w:val="27"/>
          <w:szCs w:val="27"/>
        </w:rPr>
        <w:t>саласындағы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уәкілетті</w:t>
      </w:r>
      <w:proofErr w:type="spellEnd"/>
      <w:r>
        <w:rPr>
          <w:color w:val="000000"/>
          <w:sz w:val="27"/>
          <w:szCs w:val="27"/>
        </w:rPr>
        <w:t xml:space="preserve"> орган </w:t>
      </w:r>
      <w:proofErr w:type="spellStart"/>
      <w:r>
        <w:rPr>
          <w:color w:val="000000"/>
          <w:sz w:val="27"/>
          <w:szCs w:val="27"/>
        </w:rPr>
        <w:t>бекіткен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тағайындау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қағидаларына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сәйкес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Қарағанды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облысы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басқармасының</w:t>
      </w:r>
      <w:proofErr w:type="spellEnd"/>
      <w:r>
        <w:rPr>
          <w:color w:val="000000"/>
          <w:sz w:val="27"/>
          <w:szCs w:val="27"/>
        </w:rPr>
        <w:t xml:space="preserve"> «</w:t>
      </w:r>
      <w:proofErr w:type="spellStart"/>
      <w:r>
        <w:rPr>
          <w:color w:val="000000"/>
          <w:sz w:val="27"/>
          <w:szCs w:val="27"/>
        </w:rPr>
        <w:t>Шет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ауданының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бөлімі</w:t>
      </w:r>
      <w:proofErr w:type="spellEnd"/>
      <w:r>
        <w:rPr>
          <w:color w:val="000000"/>
          <w:sz w:val="27"/>
          <w:szCs w:val="27"/>
        </w:rPr>
        <w:t xml:space="preserve">»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мекемесінің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басшысы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қызметке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тағайындайды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қызметтен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босатады</w:t>
      </w:r>
      <w:proofErr w:type="spellEnd"/>
      <w:r>
        <w:rPr>
          <w:color w:val="000000"/>
          <w:sz w:val="27"/>
          <w:szCs w:val="27"/>
        </w:rPr>
        <w:t>.</w:t>
      </w:r>
    </w:p>
    <w:p w14:paraId="364C3269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20.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мекеменің</w:t>
      </w:r>
      <w:proofErr w:type="spellEnd"/>
      <w:r>
        <w:rPr>
          <w:color w:val="000000"/>
          <w:sz w:val="27"/>
          <w:szCs w:val="27"/>
        </w:rPr>
        <w:t xml:space="preserve"> директоры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жұмысын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ұйымдастырады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басшылық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жасайды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Қарағанды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облысы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lastRenderedPageBreak/>
        <w:t>басқармасының</w:t>
      </w:r>
      <w:proofErr w:type="spellEnd"/>
      <w:r>
        <w:rPr>
          <w:color w:val="000000"/>
          <w:sz w:val="27"/>
          <w:szCs w:val="27"/>
        </w:rPr>
        <w:t xml:space="preserve"> «</w:t>
      </w:r>
      <w:proofErr w:type="spellStart"/>
      <w:r>
        <w:rPr>
          <w:color w:val="000000"/>
          <w:sz w:val="27"/>
          <w:szCs w:val="27"/>
        </w:rPr>
        <w:t>Шет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ауданының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бөлімі</w:t>
      </w:r>
      <w:proofErr w:type="spellEnd"/>
      <w:r>
        <w:rPr>
          <w:color w:val="000000"/>
          <w:sz w:val="27"/>
          <w:szCs w:val="27"/>
        </w:rPr>
        <w:t xml:space="preserve">»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мекемесіне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тікелей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бағынады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жүктелген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міндеттердің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орындалуы</w:t>
      </w:r>
      <w:proofErr w:type="spellEnd"/>
      <w:r>
        <w:rPr>
          <w:color w:val="000000"/>
          <w:sz w:val="27"/>
          <w:szCs w:val="27"/>
        </w:rPr>
        <w:t xml:space="preserve"> мен </w:t>
      </w:r>
      <w:proofErr w:type="spellStart"/>
      <w:r>
        <w:rPr>
          <w:color w:val="000000"/>
          <w:sz w:val="27"/>
          <w:szCs w:val="27"/>
        </w:rPr>
        <w:t>оның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функцияларын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жүзеге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асыруына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жеке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жауапты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болады</w:t>
      </w:r>
      <w:proofErr w:type="spellEnd"/>
      <w:r>
        <w:rPr>
          <w:color w:val="000000"/>
          <w:sz w:val="27"/>
          <w:szCs w:val="27"/>
        </w:rPr>
        <w:t>.</w:t>
      </w:r>
    </w:p>
    <w:p w14:paraId="2436C934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21.іМемлекеттік </w:t>
      </w:r>
      <w:proofErr w:type="spellStart"/>
      <w:r>
        <w:rPr>
          <w:color w:val="000000"/>
          <w:sz w:val="27"/>
          <w:szCs w:val="27"/>
        </w:rPr>
        <w:t>мекеменің</w:t>
      </w:r>
      <w:proofErr w:type="spellEnd"/>
      <w:r>
        <w:rPr>
          <w:color w:val="000000"/>
          <w:sz w:val="27"/>
          <w:szCs w:val="27"/>
        </w:rPr>
        <w:t xml:space="preserve"> директоры дара </w:t>
      </w:r>
      <w:proofErr w:type="spellStart"/>
      <w:r>
        <w:rPr>
          <w:color w:val="000000"/>
          <w:sz w:val="27"/>
          <w:szCs w:val="27"/>
        </w:rPr>
        <w:t>басшылық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қағидаты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бойынша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әрекет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етеді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қызметінің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мәселелерін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Қазақстан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Республикасының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заңнамасымен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осы </w:t>
      </w:r>
      <w:proofErr w:type="spellStart"/>
      <w:r>
        <w:rPr>
          <w:color w:val="000000"/>
          <w:sz w:val="27"/>
          <w:szCs w:val="27"/>
        </w:rPr>
        <w:t>жарғымен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айқындалатын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құзыретіне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сәйкес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дербес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шешеді</w:t>
      </w:r>
      <w:proofErr w:type="spellEnd"/>
      <w:r>
        <w:rPr>
          <w:color w:val="000000"/>
          <w:sz w:val="27"/>
          <w:szCs w:val="27"/>
        </w:rPr>
        <w:t>.</w:t>
      </w:r>
    </w:p>
    <w:p w14:paraId="64D1884F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22.іМемлекеттік </w:t>
      </w:r>
      <w:proofErr w:type="spellStart"/>
      <w:r>
        <w:rPr>
          <w:color w:val="000000"/>
          <w:sz w:val="27"/>
          <w:szCs w:val="27"/>
        </w:rPr>
        <w:t>мекеме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директорының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жарғылық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емес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қызметті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жүзеге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асыруына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бағытталған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әрекеттері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еңбек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міндеттерін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бұзу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табылады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тәртіптік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материалдық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жауапкершілік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шараларын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қолдануға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әкеп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соғады</w:t>
      </w:r>
      <w:proofErr w:type="spellEnd"/>
      <w:r>
        <w:rPr>
          <w:color w:val="000000"/>
          <w:sz w:val="27"/>
          <w:szCs w:val="27"/>
        </w:rPr>
        <w:t>.</w:t>
      </w:r>
    </w:p>
    <w:p w14:paraId="55673649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23.іМемлекеттік </w:t>
      </w:r>
      <w:proofErr w:type="spellStart"/>
      <w:r>
        <w:rPr>
          <w:color w:val="000000"/>
          <w:sz w:val="27"/>
          <w:szCs w:val="27"/>
        </w:rPr>
        <w:t>мекеменің</w:t>
      </w:r>
      <w:proofErr w:type="spellEnd"/>
      <w:r>
        <w:rPr>
          <w:color w:val="000000"/>
          <w:sz w:val="27"/>
          <w:szCs w:val="27"/>
        </w:rPr>
        <w:t xml:space="preserve"> директоры </w:t>
      </w:r>
      <w:proofErr w:type="spellStart"/>
      <w:r>
        <w:rPr>
          <w:color w:val="000000"/>
          <w:sz w:val="27"/>
          <w:szCs w:val="27"/>
        </w:rPr>
        <w:t>Қазақстан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Республикасының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заңнамасында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белгіленген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тәртіппен</w:t>
      </w:r>
      <w:proofErr w:type="spellEnd"/>
      <w:r>
        <w:rPr>
          <w:color w:val="000000"/>
          <w:sz w:val="27"/>
          <w:szCs w:val="27"/>
        </w:rPr>
        <w:t>:</w:t>
      </w:r>
    </w:p>
    <w:p w14:paraId="739A6476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1)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атынан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сенімхатсыз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әрекет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етеді</w:t>
      </w:r>
      <w:proofErr w:type="spellEnd"/>
      <w:r>
        <w:rPr>
          <w:color w:val="000000"/>
          <w:sz w:val="27"/>
          <w:szCs w:val="27"/>
        </w:rPr>
        <w:t>;</w:t>
      </w:r>
    </w:p>
    <w:p w14:paraId="050CE9D3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2)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органдарда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өзге</w:t>
      </w:r>
      <w:proofErr w:type="spellEnd"/>
      <w:r>
        <w:rPr>
          <w:color w:val="000000"/>
          <w:sz w:val="27"/>
          <w:szCs w:val="27"/>
        </w:rPr>
        <w:t xml:space="preserve"> де </w:t>
      </w:r>
      <w:proofErr w:type="spellStart"/>
      <w:r>
        <w:rPr>
          <w:color w:val="000000"/>
          <w:sz w:val="27"/>
          <w:szCs w:val="27"/>
        </w:rPr>
        <w:t>ұйымдарда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мүдделерін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білдіреді</w:t>
      </w:r>
      <w:proofErr w:type="spellEnd"/>
      <w:r>
        <w:rPr>
          <w:color w:val="000000"/>
          <w:sz w:val="27"/>
          <w:szCs w:val="27"/>
        </w:rPr>
        <w:t>;</w:t>
      </w:r>
    </w:p>
    <w:p w14:paraId="5B72E6F1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3) </w:t>
      </w:r>
      <w:proofErr w:type="spellStart"/>
      <w:r>
        <w:rPr>
          <w:color w:val="000000"/>
          <w:sz w:val="27"/>
          <w:szCs w:val="27"/>
        </w:rPr>
        <w:t>шарттар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жасайды</w:t>
      </w:r>
      <w:proofErr w:type="spellEnd"/>
      <w:r>
        <w:rPr>
          <w:color w:val="000000"/>
          <w:sz w:val="27"/>
          <w:szCs w:val="27"/>
        </w:rPr>
        <w:t>;</w:t>
      </w:r>
    </w:p>
    <w:p w14:paraId="62129A98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4) </w:t>
      </w:r>
      <w:proofErr w:type="spellStart"/>
      <w:r>
        <w:rPr>
          <w:color w:val="000000"/>
          <w:sz w:val="27"/>
          <w:szCs w:val="27"/>
        </w:rPr>
        <w:t>сенімхаттар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береді</w:t>
      </w:r>
      <w:proofErr w:type="spellEnd"/>
      <w:r>
        <w:rPr>
          <w:color w:val="000000"/>
          <w:sz w:val="27"/>
          <w:szCs w:val="27"/>
        </w:rPr>
        <w:t>;</w:t>
      </w:r>
    </w:p>
    <w:p w14:paraId="7EC19A66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5)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іссапарлар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тағылымдамалар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қызметкерлерді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қазақстандық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шетелдік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орталықтарында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оқыту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қызметкерлердің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біліктілігін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арттырудың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өзге</w:t>
      </w:r>
      <w:proofErr w:type="spellEnd"/>
      <w:r>
        <w:rPr>
          <w:color w:val="000000"/>
          <w:sz w:val="27"/>
          <w:szCs w:val="27"/>
        </w:rPr>
        <w:t xml:space="preserve"> де </w:t>
      </w:r>
      <w:proofErr w:type="spellStart"/>
      <w:r>
        <w:rPr>
          <w:color w:val="000000"/>
          <w:sz w:val="27"/>
          <w:szCs w:val="27"/>
        </w:rPr>
        <w:t>түрлері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жөніндегі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жоспарларын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бекітеді</w:t>
      </w:r>
      <w:proofErr w:type="spellEnd"/>
      <w:r>
        <w:rPr>
          <w:color w:val="000000"/>
          <w:sz w:val="27"/>
          <w:szCs w:val="27"/>
        </w:rPr>
        <w:t>;</w:t>
      </w:r>
    </w:p>
    <w:p w14:paraId="644D2B72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6)банк </w:t>
      </w:r>
      <w:proofErr w:type="spellStart"/>
      <w:r>
        <w:rPr>
          <w:color w:val="000000"/>
          <w:sz w:val="27"/>
          <w:szCs w:val="27"/>
        </w:rPr>
        <w:t>шоттарын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ашады</w:t>
      </w:r>
      <w:proofErr w:type="spellEnd"/>
      <w:r>
        <w:rPr>
          <w:color w:val="000000"/>
          <w:sz w:val="27"/>
          <w:szCs w:val="27"/>
        </w:rPr>
        <w:t>;</w:t>
      </w:r>
    </w:p>
    <w:p w14:paraId="7F889FEF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7)</w:t>
      </w:r>
      <w:proofErr w:type="spellStart"/>
      <w:r>
        <w:rPr>
          <w:color w:val="000000"/>
          <w:sz w:val="27"/>
          <w:szCs w:val="27"/>
        </w:rPr>
        <w:t>ібарлық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қызметкерлер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үшін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міндетті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бұйрықтар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шығарады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нұсқаулар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береді</w:t>
      </w:r>
      <w:proofErr w:type="spellEnd"/>
      <w:r>
        <w:rPr>
          <w:color w:val="000000"/>
          <w:sz w:val="27"/>
          <w:szCs w:val="27"/>
        </w:rPr>
        <w:t>;</w:t>
      </w:r>
    </w:p>
    <w:p w14:paraId="376C86C4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8)</w:t>
      </w:r>
      <w:proofErr w:type="spellStart"/>
      <w:r>
        <w:rPr>
          <w:color w:val="000000"/>
          <w:sz w:val="27"/>
          <w:szCs w:val="27"/>
        </w:rPr>
        <w:t>іҚазақстан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Республикасының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заңнамасына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сәйкес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қызметкерлерін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жұмысқа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қабылдайды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жұмыстан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босатады</w:t>
      </w:r>
      <w:proofErr w:type="spellEnd"/>
      <w:r>
        <w:rPr>
          <w:color w:val="000000"/>
          <w:sz w:val="27"/>
          <w:szCs w:val="27"/>
        </w:rPr>
        <w:t>;</w:t>
      </w:r>
    </w:p>
    <w:p w14:paraId="597AD941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9)</w:t>
      </w:r>
      <w:proofErr w:type="spellStart"/>
      <w:r>
        <w:rPr>
          <w:color w:val="000000"/>
          <w:sz w:val="27"/>
          <w:szCs w:val="27"/>
        </w:rPr>
        <w:t>іҚазақстан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Республикасының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заңнамасында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белгіленген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тәртіппен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қызметкерлеріне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көтермелеу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шараларын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қолданады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тәртіптік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жаза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қолданады</w:t>
      </w:r>
      <w:proofErr w:type="spellEnd"/>
      <w:r>
        <w:rPr>
          <w:color w:val="000000"/>
          <w:sz w:val="27"/>
          <w:szCs w:val="27"/>
        </w:rPr>
        <w:t>;</w:t>
      </w:r>
    </w:p>
    <w:p w14:paraId="58ED7A76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10) </w:t>
      </w:r>
      <w:proofErr w:type="spellStart"/>
      <w:r>
        <w:rPr>
          <w:color w:val="000000"/>
          <w:sz w:val="27"/>
          <w:szCs w:val="27"/>
        </w:rPr>
        <w:t>өз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орынбасарларының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өзге</w:t>
      </w:r>
      <w:proofErr w:type="spellEnd"/>
      <w:r>
        <w:rPr>
          <w:color w:val="000000"/>
          <w:sz w:val="27"/>
          <w:szCs w:val="27"/>
        </w:rPr>
        <w:t xml:space="preserve"> де </w:t>
      </w:r>
      <w:proofErr w:type="spellStart"/>
      <w:r>
        <w:rPr>
          <w:color w:val="000000"/>
          <w:sz w:val="27"/>
          <w:szCs w:val="27"/>
        </w:rPr>
        <w:t>басшы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қызметкерлерінің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міндеттері</w:t>
      </w:r>
      <w:proofErr w:type="spellEnd"/>
      <w:r>
        <w:rPr>
          <w:color w:val="000000"/>
          <w:sz w:val="27"/>
          <w:szCs w:val="27"/>
        </w:rPr>
        <w:t xml:space="preserve"> мен </w:t>
      </w:r>
      <w:proofErr w:type="spellStart"/>
      <w:r>
        <w:rPr>
          <w:color w:val="000000"/>
          <w:sz w:val="27"/>
          <w:szCs w:val="27"/>
        </w:rPr>
        <w:t>өкілеттік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шеңберін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айқындайды</w:t>
      </w:r>
      <w:proofErr w:type="spellEnd"/>
      <w:r>
        <w:rPr>
          <w:color w:val="000000"/>
          <w:sz w:val="27"/>
          <w:szCs w:val="27"/>
        </w:rPr>
        <w:t>;</w:t>
      </w:r>
    </w:p>
    <w:p w14:paraId="297FF7A1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11)</w:t>
      </w:r>
      <w:proofErr w:type="spellStart"/>
      <w:r>
        <w:rPr>
          <w:color w:val="000000"/>
          <w:sz w:val="27"/>
          <w:szCs w:val="27"/>
        </w:rPr>
        <w:t>сыбайлас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жемқорлыққа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қарсы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заңнаманы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сақтау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бойынша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жұмысты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ұйымдастырады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ішінде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беру </w:t>
      </w:r>
      <w:proofErr w:type="spellStart"/>
      <w:r>
        <w:rPr>
          <w:color w:val="000000"/>
          <w:sz w:val="27"/>
          <w:szCs w:val="27"/>
        </w:rPr>
        <w:t>ұйымдарында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сыбайлас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жемқорлықтың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алдын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болдырмау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бойынша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шаралар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қабылдайды</w:t>
      </w:r>
      <w:proofErr w:type="spellEnd"/>
      <w:r>
        <w:rPr>
          <w:color w:val="000000"/>
          <w:sz w:val="27"/>
          <w:szCs w:val="27"/>
        </w:rPr>
        <w:t>;</w:t>
      </w:r>
    </w:p>
    <w:p w14:paraId="2D4BB182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12) </w:t>
      </w:r>
      <w:proofErr w:type="spellStart"/>
      <w:r>
        <w:rPr>
          <w:color w:val="000000"/>
          <w:sz w:val="27"/>
          <w:szCs w:val="27"/>
        </w:rPr>
        <w:t>Қазақстан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Республикасының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заңнамасымен</w:t>
      </w:r>
      <w:proofErr w:type="spellEnd"/>
      <w:r>
        <w:rPr>
          <w:color w:val="000000"/>
          <w:sz w:val="27"/>
          <w:szCs w:val="27"/>
        </w:rPr>
        <w:t xml:space="preserve">, осы </w:t>
      </w:r>
      <w:proofErr w:type="spellStart"/>
      <w:r>
        <w:rPr>
          <w:color w:val="000000"/>
          <w:sz w:val="27"/>
          <w:szCs w:val="27"/>
        </w:rPr>
        <w:t>жарғымен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Қарағанды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облысы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басқармасының</w:t>
      </w:r>
      <w:proofErr w:type="spellEnd"/>
      <w:r>
        <w:rPr>
          <w:color w:val="000000"/>
          <w:sz w:val="27"/>
          <w:szCs w:val="27"/>
        </w:rPr>
        <w:t xml:space="preserve"> «</w:t>
      </w:r>
      <w:proofErr w:type="spellStart"/>
      <w:r>
        <w:rPr>
          <w:color w:val="000000"/>
          <w:sz w:val="27"/>
          <w:szCs w:val="27"/>
        </w:rPr>
        <w:t>Шет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ауданының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бөлімі</w:t>
      </w:r>
      <w:proofErr w:type="spellEnd"/>
      <w:r>
        <w:rPr>
          <w:color w:val="000000"/>
          <w:sz w:val="27"/>
          <w:szCs w:val="27"/>
        </w:rPr>
        <w:t xml:space="preserve">»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мекемесімен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жүктелген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өзге</w:t>
      </w:r>
      <w:proofErr w:type="spellEnd"/>
      <w:r>
        <w:rPr>
          <w:color w:val="000000"/>
          <w:sz w:val="27"/>
          <w:szCs w:val="27"/>
        </w:rPr>
        <w:t xml:space="preserve"> де </w:t>
      </w:r>
      <w:proofErr w:type="spellStart"/>
      <w:r>
        <w:rPr>
          <w:color w:val="000000"/>
          <w:sz w:val="27"/>
          <w:szCs w:val="27"/>
        </w:rPr>
        <w:t>функцияларды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жүзеге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асырады</w:t>
      </w:r>
      <w:proofErr w:type="spellEnd"/>
      <w:r>
        <w:rPr>
          <w:color w:val="000000"/>
          <w:sz w:val="27"/>
          <w:szCs w:val="27"/>
        </w:rPr>
        <w:t>.</w:t>
      </w:r>
    </w:p>
    <w:p w14:paraId="4BE58FC8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 </w:t>
      </w:r>
    </w:p>
    <w:p w14:paraId="40C9D767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 xml:space="preserve">5 </w:t>
      </w:r>
      <w:proofErr w:type="spellStart"/>
      <w:r>
        <w:rPr>
          <w:rStyle w:val="a4"/>
          <w:color w:val="000000"/>
          <w:sz w:val="27"/>
          <w:szCs w:val="27"/>
        </w:rPr>
        <w:t>тарау</w:t>
      </w:r>
      <w:proofErr w:type="spellEnd"/>
      <w:r>
        <w:rPr>
          <w:rStyle w:val="a4"/>
          <w:color w:val="000000"/>
          <w:sz w:val="27"/>
          <w:szCs w:val="27"/>
        </w:rPr>
        <w:t xml:space="preserve">. </w:t>
      </w:r>
      <w:proofErr w:type="spellStart"/>
      <w:r>
        <w:rPr>
          <w:rStyle w:val="a4"/>
          <w:color w:val="000000"/>
          <w:sz w:val="27"/>
          <w:szCs w:val="27"/>
        </w:rPr>
        <w:t>Мемлекеттік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мекеменің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мүлкін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құру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тәртібі</w:t>
      </w:r>
      <w:proofErr w:type="spellEnd"/>
    </w:p>
    <w:p w14:paraId="1A596BE7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 </w:t>
      </w:r>
    </w:p>
    <w:p w14:paraId="738D3C74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24.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мүлкін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бағасы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теңгерімінде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көрсетілетін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заңды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тұлғаның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активтері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құрайды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мүлкі</w:t>
      </w:r>
      <w:proofErr w:type="spellEnd"/>
      <w:r>
        <w:rPr>
          <w:color w:val="000000"/>
          <w:sz w:val="27"/>
          <w:szCs w:val="27"/>
        </w:rPr>
        <w:t>:</w:t>
      </w:r>
    </w:p>
    <w:p w14:paraId="0C552F8C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1) </w:t>
      </w:r>
      <w:proofErr w:type="spellStart"/>
      <w:r>
        <w:rPr>
          <w:color w:val="000000"/>
          <w:sz w:val="27"/>
          <w:szCs w:val="27"/>
        </w:rPr>
        <w:t>құрылтайшының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өзіне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мүлік</w:t>
      </w:r>
      <w:proofErr w:type="spellEnd"/>
      <w:r>
        <w:rPr>
          <w:color w:val="000000"/>
          <w:sz w:val="27"/>
          <w:szCs w:val="27"/>
        </w:rPr>
        <w:t>;</w:t>
      </w:r>
    </w:p>
    <w:p w14:paraId="3B0DB5A6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2) </w:t>
      </w:r>
      <w:proofErr w:type="spellStart"/>
      <w:r>
        <w:rPr>
          <w:color w:val="000000"/>
          <w:sz w:val="27"/>
          <w:szCs w:val="27"/>
        </w:rPr>
        <w:t>өз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қызметі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нәтижесінде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сатып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алынған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мүлік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ақшалай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кірістерді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қоса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алғанда</w:t>
      </w:r>
      <w:proofErr w:type="spellEnd"/>
      <w:r>
        <w:rPr>
          <w:color w:val="000000"/>
          <w:sz w:val="27"/>
          <w:szCs w:val="27"/>
        </w:rPr>
        <w:t>);</w:t>
      </w:r>
    </w:p>
    <w:p w14:paraId="17FE6617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3) </w:t>
      </w:r>
      <w:proofErr w:type="spellStart"/>
      <w:r>
        <w:rPr>
          <w:color w:val="000000"/>
          <w:sz w:val="27"/>
          <w:szCs w:val="27"/>
        </w:rPr>
        <w:t>Қазақстан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Республикасының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заңнамасымен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тыйым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салынбаған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өзге</w:t>
      </w:r>
      <w:proofErr w:type="spellEnd"/>
      <w:r>
        <w:rPr>
          <w:color w:val="000000"/>
          <w:sz w:val="27"/>
          <w:szCs w:val="27"/>
        </w:rPr>
        <w:t xml:space="preserve"> де </w:t>
      </w:r>
      <w:proofErr w:type="spellStart"/>
      <w:r>
        <w:rPr>
          <w:color w:val="000000"/>
          <w:sz w:val="27"/>
          <w:szCs w:val="27"/>
        </w:rPr>
        <w:t>қаржы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көздері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есебінен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қалыптастырылады</w:t>
      </w:r>
      <w:proofErr w:type="spellEnd"/>
      <w:r>
        <w:rPr>
          <w:color w:val="000000"/>
          <w:sz w:val="27"/>
          <w:szCs w:val="27"/>
        </w:rPr>
        <w:t>.</w:t>
      </w:r>
    </w:p>
    <w:p w14:paraId="159F5075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25.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өзіне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бекітіліп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берілген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мүлікті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өзіне</w:t>
      </w:r>
      <w:proofErr w:type="spellEnd"/>
      <w:r>
        <w:rPr>
          <w:color w:val="000000"/>
          <w:sz w:val="27"/>
          <w:szCs w:val="27"/>
        </w:rPr>
        <w:t xml:space="preserve"> смета </w:t>
      </w:r>
      <w:proofErr w:type="spellStart"/>
      <w:r>
        <w:rPr>
          <w:color w:val="000000"/>
          <w:sz w:val="27"/>
          <w:szCs w:val="27"/>
        </w:rPr>
        <w:t>бойынша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бөлінген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қаражат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есебінен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сатып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алынған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мүлікті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бетімен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иеліктен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шығаруға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немесе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өзге</w:t>
      </w:r>
      <w:proofErr w:type="spellEnd"/>
      <w:r>
        <w:rPr>
          <w:color w:val="000000"/>
          <w:sz w:val="27"/>
          <w:szCs w:val="27"/>
        </w:rPr>
        <w:t xml:space="preserve"> де </w:t>
      </w:r>
      <w:proofErr w:type="spellStart"/>
      <w:r>
        <w:rPr>
          <w:color w:val="000000"/>
          <w:sz w:val="27"/>
          <w:szCs w:val="27"/>
        </w:rPr>
        <w:t>тәсілмен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билік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етуге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құқығы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жоқ</w:t>
      </w:r>
      <w:proofErr w:type="spellEnd"/>
      <w:r>
        <w:rPr>
          <w:color w:val="000000"/>
          <w:sz w:val="27"/>
          <w:szCs w:val="27"/>
        </w:rPr>
        <w:t>.</w:t>
      </w:r>
    </w:p>
    <w:p w14:paraId="1BDE52A7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26.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қызметі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Қарағанды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облысының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бюджетінен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қаржыландырылады</w:t>
      </w:r>
      <w:proofErr w:type="spellEnd"/>
      <w:r>
        <w:rPr>
          <w:color w:val="000000"/>
          <w:sz w:val="27"/>
          <w:szCs w:val="27"/>
        </w:rPr>
        <w:t>.</w:t>
      </w:r>
    </w:p>
    <w:p w14:paraId="3B158259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27.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бухгалтерлік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есеп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жүргізеді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Қазақстан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Республикасының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заңнамасына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сәйкес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есептілік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ұсынады</w:t>
      </w:r>
      <w:proofErr w:type="spellEnd"/>
      <w:r>
        <w:rPr>
          <w:color w:val="000000"/>
          <w:sz w:val="27"/>
          <w:szCs w:val="27"/>
        </w:rPr>
        <w:t>.</w:t>
      </w:r>
    </w:p>
    <w:p w14:paraId="43365438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Бухгалтерлік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есепті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үшін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есептілікті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ұсынуды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барлық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туындайтын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функциялары</w:t>
      </w:r>
      <w:proofErr w:type="spellEnd"/>
      <w:r>
        <w:rPr>
          <w:color w:val="000000"/>
          <w:sz w:val="27"/>
          <w:szCs w:val="27"/>
        </w:rPr>
        <w:t xml:space="preserve"> бар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басқару</w:t>
      </w:r>
      <w:proofErr w:type="spellEnd"/>
      <w:r>
        <w:rPr>
          <w:color w:val="000000"/>
          <w:sz w:val="27"/>
          <w:szCs w:val="27"/>
        </w:rPr>
        <w:t xml:space="preserve"> органы </w:t>
      </w:r>
      <w:proofErr w:type="spellStart"/>
      <w:r>
        <w:rPr>
          <w:color w:val="000000"/>
          <w:sz w:val="27"/>
          <w:szCs w:val="27"/>
        </w:rPr>
        <w:t>жүзеге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асыра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алады</w:t>
      </w:r>
      <w:proofErr w:type="spellEnd"/>
      <w:r>
        <w:rPr>
          <w:color w:val="000000"/>
          <w:sz w:val="27"/>
          <w:szCs w:val="27"/>
        </w:rPr>
        <w:t>.</w:t>
      </w:r>
    </w:p>
    <w:p w14:paraId="1649B18D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28.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қаржылық-шаруашылық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қызметін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тексеру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ревизиялау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Қазақстан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Республикасының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заңнамасында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белгіленген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тәртіппен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жүзеге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асырылады</w:t>
      </w:r>
      <w:proofErr w:type="spellEnd"/>
      <w:r>
        <w:rPr>
          <w:color w:val="000000"/>
          <w:sz w:val="27"/>
          <w:szCs w:val="27"/>
        </w:rPr>
        <w:t>.</w:t>
      </w:r>
    </w:p>
    <w:p w14:paraId="242D3375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 </w:t>
      </w:r>
    </w:p>
    <w:p w14:paraId="751BE30C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 xml:space="preserve">6 </w:t>
      </w:r>
      <w:proofErr w:type="spellStart"/>
      <w:r>
        <w:rPr>
          <w:rStyle w:val="a4"/>
          <w:color w:val="000000"/>
          <w:sz w:val="27"/>
          <w:szCs w:val="27"/>
        </w:rPr>
        <w:t>тарау</w:t>
      </w:r>
      <w:proofErr w:type="spellEnd"/>
      <w:r>
        <w:rPr>
          <w:rStyle w:val="a4"/>
          <w:color w:val="000000"/>
          <w:sz w:val="27"/>
          <w:szCs w:val="27"/>
        </w:rPr>
        <w:t xml:space="preserve">. </w:t>
      </w:r>
      <w:proofErr w:type="spellStart"/>
      <w:r>
        <w:rPr>
          <w:rStyle w:val="a4"/>
          <w:color w:val="000000"/>
          <w:sz w:val="27"/>
          <w:szCs w:val="27"/>
        </w:rPr>
        <w:t>Мемлекеттік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мекемедегі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жұмыс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тәртібі</w:t>
      </w:r>
      <w:proofErr w:type="spellEnd"/>
    </w:p>
    <w:p w14:paraId="49E23181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 </w:t>
      </w:r>
    </w:p>
    <w:p w14:paraId="0591FC4E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29.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құрылтай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құжаттарына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өзгерістер</w:t>
      </w:r>
      <w:proofErr w:type="spellEnd"/>
      <w:r>
        <w:rPr>
          <w:color w:val="000000"/>
          <w:sz w:val="27"/>
          <w:szCs w:val="27"/>
        </w:rPr>
        <w:t xml:space="preserve"> мен </w:t>
      </w:r>
      <w:proofErr w:type="spellStart"/>
      <w:r>
        <w:rPr>
          <w:color w:val="000000"/>
          <w:sz w:val="27"/>
          <w:szCs w:val="27"/>
        </w:rPr>
        <w:t>толықтырулар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енгізу</w:t>
      </w:r>
      <w:proofErr w:type="spellEnd"/>
      <w:r>
        <w:rPr>
          <w:color w:val="000000"/>
          <w:sz w:val="27"/>
          <w:szCs w:val="27"/>
        </w:rPr>
        <w:t xml:space="preserve"> «</w:t>
      </w:r>
      <w:proofErr w:type="spellStart"/>
      <w:r>
        <w:rPr>
          <w:color w:val="000000"/>
          <w:sz w:val="27"/>
          <w:szCs w:val="27"/>
        </w:rPr>
        <w:t>Қарағанды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облысының</w:t>
      </w:r>
      <w:proofErr w:type="spellEnd"/>
      <w:r>
        <w:rPr>
          <w:color w:val="000000"/>
          <w:sz w:val="27"/>
          <w:szCs w:val="27"/>
        </w:rPr>
        <w:t xml:space="preserve"> экономика </w:t>
      </w:r>
      <w:proofErr w:type="spellStart"/>
      <w:r>
        <w:rPr>
          <w:color w:val="000000"/>
          <w:sz w:val="27"/>
          <w:szCs w:val="27"/>
        </w:rPr>
        <w:t>басқармасы</w:t>
      </w:r>
      <w:proofErr w:type="spellEnd"/>
      <w:r>
        <w:rPr>
          <w:color w:val="000000"/>
          <w:sz w:val="27"/>
          <w:szCs w:val="27"/>
        </w:rPr>
        <w:t xml:space="preserve">»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мекемесінің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шешімі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бойынша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жүргізіледі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«</w:t>
      </w:r>
      <w:proofErr w:type="spellStart"/>
      <w:r>
        <w:rPr>
          <w:color w:val="000000"/>
          <w:sz w:val="27"/>
          <w:szCs w:val="27"/>
        </w:rPr>
        <w:t>Заңды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тұлғаларды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тіркеу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филиалдар</w:t>
      </w:r>
      <w:proofErr w:type="spellEnd"/>
      <w:r>
        <w:rPr>
          <w:color w:val="000000"/>
          <w:sz w:val="27"/>
          <w:szCs w:val="27"/>
        </w:rPr>
        <w:t xml:space="preserve"> мен </w:t>
      </w:r>
      <w:proofErr w:type="spellStart"/>
      <w:r>
        <w:rPr>
          <w:color w:val="000000"/>
          <w:sz w:val="27"/>
          <w:szCs w:val="27"/>
        </w:rPr>
        <w:t>өкілдіктерді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есептік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тіркеу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туралы</w:t>
      </w:r>
      <w:proofErr w:type="spellEnd"/>
      <w:r>
        <w:rPr>
          <w:color w:val="000000"/>
          <w:sz w:val="27"/>
          <w:szCs w:val="27"/>
        </w:rPr>
        <w:t xml:space="preserve">» </w:t>
      </w:r>
      <w:proofErr w:type="spellStart"/>
      <w:r>
        <w:rPr>
          <w:color w:val="000000"/>
          <w:sz w:val="27"/>
          <w:szCs w:val="27"/>
        </w:rPr>
        <w:t>Қазақстан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Республикасының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Заңына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сәйкес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аумақтық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әділет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органдарында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тіркеу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рәсімінен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өтеді</w:t>
      </w:r>
      <w:proofErr w:type="spellEnd"/>
      <w:r>
        <w:rPr>
          <w:color w:val="000000"/>
          <w:sz w:val="27"/>
          <w:szCs w:val="27"/>
        </w:rPr>
        <w:t>.</w:t>
      </w:r>
    </w:p>
    <w:p w14:paraId="4C88F907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 </w:t>
      </w:r>
    </w:p>
    <w:p w14:paraId="3DC66054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 xml:space="preserve">7 </w:t>
      </w:r>
      <w:proofErr w:type="spellStart"/>
      <w:r>
        <w:rPr>
          <w:rStyle w:val="a4"/>
          <w:color w:val="000000"/>
          <w:sz w:val="27"/>
          <w:szCs w:val="27"/>
        </w:rPr>
        <w:t>тарау</w:t>
      </w:r>
      <w:proofErr w:type="spellEnd"/>
      <w:r>
        <w:rPr>
          <w:rStyle w:val="a4"/>
          <w:color w:val="000000"/>
          <w:sz w:val="27"/>
          <w:szCs w:val="27"/>
        </w:rPr>
        <w:t xml:space="preserve">. </w:t>
      </w:r>
      <w:proofErr w:type="spellStart"/>
      <w:r>
        <w:rPr>
          <w:rStyle w:val="a4"/>
          <w:color w:val="000000"/>
          <w:sz w:val="27"/>
          <w:szCs w:val="27"/>
        </w:rPr>
        <w:t>Құрылтай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құжаттарына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өзгерістер</w:t>
      </w:r>
      <w:proofErr w:type="spellEnd"/>
      <w:r>
        <w:rPr>
          <w:rStyle w:val="a4"/>
          <w:color w:val="000000"/>
          <w:sz w:val="27"/>
          <w:szCs w:val="27"/>
        </w:rPr>
        <w:t xml:space="preserve"> мен </w:t>
      </w:r>
      <w:proofErr w:type="spellStart"/>
      <w:r>
        <w:rPr>
          <w:rStyle w:val="a4"/>
          <w:color w:val="000000"/>
          <w:sz w:val="27"/>
          <w:szCs w:val="27"/>
        </w:rPr>
        <w:t>толықтырулар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енгізу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тәртібі</w:t>
      </w:r>
      <w:proofErr w:type="spellEnd"/>
    </w:p>
    <w:p w14:paraId="7E6A47BC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 </w:t>
      </w:r>
    </w:p>
    <w:p w14:paraId="4E4EF39A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30.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құрылтай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құжаттарына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өзгерістер</w:t>
      </w:r>
      <w:proofErr w:type="spellEnd"/>
      <w:r>
        <w:rPr>
          <w:color w:val="000000"/>
          <w:sz w:val="27"/>
          <w:szCs w:val="27"/>
        </w:rPr>
        <w:t xml:space="preserve"> мен </w:t>
      </w:r>
      <w:proofErr w:type="spellStart"/>
      <w:r>
        <w:rPr>
          <w:color w:val="000000"/>
          <w:sz w:val="27"/>
          <w:szCs w:val="27"/>
        </w:rPr>
        <w:t>толықтырулар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енгізу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қолданыстағы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заңнамада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айқындалған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өкілеттіктерге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сәйкес</w:t>
      </w:r>
      <w:proofErr w:type="spellEnd"/>
      <w:r>
        <w:rPr>
          <w:color w:val="000000"/>
          <w:sz w:val="27"/>
          <w:szCs w:val="27"/>
        </w:rPr>
        <w:t xml:space="preserve"> осы </w:t>
      </w:r>
      <w:proofErr w:type="spellStart"/>
      <w:r>
        <w:rPr>
          <w:color w:val="000000"/>
          <w:sz w:val="27"/>
          <w:szCs w:val="27"/>
        </w:rPr>
        <w:t>шешімді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қабылдаған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құрылтайшының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немесе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органның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шешімі</w:t>
      </w:r>
      <w:proofErr w:type="spellEnd"/>
    </w:p>
    <w:p w14:paraId="45E441F9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бойынша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жүргізіледі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Құрылтай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құжаттарына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өзгерістер</w:t>
      </w:r>
      <w:proofErr w:type="spellEnd"/>
      <w:r>
        <w:rPr>
          <w:color w:val="000000"/>
          <w:sz w:val="27"/>
          <w:szCs w:val="27"/>
        </w:rPr>
        <w:t xml:space="preserve"> мен </w:t>
      </w:r>
      <w:proofErr w:type="spellStart"/>
      <w:r>
        <w:rPr>
          <w:color w:val="000000"/>
          <w:sz w:val="27"/>
          <w:szCs w:val="27"/>
        </w:rPr>
        <w:t>толықтырулар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енгізу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Қазақстан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Республикасының</w:t>
      </w:r>
      <w:proofErr w:type="spellEnd"/>
      <w:r>
        <w:rPr>
          <w:color w:val="000000"/>
          <w:sz w:val="27"/>
          <w:szCs w:val="27"/>
        </w:rPr>
        <w:t xml:space="preserve"> «</w:t>
      </w:r>
      <w:proofErr w:type="spellStart"/>
      <w:r>
        <w:rPr>
          <w:color w:val="000000"/>
          <w:sz w:val="27"/>
          <w:szCs w:val="27"/>
        </w:rPr>
        <w:t>Заңды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тұлғаларды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тіркеу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филиалдар</w:t>
      </w:r>
      <w:proofErr w:type="spellEnd"/>
      <w:r>
        <w:rPr>
          <w:color w:val="000000"/>
          <w:sz w:val="27"/>
          <w:szCs w:val="27"/>
        </w:rPr>
        <w:t xml:space="preserve"> мен </w:t>
      </w:r>
      <w:proofErr w:type="spellStart"/>
      <w:r>
        <w:rPr>
          <w:color w:val="000000"/>
          <w:sz w:val="27"/>
          <w:szCs w:val="27"/>
        </w:rPr>
        <w:t>өкілдіктерді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есептік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тіркеу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туралы</w:t>
      </w:r>
      <w:proofErr w:type="spellEnd"/>
      <w:r>
        <w:rPr>
          <w:color w:val="000000"/>
          <w:sz w:val="27"/>
          <w:szCs w:val="27"/>
        </w:rPr>
        <w:t xml:space="preserve">» </w:t>
      </w:r>
      <w:proofErr w:type="spellStart"/>
      <w:r>
        <w:rPr>
          <w:color w:val="000000"/>
          <w:sz w:val="27"/>
          <w:szCs w:val="27"/>
        </w:rPr>
        <w:t>Заңына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сәйкес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аумақтық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әділет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органдарында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тіркеу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рәсімінен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өтеді</w:t>
      </w:r>
      <w:proofErr w:type="spellEnd"/>
      <w:r>
        <w:rPr>
          <w:color w:val="000000"/>
          <w:sz w:val="27"/>
          <w:szCs w:val="27"/>
        </w:rPr>
        <w:t>.</w:t>
      </w:r>
    </w:p>
    <w:p w14:paraId="60C3BDEE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 </w:t>
      </w:r>
    </w:p>
    <w:p w14:paraId="505A3072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 xml:space="preserve">8 </w:t>
      </w:r>
      <w:proofErr w:type="spellStart"/>
      <w:r>
        <w:rPr>
          <w:rStyle w:val="a4"/>
          <w:color w:val="000000"/>
          <w:sz w:val="27"/>
          <w:szCs w:val="27"/>
        </w:rPr>
        <w:t>тарау</w:t>
      </w:r>
      <w:proofErr w:type="spellEnd"/>
      <w:r>
        <w:rPr>
          <w:rStyle w:val="a4"/>
          <w:color w:val="000000"/>
          <w:sz w:val="27"/>
          <w:szCs w:val="27"/>
        </w:rPr>
        <w:t xml:space="preserve">. </w:t>
      </w:r>
      <w:proofErr w:type="spellStart"/>
      <w:r>
        <w:rPr>
          <w:rStyle w:val="a4"/>
          <w:color w:val="000000"/>
          <w:sz w:val="27"/>
          <w:szCs w:val="27"/>
        </w:rPr>
        <w:t>Мемлекеттік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мекемені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қайта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ұйымдастыру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және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тарату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шарттары</w:t>
      </w:r>
      <w:proofErr w:type="spellEnd"/>
    </w:p>
    <w:p w14:paraId="2F016F37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 </w:t>
      </w:r>
    </w:p>
    <w:p w14:paraId="651456BD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31. </w:t>
      </w:r>
      <w:proofErr w:type="spellStart"/>
      <w:r>
        <w:rPr>
          <w:color w:val="000000"/>
          <w:sz w:val="27"/>
          <w:szCs w:val="27"/>
        </w:rPr>
        <w:t>Коммуналдық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мекемені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қайта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ұйымдастыру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Қарағанды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облысы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әкімдігінің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шешімі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бойынша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жүргізіледі</w:t>
      </w:r>
      <w:proofErr w:type="spellEnd"/>
      <w:r>
        <w:rPr>
          <w:color w:val="000000"/>
          <w:sz w:val="27"/>
          <w:szCs w:val="27"/>
        </w:rPr>
        <w:t>.</w:t>
      </w:r>
    </w:p>
    <w:p w14:paraId="58506E9E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32.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актілерінде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көзделген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басқа</w:t>
      </w:r>
      <w:proofErr w:type="spellEnd"/>
      <w:r>
        <w:rPr>
          <w:color w:val="000000"/>
          <w:sz w:val="27"/>
          <w:szCs w:val="27"/>
        </w:rPr>
        <w:t xml:space="preserve"> да </w:t>
      </w:r>
      <w:proofErr w:type="spellStart"/>
      <w:r>
        <w:rPr>
          <w:color w:val="000000"/>
          <w:sz w:val="27"/>
          <w:szCs w:val="27"/>
        </w:rPr>
        <w:t>негіздер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бойынша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таратылады</w:t>
      </w:r>
      <w:proofErr w:type="spellEnd"/>
      <w:r>
        <w:rPr>
          <w:color w:val="000000"/>
          <w:sz w:val="27"/>
          <w:szCs w:val="27"/>
        </w:rPr>
        <w:t>.</w:t>
      </w:r>
    </w:p>
    <w:p w14:paraId="20B09B10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33.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мекемені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қайта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ұйымдастыруды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таратуды</w:t>
      </w:r>
      <w:proofErr w:type="spellEnd"/>
      <w:r>
        <w:rPr>
          <w:color w:val="000000"/>
          <w:sz w:val="27"/>
          <w:szCs w:val="27"/>
        </w:rPr>
        <w:t xml:space="preserve"> «</w:t>
      </w:r>
      <w:proofErr w:type="spellStart"/>
      <w:r>
        <w:rPr>
          <w:color w:val="000000"/>
          <w:sz w:val="27"/>
          <w:szCs w:val="27"/>
        </w:rPr>
        <w:t>Қарағанды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облысының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басқармасы</w:t>
      </w:r>
      <w:proofErr w:type="spellEnd"/>
      <w:r>
        <w:rPr>
          <w:color w:val="000000"/>
          <w:sz w:val="27"/>
          <w:szCs w:val="27"/>
        </w:rPr>
        <w:t xml:space="preserve">»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мекемесімен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келісім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бойынша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Қарағанды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облысының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әкімдігі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жүзеге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асырады</w:t>
      </w:r>
      <w:proofErr w:type="spellEnd"/>
      <w:r>
        <w:rPr>
          <w:color w:val="000000"/>
          <w:sz w:val="27"/>
          <w:szCs w:val="27"/>
        </w:rPr>
        <w:t>.</w:t>
      </w:r>
    </w:p>
    <w:p w14:paraId="32396B5D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34. </w:t>
      </w:r>
      <w:proofErr w:type="spellStart"/>
      <w:r>
        <w:rPr>
          <w:color w:val="000000"/>
          <w:sz w:val="27"/>
          <w:szCs w:val="27"/>
        </w:rPr>
        <w:t>Таратылған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кредиторлардың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талаптарын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қанағаттандырғаннан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кейін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қалған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мүлкін</w:t>
      </w:r>
      <w:proofErr w:type="spellEnd"/>
      <w:r>
        <w:rPr>
          <w:color w:val="000000"/>
          <w:sz w:val="27"/>
          <w:szCs w:val="27"/>
        </w:rPr>
        <w:t xml:space="preserve"> «</w:t>
      </w:r>
      <w:proofErr w:type="spellStart"/>
      <w:r>
        <w:rPr>
          <w:color w:val="000000"/>
          <w:sz w:val="27"/>
          <w:szCs w:val="27"/>
        </w:rPr>
        <w:t>Қарағанды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облысының</w:t>
      </w:r>
      <w:proofErr w:type="spellEnd"/>
      <w:r>
        <w:rPr>
          <w:color w:val="000000"/>
          <w:sz w:val="27"/>
          <w:szCs w:val="27"/>
        </w:rPr>
        <w:t xml:space="preserve"> экономика </w:t>
      </w:r>
      <w:proofErr w:type="spellStart"/>
      <w:r>
        <w:rPr>
          <w:color w:val="000000"/>
          <w:sz w:val="27"/>
          <w:szCs w:val="27"/>
        </w:rPr>
        <w:t>басқармасы</w:t>
      </w:r>
      <w:proofErr w:type="spellEnd"/>
      <w:r>
        <w:rPr>
          <w:color w:val="000000"/>
          <w:sz w:val="27"/>
          <w:szCs w:val="27"/>
        </w:rPr>
        <w:t xml:space="preserve">»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мекемесі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қайта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бөледі</w:t>
      </w:r>
      <w:proofErr w:type="spellEnd"/>
      <w:r>
        <w:rPr>
          <w:color w:val="000000"/>
          <w:sz w:val="27"/>
          <w:szCs w:val="27"/>
        </w:rPr>
        <w:t>.</w:t>
      </w:r>
    </w:p>
    <w:p w14:paraId="5FD88B40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35. </w:t>
      </w:r>
      <w:proofErr w:type="spellStart"/>
      <w:r>
        <w:rPr>
          <w:color w:val="000000"/>
          <w:sz w:val="27"/>
          <w:szCs w:val="27"/>
        </w:rPr>
        <w:t>Таратылған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ақшасы</w:t>
      </w:r>
      <w:proofErr w:type="spellEnd"/>
      <w:r>
        <w:rPr>
          <w:color w:val="000000"/>
          <w:sz w:val="27"/>
          <w:szCs w:val="27"/>
        </w:rPr>
        <w:t xml:space="preserve">, осы </w:t>
      </w:r>
      <w:proofErr w:type="spellStart"/>
      <w:r>
        <w:rPr>
          <w:color w:val="000000"/>
          <w:sz w:val="27"/>
          <w:szCs w:val="27"/>
        </w:rPr>
        <w:t>заңды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тұлғаның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мүлкін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өткізу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нәтижесінде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алынған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қаражатты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қоса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алғанда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кредиторлардың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талаптары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қанағаттандырылғаннан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кейін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қалған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ақша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тиісті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бюджеттің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кірісіне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есептеледі</w:t>
      </w:r>
      <w:proofErr w:type="spellEnd"/>
      <w:r>
        <w:rPr>
          <w:color w:val="000000"/>
          <w:sz w:val="27"/>
          <w:szCs w:val="27"/>
        </w:rPr>
        <w:t>.</w:t>
      </w:r>
    </w:p>
    <w:p w14:paraId="1163067F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 </w:t>
      </w:r>
    </w:p>
    <w:p w14:paraId="1EFCED5C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 xml:space="preserve">9 </w:t>
      </w:r>
      <w:proofErr w:type="spellStart"/>
      <w:r>
        <w:rPr>
          <w:rStyle w:val="a4"/>
          <w:color w:val="000000"/>
          <w:sz w:val="27"/>
          <w:szCs w:val="27"/>
        </w:rPr>
        <w:t>тарау</w:t>
      </w:r>
      <w:proofErr w:type="spellEnd"/>
      <w:r>
        <w:rPr>
          <w:rStyle w:val="a4"/>
          <w:color w:val="000000"/>
          <w:sz w:val="27"/>
          <w:szCs w:val="27"/>
        </w:rPr>
        <w:t xml:space="preserve">. </w:t>
      </w:r>
      <w:proofErr w:type="spellStart"/>
      <w:r>
        <w:rPr>
          <w:rStyle w:val="a4"/>
          <w:color w:val="000000"/>
          <w:sz w:val="27"/>
          <w:szCs w:val="27"/>
        </w:rPr>
        <w:t>Мемлекеттік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мекеменің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филиалдары</w:t>
      </w:r>
      <w:proofErr w:type="spellEnd"/>
      <w:r>
        <w:rPr>
          <w:rStyle w:val="a4"/>
          <w:color w:val="000000"/>
          <w:sz w:val="27"/>
          <w:szCs w:val="27"/>
        </w:rPr>
        <w:t xml:space="preserve"> мен </w:t>
      </w:r>
      <w:proofErr w:type="spellStart"/>
      <w:r>
        <w:rPr>
          <w:rStyle w:val="a4"/>
          <w:color w:val="000000"/>
          <w:sz w:val="27"/>
          <w:szCs w:val="27"/>
        </w:rPr>
        <w:t>өкілдіктері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туралы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мәліметтер</w:t>
      </w:r>
      <w:proofErr w:type="spellEnd"/>
    </w:p>
    <w:p w14:paraId="682AB73D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 </w:t>
      </w:r>
    </w:p>
    <w:p w14:paraId="49C490AD" w14:textId="1787BB1A" w:rsidR="008357CD" w:rsidRDefault="008357CD" w:rsidP="008357CD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36.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филиалдары</w:t>
      </w:r>
      <w:proofErr w:type="spellEnd"/>
      <w:r>
        <w:rPr>
          <w:color w:val="000000"/>
          <w:sz w:val="27"/>
          <w:szCs w:val="27"/>
        </w:rPr>
        <w:t xml:space="preserve"> мен </w:t>
      </w:r>
      <w:proofErr w:type="spellStart"/>
      <w:r>
        <w:rPr>
          <w:color w:val="000000"/>
          <w:sz w:val="27"/>
          <w:szCs w:val="27"/>
        </w:rPr>
        <w:t>өкілдіктері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жоқ</w:t>
      </w:r>
      <w:proofErr w:type="spellEnd"/>
      <w:r>
        <w:rPr>
          <w:color w:val="000000"/>
          <w:sz w:val="27"/>
          <w:szCs w:val="27"/>
        </w:rPr>
        <w:t>.</w:t>
      </w:r>
    </w:p>
    <w:p w14:paraId="4D21A212" w14:textId="77777777" w:rsid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</w:p>
    <w:p w14:paraId="34574353" w14:textId="001A99B7" w:rsidR="008357CD" w:rsidRPr="008357CD" w:rsidRDefault="008357CD" w:rsidP="008357CD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Директор</w:t>
      </w:r>
      <w:r>
        <w:rPr>
          <w:color w:val="000000"/>
          <w:sz w:val="27"/>
          <w:szCs w:val="27"/>
          <w:lang w:val="kk-KZ"/>
        </w:rPr>
        <w:t xml:space="preserve"> м.а.</w:t>
      </w:r>
      <w:r>
        <w:rPr>
          <w:color w:val="000000"/>
          <w:sz w:val="27"/>
          <w:szCs w:val="27"/>
        </w:rPr>
        <w:t>___________________________________________</w:t>
      </w:r>
      <w:r>
        <w:rPr>
          <w:color w:val="000000"/>
          <w:sz w:val="27"/>
          <w:szCs w:val="27"/>
          <w:lang w:val="kk-KZ"/>
        </w:rPr>
        <w:t>Е.Ғ.Аманбеков</w:t>
      </w:r>
    </w:p>
    <w:p w14:paraId="08DAFCA9" w14:textId="77777777" w:rsidR="00F12C76" w:rsidRDefault="00F12C76" w:rsidP="008357CD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metri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7CD"/>
    <w:rsid w:val="006C0B77"/>
    <w:rsid w:val="008242FF"/>
    <w:rsid w:val="008357CD"/>
    <w:rsid w:val="00870751"/>
    <w:rsid w:val="00922C48"/>
    <w:rsid w:val="00B915B7"/>
    <w:rsid w:val="00D527A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1629E"/>
  <w15:chartTrackingRefBased/>
  <w15:docId w15:val="{F93DCA2D-8D7A-46A1-AD65-FF887B1F1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57C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57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9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5416</Words>
  <Characters>30876</Characters>
  <Application>Microsoft Office Word</Application>
  <DocSecurity>0</DocSecurity>
  <Lines>257</Lines>
  <Paragraphs>72</Paragraphs>
  <ScaleCrop>false</ScaleCrop>
  <Company/>
  <LinksUpToDate>false</LinksUpToDate>
  <CharactersWithSpaces>36220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888</cp:lastModifiedBy>
  <cp:revision>2</cp:revision>
  <dcterms:created xsi:type="dcterms:W3CDTF">2024-08-07T17:24:00Z</dcterms:created>
  <dcterms:modified xsi:type="dcterms:W3CDTF">2024-08-07T17:24:00Z</dcterms:modified>
</cp:coreProperties>
</file>