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D8" w:rsidRPr="002210E6" w:rsidRDefault="001817D8" w:rsidP="001817D8">
      <w:pPr>
        <w:pStyle w:val="a3"/>
        <w:jc w:val="right"/>
      </w:pPr>
      <w:r w:rsidRPr="002210E6">
        <w:t xml:space="preserve">Приложение </w:t>
      </w:r>
      <w:r>
        <w:t>10</w:t>
      </w:r>
    </w:p>
    <w:p w:rsidR="001817D8" w:rsidRPr="002210E6" w:rsidRDefault="001817D8" w:rsidP="001817D8">
      <w:pPr>
        <w:pStyle w:val="a3"/>
        <w:jc w:val="right"/>
      </w:pPr>
      <w:r w:rsidRPr="002210E6">
        <w:t>к Методическим рекомендациям по</w:t>
      </w:r>
    </w:p>
    <w:p w:rsidR="001817D8" w:rsidRPr="002210E6" w:rsidRDefault="001817D8" w:rsidP="001817D8">
      <w:pPr>
        <w:pStyle w:val="a3"/>
        <w:jc w:val="right"/>
      </w:pPr>
      <w:r w:rsidRPr="002210E6">
        <w:t>обеспечению безопасности в</w:t>
      </w:r>
    </w:p>
    <w:p w:rsidR="001817D8" w:rsidRPr="002210E6" w:rsidRDefault="001817D8" w:rsidP="001817D8">
      <w:pPr>
        <w:pStyle w:val="a3"/>
        <w:jc w:val="right"/>
      </w:pPr>
      <w:r w:rsidRPr="002210E6">
        <w:t>общеобразовательных школах Республики Казахстан</w:t>
      </w:r>
    </w:p>
    <w:p w:rsidR="001817D8" w:rsidRPr="002210E6" w:rsidRDefault="001817D8" w:rsidP="001817D8">
      <w:pPr>
        <w:pStyle w:val="a3"/>
        <w:jc w:val="right"/>
      </w:pPr>
      <w:r w:rsidRPr="002210E6">
        <w:t>к приказу Министра просвещения</w:t>
      </w:r>
    </w:p>
    <w:p w:rsidR="001817D8" w:rsidRPr="002210E6" w:rsidRDefault="001817D8" w:rsidP="001817D8">
      <w:pPr>
        <w:pStyle w:val="a3"/>
        <w:jc w:val="right"/>
      </w:pPr>
      <w:r w:rsidRPr="002210E6">
        <w:t>Республики Казахстан</w:t>
      </w:r>
    </w:p>
    <w:p w:rsidR="001817D8" w:rsidRPr="002210E6" w:rsidRDefault="001817D8" w:rsidP="001817D8">
      <w:pPr>
        <w:pStyle w:val="a3"/>
        <w:jc w:val="right"/>
      </w:pPr>
      <w:r w:rsidRPr="002210E6">
        <w:t>от «18» марта 2024 года</w:t>
      </w:r>
    </w:p>
    <w:p w:rsidR="001817D8" w:rsidRDefault="001817D8" w:rsidP="001817D8">
      <w:pPr>
        <w:pStyle w:val="a3"/>
        <w:jc w:val="right"/>
      </w:pPr>
      <w:r w:rsidRPr="002210E6">
        <w:t>№ 62</w:t>
      </w:r>
    </w:p>
    <w:p w:rsidR="001817D8" w:rsidRPr="00EB4E2C" w:rsidRDefault="001817D8" w:rsidP="001817D8">
      <w:pPr>
        <w:pStyle w:val="1"/>
        <w:ind w:left="0"/>
        <w:jc w:val="center"/>
      </w:pPr>
      <w:bookmarkStart w:id="0" w:name="_Toc152345254"/>
      <w:bookmarkStart w:id="1" w:name="_GoBack"/>
      <w:r w:rsidRPr="00EB4E2C">
        <w:t>Типовая Памятка для родителей</w:t>
      </w:r>
      <w:bookmarkEnd w:id="0"/>
    </w:p>
    <w:bookmarkEnd w:id="1"/>
    <w:p w:rsidR="001817D8" w:rsidRPr="00EB4E2C" w:rsidRDefault="001817D8" w:rsidP="001817D8">
      <w:pPr>
        <w:pStyle w:val="1"/>
        <w:ind w:left="0"/>
        <w:jc w:val="center"/>
      </w:pPr>
    </w:p>
    <w:p w:rsidR="001817D8" w:rsidRPr="00EB4E2C" w:rsidRDefault="001817D8" w:rsidP="001817D8">
      <w:pPr>
        <w:ind w:firstLine="708"/>
        <w:rPr>
          <w:sz w:val="28"/>
          <w:szCs w:val="28"/>
        </w:rPr>
      </w:pPr>
      <w:r w:rsidRPr="00EB4E2C">
        <w:rPr>
          <w:sz w:val="28"/>
          <w:szCs w:val="28"/>
        </w:rPr>
        <w:t>1. Если ваш ребенок подвергается травле (</w:t>
      </w:r>
      <w:proofErr w:type="spellStart"/>
      <w:r w:rsidRPr="00EB4E2C">
        <w:rPr>
          <w:sz w:val="28"/>
          <w:szCs w:val="28"/>
        </w:rPr>
        <w:t>буллингу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кибербуллингу</w:t>
      </w:r>
      <w:proofErr w:type="spellEnd"/>
      <w:r w:rsidRPr="00EB4E2C">
        <w:rPr>
          <w:sz w:val="28"/>
          <w:szCs w:val="28"/>
        </w:rPr>
        <w:t>, то он: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не приводит домой кого-либо из одноклассников или сверстников;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постоянно проводит свободное время дома в полном одиночестве;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не имеет близких приятелей, с которыми проводит досуг (спорт, компьютерные игры, музыка, долгие беседы по телефону);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одноклассники редко приглашают его</w:t>
      </w:r>
      <w:r>
        <w:rPr>
          <w:sz w:val="28"/>
          <w:szCs w:val="28"/>
        </w:rPr>
        <w:t xml:space="preserve"> на дни рождения, праздники;</w:t>
      </w:r>
      <w:r w:rsidRPr="00EB4E2C">
        <w:rPr>
          <w:sz w:val="28"/>
          <w:szCs w:val="28"/>
        </w:rPr>
        <w:t xml:space="preserve"> он сам не никого не приглашает к себе, потому что боится, что никто не придет;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по утрам часто жалуется на головные боли, расстройство в желудке или придумывает </w:t>
      </w:r>
      <w:r>
        <w:rPr>
          <w:sz w:val="28"/>
          <w:szCs w:val="28"/>
        </w:rPr>
        <w:t xml:space="preserve">другие </w:t>
      </w:r>
      <w:r w:rsidRPr="00EB4E2C">
        <w:rPr>
          <w:sz w:val="28"/>
          <w:szCs w:val="28"/>
        </w:rPr>
        <w:t xml:space="preserve">причины, чтобы не идти в школу; 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задумчив, замкнут, ест без аппетита, неспокойно спит, плачет или кричит во сне;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у него наблюдается пессимистичное настроение, говорит о том, что боится ходить в школу или покончит жизнь самоубийством; 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выглядит подавленным</w:t>
      </w:r>
      <w:r w:rsidRPr="00EB4E2C">
        <w:rPr>
          <w:sz w:val="28"/>
          <w:szCs w:val="28"/>
        </w:rPr>
        <w:t>, в его поведении просматриваются резкие перемены в настроении;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злость, обиду, раздражение, вымещает на родителях, родственниках, младших братьях и сестрах, домашних животных;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выпрашивает или тайно крадет деньги, внятно не объясняя причину своего проступка. Особую тревогу стоит проявлять в том случае, если исчезают крупные суммы денег, дорогие вещи, украшения;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приходит домой с мелкими ссадинами, ушибами, его вещи выглядят так</w:t>
      </w:r>
      <w:r>
        <w:rPr>
          <w:sz w:val="28"/>
          <w:szCs w:val="28"/>
        </w:rPr>
        <w:t>, словно кто-то ими вытирал пол</w:t>
      </w:r>
      <w:r>
        <w:rPr>
          <w:sz w:val="28"/>
          <w:szCs w:val="28"/>
          <w:lang w:val="kk-KZ"/>
        </w:rPr>
        <w:t>; к</w:t>
      </w:r>
      <w:proofErr w:type="spellStart"/>
      <w:r w:rsidRPr="00EB4E2C">
        <w:rPr>
          <w:sz w:val="28"/>
          <w:szCs w:val="28"/>
        </w:rPr>
        <w:t>ниги</w:t>
      </w:r>
      <w:proofErr w:type="spellEnd"/>
      <w:r w:rsidRPr="00EB4E2C">
        <w:rPr>
          <w:sz w:val="28"/>
          <w:szCs w:val="28"/>
        </w:rPr>
        <w:t xml:space="preserve">, тетради, школьная сумка находятся в неопрятном состоянии; </w:t>
      </w:r>
      <w:r w:rsidRPr="00EB4E2C">
        <w:rPr>
          <w:rFonts w:eastAsia="Arial"/>
          <w:sz w:val="28"/>
          <w:szCs w:val="28"/>
        </w:rPr>
        <w:t xml:space="preserve"> 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1817D8" w:rsidRPr="00EB4E2C" w:rsidRDefault="001817D8" w:rsidP="001817D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выбирает нестандартную дорогу в школу.</w:t>
      </w:r>
    </w:p>
    <w:p w:rsidR="001817D8" w:rsidRPr="00EB4E2C" w:rsidRDefault="001817D8" w:rsidP="001817D8">
      <w:pPr>
        <w:ind w:firstLine="709"/>
        <w:rPr>
          <w:sz w:val="28"/>
          <w:szCs w:val="28"/>
        </w:rPr>
      </w:pPr>
      <w:r w:rsidRPr="00EB4E2C">
        <w:rPr>
          <w:sz w:val="28"/>
          <w:szCs w:val="28"/>
        </w:rPr>
        <w:t>2. Если ваш ребенок инициатор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>, то он: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ребенок с завышенной самооценкой, постоянно вступает в споры, конфликты со сверстниками и взрослыми;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в раннем возрасте начинает проявлять асоциальное поведение: курит, прогуливает уроки, пробует алкоголь, наркотики, вымогает деньги у одноклассников и младших школьников;  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приносит домой дорогие вещи, имеет собственные деньги, не объясняя причину их появления;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группируется со старшими подростками;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lastRenderedPageBreak/>
        <w:t>имеет садистские наклонности;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 игре навязывает друзьям свои правила;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злопамятен на мелкие обиды;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игнорирует указания;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постоянно ищет повод к ссоре;</w:t>
      </w:r>
    </w:p>
    <w:p w:rsidR="001817D8" w:rsidRPr="00EB4E2C" w:rsidRDefault="001817D8" w:rsidP="001817D8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не уважает родителей и не считается с ними.</w:t>
      </w:r>
    </w:p>
    <w:p w:rsidR="002C3735" w:rsidRDefault="002C3735"/>
    <w:sectPr w:rsidR="002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472"/>
    <w:multiLevelType w:val="hybridMultilevel"/>
    <w:tmpl w:val="96DAB84A"/>
    <w:lvl w:ilvl="0" w:tplc="3EE2D262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pacing w:val="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E3567"/>
    <w:multiLevelType w:val="hybridMultilevel"/>
    <w:tmpl w:val="E104E32E"/>
    <w:lvl w:ilvl="0" w:tplc="6FC69CC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D8"/>
    <w:rsid w:val="001817D8"/>
    <w:rsid w:val="002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5368"/>
  <w15:chartTrackingRefBased/>
  <w15:docId w15:val="{DC56F05A-B7AF-46F3-9F03-BCE2A10D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17D8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817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a"/>
    <w:link w:val="a5"/>
    <w:uiPriority w:val="34"/>
    <w:qFormat/>
    <w:rsid w:val="001817D8"/>
    <w:pPr>
      <w:ind w:left="118" w:firstLine="707"/>
      <w:jc w:val="both"/>
    </w:pPr>
  </w:style>
  <w:style w:type="character" w:customStyle="1" w:styleId="a5">
    <w:name w:val="Абзац списка Знак"/>
    <w:aliases w:val="Bullet List Знак,FooterText Знак,List Paragraph1 Знак,Colorful List - Accent 11 Знак,numbered Знак,Paragraphe de liste1 Знак,列出段落 Знак,列出段落1 Знак,Bulletr List Paragraph Знак,List Paragraph2 Знак,List Paragraph21 Знак,リスト段落1 Знак"/>
    <w:link w:val="a4"/>
    <w:uiPriority w:val="34"/>
    <w:qFormat/>
    <w:locked/>
    <w:rsid w:val="001817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2024-04-19T10:50:00Z</dcterms:created>
  <dcterms:modified xsi:type="dcterms:W3CDTF">2024-04-19T10:51:00Z</dcterms:modified>
</cp:coreProperties>
</file>