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E6" w:rsidRPr="00233986" w:rsidRDefault="006563E6" w:rsidP="006563E6">
      <w:pPr>
        <w:spacing w:before="100" w:beforeAutospacing="1" w:after="100" w:afterAutospacing="1" w:line="345" w:lineRule="atLeast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r w:rsidRPr="006563E6">
        <w:rPr>
          <w:rFonts w:ascii="Arial" w:eastAsia="Times New Roman" w:hAnsi="Arial" w:cs="Arial"/>
          <w:color w:val="000000"/>
          <w:sz w:val="21"/>
          <w:szCs w:val="21"/>
        </w:rPr>
        <w:t xml:space="preserve">Утверждены </w:t>
      </w:r>
      <w:r w:rsidRPr="006563E6">
        <w:rPr>
          <w:rFonts w:ascii="Arial" w:eastAsia="Times New Roman" w:hAnsi="Arial" w:cs="Arial"/>
          <w:color w:val="000000"/>
          <w:sz w:val="21"/>
          <w:szCs w:val="21"/>
        </w:rPr>
        <w:br/>
        <w:t xml:space="preserve">постановлением Правительства </w:t>
      </w:r>
      <w:r w:rsidRPr="006563E6">
        <w:rPr>
          <w:rFonts w:ascii="Arial" w:eastAsia="Times New Roman" w:hAnsi="Arial" w:cs="Arial"/>
          <w:color w:val="000000"/>
          <w:sz w:val="21"/>
          <w:szCs w:val="21"/>
        </w:rPr>
        <w:br/>
        <w:t xml:space="preserve">Республики Казахстан </w:t>
      </w:r>
      <w:r w:rsidRPr="006563E6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от 2 октября 2007 года N 873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t>Правила</w:t>
      </w: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использования (установления, размещения) Государственного</w:t>
      </w: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Флага, Государственного Герба Республики Казахстан и их</w:t>
      </w: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изображений, а также текста Государственного Гимна</w:t>
      </w: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Республики Казахстан</w:t>
      </w:r>
    </w:p>
    <w:bookmarkEnd w:id="0"/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Сноска. Заголовок в редакции постановления Правительства РК от 31.12.2015 </w:t>
      </w:r>
      <w:hyperlink r:id="rId7" w:anchor="z5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1. Общие положения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1. Настоящие Правила разработаны в соответствии с </w:t>
      </w:r>
      <w:hyperlink r:id="rId8" w:anchor="z0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Конституционным законом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Республики Казахстан от 4 июня 2007 года «О государственных символах Республики Казахстан» (далее - Конституционный закон) и определяют порядок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Пункт 1 в редакции постановления Правительства РК от 31.12.2015 </w:t>
      </w:r>
      <w:hyperlink r:id="rId9" w:anchor="z6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календарных дней со дня его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t>2. Использование (установление, размещение)</w:t>
      </w: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Государственного Флага Республики Казахстан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Сноска. Заголовок главы 2 в редакции постановления Правительства РК от 31.12.2015 </w:t>
      </w:r>
      <w:hyperlink r:id="rId10" w:anchor="z8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2. Государственный Флаг Республики Казахстан в обязательном порядке поднимается (устанавливается, размещается):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>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посольств, постоянных представитель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ств пр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</w:t>
      </w:r>
      <w:r w:rsidRPr="00720F37">
        <w:rPr>
          <w:rFonts w:ascii="Arial" w:eastAsia="Times New Roman" w:hAnsi="Arial" w:cs="Arial"/>
          <w:b/>
          <w:color w:val="000000"/>
          <w:sz w:val="28"/>
          <w:szCs w:val="28"/>
        </w:rPr>
        <w:t>государственных органов, непосредственно подчиненных и подотчетных Президенту Республики Казахстан, их ведомств и</w:t>
      </w:r>
      <w:proofErr w:type="gramEnd"/>
      <w:r w:rsidRPr="00720F37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территориальных подразделений, руководителей местных представительных и исполнительных органов,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руководителей загранучреждений Республики Казахстан - постоянно;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3) </w:t>
      </w:r>
      <w:r w:rsidRPr="00720F37">
        <w:rPr>
          <w:rFonts w:ascii="Arial" w:eastAsia="Times New Roman" w:hAnsi="Arial" w:cs="Arial"/>
          <w:b/>
          <w:color w:val="000000"/>
          <w:sz w:val="28"/>
          <w:szCs w:val="28"/>
        </w:rPr>
        <w:t>в залах, где проводятся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</w:t>
      </w:r>
      <w:r w:rsidRPr="00720F37">
        <w:rPr>
          <w:rFonts w:ascii="Arial" w:eastAsia="Times New Roman" w:hAnsi="Arial" w:cs="Arial"/>
          <w:b/>
          <w:color w:val="000000"/>
          <w:sz w:val="28"/>
          <w:szCs w:val="28"/>
        </w:rPr>
        <w:t>местных представительных и исполнительных органов, государственных органов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t>, непосредственно подчиненных и подотчетных Президенту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4) на зданиях государственных органов при открытии в торжественной обстановке;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>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" w:name="z81"/>
      <w:bookmarkEnd w:id="1"/>
      <w:r w:rsidRPr="00233986">
        <w:rPr>
          <w:rFonts w:ascii="Arial" w:eastAsia="Times New Roman" w:hAnsi="Arial" w:cs="Arial"/>
          <w:color w:val="000000"/>
          <w:sz w:val="28"/>
          <w:szCs w:val="28"/>
        </w:rPr>
        <w:t>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Помещения (части помещений), отведенные для экспозиции, посвященной государственной символике Республики Казахстан, где размещается Государственный Флаг Республики Казахстан, должны быть эстетично оформлены и размещены вдали от хозяйственно-бытовых комнат, прохода и гардероба;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2" w:name="z14"/>
      <w:bookmarkEnd w:id="2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 </w:t>
      </w:r>
      <w:proofErr w:type="gramEnd"/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7) в качестве кормового флага на судах, зарегистрированных в Республике Казахстан, в </w:t>
      </w:r>
      <w:hyperlink r:id="rId11" w:anchor="z7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установленном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порядке;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8) на военных кораблях и судах Республики Казахстан, согласно </w:t>
      </w:r>
      <w:hyperlink r:id="rId12" w:anchor="z1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воинским уставам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9) в воинских соединениях, частях, подразделениях и учреждениях Вооруженных Сил, других войск и воинских формированиях Республики Казахстан в дни национальных и государственных праздников Республики Казахстан, при принятии присяги;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3" w:name="z18"/>
      <w:bookmarkEnd w:id="3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10) во время празднования Дня государственных символов Республики Казахстан, официальных и торжественных церемоний, спортивных мероприятий в порядке, </w:t>
      </w:r>
      <w:hyperlink r:id="rId13" w:anchor="z4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определяемом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Правительством Республики Казахстан;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4" w:name="z77"/>
      <w:bookmarkEnd w:id="4"/>
      <w:r w:rsidRPr="00233986">
        <w:rPr>
          <w:rFonts w:ascii="Arial" w:eastAsia="Times New Roman" w:hAnsi="Arial" w:cs="Arial"/>
          <w:color w:val="000000"/>
          <w:sz w:val="28"/>
          <w:szCs w:val="28"/>
        </w:rPr>
        <w:t>10-1) во время церемоний, торжественных и спортивных мероприятий, проводимых международными организациями;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11) в организациях образования, реализующих образовательные программы среднего общего, начального профессионального,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2 с изменениями, внесенными постановлениями Правительства РК от 30.11.2012 </w:t>
      </w:r>
      <w:hyperlink r:id="rId14" w:anchor="z6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1528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первого официального опубликования); от 31.12.2015 </w:t>
      </w:r>
      <w:hyperlink r:id="rId15" w:anchor="z9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5" w:name="z21"/>
      <w:bookmarkEnd w:id="5"/>
      <w:r w:rsidRPr="00233986">
        <w:rPr>
          <w:rFonts w:ascii="Arial" w:eastAsia="Times New Roman" w:hAnsi="Arial" w:cs="Arial"/>
          <w:color w:val="000000"/>
          <w:sz w:val="28"/>
          <w:szCs w:val="28"/>
        </w:rPr>
        <w:t>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3 в редакции постановления Правительства РК от 31.12.2015 </w:t>
      </w:r>
      <w:hyperlink r:id="rId16" w:anchor="z12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6" w:name="z22"/>
      <w:bookmarkEnd w:id="6"/>
      <w:r w:rsidRPr="00233986">
        <w:rPr>
          <w:rFonts w:ascii="Arial" w:eastAsia="Times New Roman" w:hAnsi="Arial" w:cs="Arial"/>
          <w:color w:val="000000"/>
          <w:sz w:val="28"/>
          <w:szCs w:val="28"/>
        </w:rPr>
        <w:t>4. Государственный Флаг Республики Казахстан может использоваться (устанавливаться, размещаться) физическими и юридическими лицами в целях выражения патриотических чувств, казахстанской идентичности, поддержки достижений страны, ее граждан в рамках публичных мероприятий и действий индивидуального выражения.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>Использование Государственного Флага Республики Казахстан не допускается с нарушением требований национального стандарта.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>Государственный Флаг Республики Казахстан не может быть использован в качестве предмета для надругательства.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4 в редакции постановления Правительства РК от 31.12.2015 </w:t>
      </w:r>
      <w:hyperlink r:id="rId17" w:anchor="z12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7" w:name="z23"/>
      <w:bookmarkEnd w:id="7"/>
      <w:r w:rsidRPr="00233986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C77E01">
        <w:rPr>
          <w:rFonts w:ascii="Arial" w:eastAsia="Times New Roman" w:hAnsi="Arial" w:cs="Arial"/>
          <w:b/>
          <w:color w:val="000000"/>
          <w:sz w:val="28"/>
          <w:szCs w:val="28"/>
        </w:rPr>
        <w:t>. Государственный Флаг Республики Казахстан, постоянно устанавливаемый на зданиях, должен освещаться в темное время суток.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6. По случаю национального траура Государственный Флаг Республики Казахстан приспускается на половину высоты флагштока в течение срока траура.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7. Государственный Флаг Республики Казахстан (размером 1 х 2 метра) в кабинетах должностных лиц, залах, указанных в подпунктах 2) и 3) пункта 2 настоящих Правил устанавливается (размещается) с левой стороны от Государственного Герба Республики Казахстан.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8. Государственный Флаг Республики Казахстан, независимо от его размеров, должен соответствовать национальному стандарту.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8 в редакции постановления Правительства РК от 30.11.2012 </w:t>
      </w:r>
      <w:hyperlink r:id="rId18" w:anchor="z7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1528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9. 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При проведении международных форумов, а также встреч глав государств, парламентов и правительств иностранных государств, посещающих Республику Казахстан с государственным и официальным визитами, предусмотренных в подпунктах 5) и 12) пункта 2 настоящих Правил, Государственный Флаг Республики Казахстан поднимается (устанавливается, размещается) в порядке, предусмотренном </w:t>
      </w:r>
      <w:hyperlink r:id="rId19" w:anchor="z5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 xml:space="preserve">Государственным протоколом 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>Республики Казахстан, утвержденным Указом Президента Республики Казахстан от 12 октября 2006 года N 201 и настоящими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Правилами.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10. 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Во время церемоний, торжественных мероприятий, предусмотренных в подпунктах 10) и 11) пункта 2 настоящих Правил, Государственный Флаг Республики Казахстан поднимается на флагштоке, а при его отсутствии используется ритуал вноса и выноса Государственного Флага Республики Казахстан знаменной группой в количестве трех человек: знаменосца и двух сопровождающих.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8" w:name="z78"/>
      <w:bookmarkEnd w:id="8"/>
      <w:r w:rsidRPr="00233986">
        <w:rPr>
          <w:rFonts w:ascii="Arial" w:eastAsia="Times New Roman" w:hAnsi="Arial" w:cs="Arial"/>
          <w:color w:val="000000"/>
          <w:sz w:val="28"/>
          <w:szCs w:val="28"/>
        </w:rPr>
        <w:t>10-1.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При проведении церемоний, торжественных и спортивных мероприятий, предусмотренных в подпункте 10-1) пункта 2 настоящих Правил, Государственный Флаг Республики Казахстан размещается в соответствии с Конституционным законом, а также протокольной практикой государства пребывания и местными обычаями.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Правила дополнены пунктом 10-1 в соответствии с постановлением Правительства РК от 30.11.2012 </w:t>
      </w:r>
      <w:hyperlink r:id="rId20" w:anchor="z8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1528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9" w:name="z79"/>
      <w:bookmarkEnd w:id="9"/>
      <w:r w:rsidRPr="00233986">
        <w:rPr>
          <w:rFonts w:ascii="Arial" w:eastAsia="Times New Roman" w:hAnsi="Arial" w:cs="Arial"/>
          <w:color w:val="000000"/>
          <w:sz w:val="28"/>
          <w:szCs w:val="28"/>
        </w:rPr>
        <w:t>10-2. Общественные объединения по видам спорта, главные тренеры обязаны обеспечить соблюдение организаторами спортивных мероприятий порядка размещения Государственного Флага Республики Казахстан.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Правила дополнены пунктом 10-2 в соответствии с постановлением Правительства РК от 30.11.2012 </w:t>
      </w:r>
      <w:hyperlink r:id="rId21" w:anchor="z8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1528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>действие по истечении десяти календарных дней со дня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0" w:name="z80"/>
      <w:bookmarkEnd w:id="10"/>
      <w:r w:rsidRPr="00233986">
        <w:rPr>
          <w:rFonts w:ascii="Arial" w:eastAsia="Times New Roman" w:hAnsi="Arial" w:cs="Arial"/>
          <w:color w:val="000000"/>
          <w:sz w:val="28"/>
          <w:szCs w:val="28"/>
        </w:rPr>
        <w:t>10-3. Церемония награждения призеров спортивных соревнований с участием иностранных спортсменов (команд) сопровождается торжественным подъемом государственных флагов стран-участников, представители которых являются призерами спортивных соревнований.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Правила дополнены пунктом 10-3 в соответствии с постановлением Правительства РК от 30.11.2012 </w:t>
      </w:r>
      <w:hyperlink r:id="rId22" w:anchor="z8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1528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11. На средствах передвижения, где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Казахстан, указанные в подпункте 6) пункта 2 настоящих Правил, Государственный Флаг Республики Казахстан поднимается на флагштоке (мачте).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12.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>При этом Государственный Флаг Республики Казахстан размещается не ниже других флагов.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1" w:name="z31"/>
      <w:bookmarkEnd w:id="11"/>
      <w:r w:rsidRPr="00233986">
        <w:rPr>
          <w:rFonts w:ascii="Arial" w:eastAsia="Times New Roman" w:hAnsi="Arial" w:cs="Arial"/>
          <w:color w:val="000000"/>
          <w:sz w:val="28"/>
          <w:szCs w:val="28"/>
        </w:rPr>
        <w:t>13. При одновременном подъеме (установлении, размещении) нечетного числа флагов, Государственный Флаг Республики Казахстан располагается в центре, а при подъеме (установлении, размещении) четного числа флагов, но более двух - левее от центра.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2" w:name="z82"/>
      <w:bookmarkEnd w:id="12"/>
      <w:r w:rsidRPr="00233986">
        <w:rPr>
          <w:rFonts w:ascii="Arial" w:eastAsia="Times New Roman" w:hAnsi="Arial" w:cs="Arial"/>
          <w:color w:val="000000"/>
          <w:sz w:val="28"/>
          <w:szCs w:val="28"/>
        </w:rPr>
        <w:t>13-1.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Казахстан, размещаются одновременно с Государственным Флагом Республики Казахстан.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Правила дополнены пунктом 13-1 в соответствии с постановлением Правительства РК от 31.12.2015 </w:t>
      </w:r>
      <w:hyperlink r:id="rId23" w:anchor="z27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3" w:name="z32"/>
      <w:bookmarkEnd w:id="13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14. 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При размещении Государственного Флага Республики Казахстан в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>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  <w:proofErr w:type="gramEnd"/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1) исключен - постановлением Правительства РК от 27.01.2009 </w:t>
      </w:r>
      <w:hyperlink r:id="rId24" w:anchor="z4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 xml:space="preserve">N 63 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(порядок введения в действие см. </w:t>
      </w:r>
      <w:hyperlink r:id="rId25" w:anchor="z13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 xml:space="preserve">п. 2 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>).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;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2) на зданиях 1, 2, 3, 4, 5 этажей (до 20 метров) - Государственный Флаг Республики Казахстан (размером 1 х 2 метра) размещается на крыше здания или на фронтоне или на козырьке входа в здание;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3) на зданиях 6, 7, 8, 9 этажей (до 30 метров) - Государственный Флаг Республики Казахстан размещается на крыше здания или на фронтоне (размером от 1,5 х 3 метров до 2 х 4 метров) или на козырьке входа в здание (размером 1 х 2 метра);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4) на зданиях более 9 этажей (свыше 30 метров) - Государственный Флаг Республики Казахстан размещается на крыше здания или на фронтоне (размером от 2 х 4 метров и более) или на козырьке входа в здание (размером 1 х 2 метра).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14 с изменениями, внесенными постановлениями Правительства РК от 27.01.2009 </w:t>
      </w:r>
      <w:hyperlink r:id="rId26" w:anchor="z3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 xml:space="preserve">N 63 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(порядок введения в действие см. </w:t>
      </w:r>
      <w:hyperlink r:id="rId27" w:anchor="z13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 xml:space="preserve">п. 2 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); от 30.11.2012 </w:t>
      </w:r>
      <w:hyperlink r:id="rId28" w:anchor="z9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1528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t>3. Использование (установление, размещение)</w:t>
      </w: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Государственного Герба Республики Казахстан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Сноска. Заголовок главы 3 в редакции постановления Правительства РК от 31.12.2015 </w:t>
      </w:r>
      <w:hyperlink r:id="rId29" w:anchor="z15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15. 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Государственный Герб Республики Казахстан в обязательном порядке размещается: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4" w:name="z39"/>
      <w:bookmarkEnd w:id="14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>подразделений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ств пр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>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5" w:name="z40"/>
      <w:bookmarkEnd w:id="15"/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>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6" w:name="z83"/>
      <w:bookmarkEnd w:id="16"/>
      <w:r w:rsidRPr="00233986">
        <w:rPr>
          <w:rFonts w:ascii="Arial" w:eastAsia="Times New Roman" w:hAnsi="Arial" w:cs="Arial"/>
          <w:color w:val="000000"/>
          <w:sz w:val="28"/>
          <w:szCs w:val="28"/>
        </w:rPr>
        <w:t>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Помещения (части помещений), отведенные для экспозиции, посвященной государственной символике Республики Казахстан, где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>размещается Государственный Герб Республики Казахстан, должны быть эстетично оформлены и размещены вдали от хозяйственно-бытовых комнат, прохода и гардероба.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15 с изменениями, внесенными постановлением Правительства РК от 31.12.2015 </w:t>
      </w:r>
      <w:hyperlink r:id="rId30" w:anchor="z16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7" w:name="z42"/>
      <w:bookmarkEnd w:id="17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16.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</w:t>
      </w:r>
      <w:hyperlink r:id="rId31" w:anchor="z1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общевоинскими уставами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16 в редакции постановления Правительства РК от 31.12.2015 </w:t>
      </w:r>
      <w:hyperlink r:id="rId32" w:anchor="z19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8" w:name="z43"/>
      <w:bookmarkEnd w:id="18"/>
      <w:r w:rsidRPr="00C77E01">
        <w:rPr>
          <w:rFonts w:ascii="Arial" w:eastAsia="Times New Roman" w:hAnsi="Arial" w:cs="Arial"/>
          <w:b/>
          <w:color w:val="000000"/>
          <w:sz w:val="28"/>
          <w:szCs w:val="28"/>
        </w:rPr>
        <w:t>17. Государственный Герб Республики Казахстан, постоянно устанавливаемый на зданиях, должен освещаться в темное время суток.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>18. Государственный Герб Республики Казахстан, независимо от его размеров, должен соответствовать национальному стандарту.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18 в редакции постановления Правительства РК от 30.11.2012 </w:t>
      </w:r>
      <w:hyperlink r:id="rId33" w:anchor="z10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1528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19. Государственный Герб Республики Казахстан не может быть использован в качестве геральдической основы гербов общественных объединений и других организаций.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20. Государственный Герб Республики Казахстан (диаметром 500 миллиметров) размещается на стене за рабочим местом должностных лиц в кабинетах, в залах за рабочим местом председательствующих, указанных в подпунктах 2), 3) пункта 15 настоящих Правил.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21. 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При размещении Государственного Герба Республики Казахстан в экстерьерном варианте на одноэтажном и (или) многоэтажных зданиях учитываются архитектурные особенности здания и используются следующие параметры:</w:t>
      </w:r>
      <w:proofErr w:type="gramEnd"/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1) на одноэтажном здании - Государственный Герб Республики Казахстан (диаметром 500 миллиметров) размещается на уровне перекрытия или на фронтоне или на козырьке входа в здание;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2) на зданиях 2, 3, 4, 5 этажей (до 20 метров) - Государственный Герб Республики Казахстан размещается на уровне перекрытия последнего этажа или на фронтоне (диаметром от 1 до 1,5 метров) или на козырьке входа в здание (диаметром 500 миллиметров);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19" w:name="z50"/>
      <w:bookmarkEnd w:id="19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3) на зданиях 6, 7, 8, 9 этажей (до 30 метров) - Государственный Герб Республики Казахстан размещается на уровне перекрытия последнего этажа или на фронтоне (диаметром 2 метра) или на козырьке входа в здание (диаметром 500 миллиметров);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4) на зданиях более 9 этажей (выше 30 метров) - Государственный Герб Республики Казахстан размещается на уровне перекрытия последнего этажа или на фронтоне (диаметром 3 метра и более) или на козырьке входа в здание (диаметром 500 миллиметров).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21 с изменениями, внесенными постановлениями Правительства РК от 27.01.2009 </w:t>
      </w:r>
      <w:hyperlink r:id="rId34" w:anchor="z9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 xml:space="preserve">N 63 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(порядок введения в действие см. </w:t>
      </w:r>
      <w:hyperlink r:id="rId35" w:anchor="z13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 xml:space="preserve">п. 2 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); от 30.11.2012 </w:t>
      </w:r>
      <w:hyperlink r:id="rId36" w:anchor="z11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1528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первого официального опубликования).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t>4. Использование (установление, размещение)</w:t>
      </w: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изображений Государственного Флага, Государственного</w:t>
      </w: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Герба Республики Казахстан, а также текста Государственного</w:t>
      </w:r>
      <w:r w:rsidRPr="00233986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>Гимна Республики Казахстан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Сноска. Заголовок главы 4 в редакции постановления Правительства РК от 31.12.2015 </w:t>
      </w:r>
      <w:hyperlink r:id="rId37" w:anchor="z21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22. Изображение Государственного Флага Республики Казахстан в обязательном порядке размещается: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1) на веб-сайтах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Казахстан; </w:t>
      </w:r>
      <w:proofErr w:type="gramEnd"/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>2) на воздушных судах, а также на космических аппаратах Республики Казахстан.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20" w:name="z56"/>
      <w:bookmarkEnd w:id="20"/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>23-1. Изображение Государственного Флага Республики Казахстан может размещаться и на иных материальных объектах.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>В целях применения части первой настоящего пункта Правил к иным материальным объектам не относятся предметы одноразового использования.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Правила дополнены пунктом 23-1 в соответствии с постановлением Правительства РК от 31.12.2015 </w:t>
      </w:r>
      <w:hyperlink r:id="rId38" w:anchor="z22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21" w:name="z57"/>
      <w:bookmarkEnd w:id="21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24. Изображение Государственного Флага Республики Казахстан не может использоваться в качестве геральдической основы флагов общественных объединений и других организаций.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25. Изображение Государственного Флага Республики Казахстан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26. 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Изображение Государственного Герба Республики Казахстан в обязательном порядке размещается: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22" w:name="z60"/>
      <w:bookmarkEnd w:id="22"/>
      <w:r w:rsidRPr="00233986">
        <w:rPr>
          <w:rFonts w:ascii="Arial" w:eastAsia="Times New Roman" w:hAnsi="Arial" w:cs="Arial"/>
          <w:color w:val="000000"/>
          <w:sz w:val="28"/>
          <w:szCs w:val="28"/>
        </w:rPr>
        <w:t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23" w:name="z61"/>
      <w:bookmarkEnd w:id="23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2) на официальных изданиях Президента Республики Казахстан, Парламента, Правительства, Конституционного Совета и Верховного Суда Республики Казахстан;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3) на банкнотах и монетах Национального Банка Республики Казахстан, государственных ценных бумагах Республики Казахстан;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4) на </w:t>
      </w:r>
      <w:hyperlink r:id="rId39" w:anchor="z32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удостоверении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личности, </w:t>
      </w:r>
      <w:hyperlink r:id="rId40" w:anchor="z35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свидетельстве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о рождении, паспорте и иных </w:t>
      </w:r>
      <w:hyperlink r:id="rId41" w:anchor="z9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паспортах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, выдаваемых гражданам Республики Казахстан,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служебных удостоверениях сотрудников государственных органов и организаций;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5) на пограничных столбах, устанавливаемых на Государственной границе Республики Казахстан;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>6) на веб-сайтах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Казахстан.</w:t>
      </w:r>
      <w:proofErr w:type="gramEnd"/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26 с изменениями, внесенными постановлением Правительства РК от 31.12.2015 </w:t>
      </w:r>
      <w:hyperlink r:id="rId42" w:anchor="z23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24" w:name="z66"/>
      <w:bookmarkEnd w:id="24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27. При размещении изображения Государственного Флага, Государственного Герба Республики Казахстан на веб-сайтах, указанных в подпункте 1) пункта 22 и подпункте 6) пункта 26 настоящих Правил, должно соблюдаться одноуровневое расположение изображений государственных символов, а также их очередность: Флаг, Герб, Гимн.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28. Изображения Государственного Герба Республики Казахстан, размещенные на печатях и бланках документов, официальных изданиях, указанных в </w:t>
      </w:r>
      <w:hyperlink r:id="rId43" w:anchor="z60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подпунктах 1)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и </w:t>
      </w:r>
      <w:hyperlink r:id="rId44" w:anchor="z61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2)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пункта 26 настоящих Правил, должны соответствовать национальным стандартам.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28 в редакции постановления Правительства РК от 30.11.2012 </w:t>
      </w:r>
      <w:hyperlink r:id="rId45" w:anchor="z12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1528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29. </w:t>
      </w:r>
      <w:proofErr w:type="gramStart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На банкнотах и монетах Национального банка Республики Казахстан, государственных ценных бумагах Республики Казахстан, указанных в подпункте 3) пункта 26 настоящих Правил, изображение Государственного Герба Республики Казахстан размещается в порядке, установленном </w:t>
      </w:r>
      <w:hyperlink r:id="rId46" w:anchor="z6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 xml:space="preserve">Концепцией 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дизайна банкнот и монет национальной валюты - казахстанского тенге, утвержденной Указом Президента Республики Казахстан от 25 сентября 2003 года N 1193. </w:t>
      </w:r>
      <w:proofErr w:type="gramEnd"/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30. Изображения Государственного Герба Республики Казахстан, размещенные на документах, указанных в </w:t>
      </w:r>
      <w:hyperlink r:id="rId47" w:anchor="z63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подпункте 4)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пункта 26 настоящих Правил, должны соответствовать нормативным правовым актам Республики Казахстан, а также национальным стандартам.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30 в редакции постановления Правительства РК от 30.11.2012 </w:t>
      </w:r>
      <w:hyperlink r:id="rId48" w:anchor="z13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1528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31. На пограничных столбах, указанных в подпункте 5) пункта 26 настоящих Правил, изображение Государственного Герба Республики Казахстан размещается в соответствии с </w:t>
      </w:r>
      <w:hyperlink r:id="rId49" w:anchor="z10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 xml:space="preserve">постановлением 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Правительства Республики Казахстан от 12 декабря 1996 года N 1528 "О пограничных знаках Республики Казахстан". См. ППРК от 8 ноября 2013 года </w:t>
      </w:r>
      <w:hyperlink r:id="rId50" w:anchor="z8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1181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32.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</w:t>
      </w:r>
      <w:hyperlink r:id="rId51" w:anchor="z18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Конституционным законом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33. Изображение Государственного Герба Республики Казахстан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>34. Изображение Государственного Герба Республики Казахстан может размещаться и на иных материальных объектах.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>В целях применения части первой настоящего пункта Правил к иным материальным объектам не относятся предметы одноразового использования.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Пункт 34 в редакции постановления Правительства РК от 31.12.2015 </w:t>
      </w:r>
      <w:hyperlink r:id="rId52" w:anchor="z24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25" w:name="z84"/>
      <w:bookmarkEnd w:id="25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34-1.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</w:t>
      </w:r>
      <w:hyperlink r:id="rId53" w:anchor="z6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холдингов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hyperlink r:id="rId54" w:anchor="z9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национальных холдингов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hyperlink r:id="rId55" w:anchor="z13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национальных компаний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, а также иных акционерных обществ и 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lastRenderedPageBreak/>
        <w:t>товариществ с ограниченной ответственностью, в отношении которых Республика Казахстан выступает единственным акционером (участником).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>Помещения (части помещений), отведенные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размещены вдали от хозяйственно-бытовых комнат, прохода и гардероба.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Правила дополнены пунктом 34-1 в соответствии с постановлением Правительства РК от 31.12.2015 </w:t>
      </w:r>
      <w:hyperlink r:id="rId56" w:anchor="z25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26" w:name="z85"/>
      <w:bookmarkEnd w:id="26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34-2. Порядок исполнения Государственного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</w:t>
      </w:r>
      <w:hyperlink r:id="rId57" w:anchor="z1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общевоинскими уставами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  <w:t xml:space="preserve">Сноска. Правила дополнены пунктом 34-2 в соответствии с постановлением Правительства РК от 31.12.2015 </w:t>
      </w:r>
      <w:hyperlink r:id="rId58" w:anchor="z25" w:history="1">
        <w:r w:rsidRPr="00233986">
          <w:rPr>
            <w:rFonts w:ascii="Arial" w:eastAsia="Times New Roman" w:hAnsi="Arial" w:cs="Arial"/>
            <w:color w:val="000000"/>
            <w:sz w:val="28"/>
            <w:szCs w:val="28"/>
            <w:u w:val="single"/>
          </w:rPr>
          <w:t>№ 1187</w:t>
        </w:r>
      </w:hyperlink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233986">
        <w:rPr>
          <w:rFonts w:ascii="Arial" w:eastAsia="Times New Roman" w:hAnsi="Arial" w:cs="Arial"/>
          <w:color w:val="000000"/>
          <w:sz w:val="28"/>
          <w:szCs w:val="28"/>
        </w:rPr>
        <w:br/>
      </w:r>
      <w:bookmarkStart w:id="27" w:name="z74"/>
      <w:bookmarkEnd w:id="27"/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35. Стенды (плакаты) с изображениями государственных символов должны размещаться в местах проведения торжественных мероприятий, доступных для всеобщего обозрения.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 xml:space="preserve">36. При размещении изображений Государственного Флага, Государственного Герба Республики Казахстан и текста Государственного Гимна Республики Казахстан на стендах (плакатах) должно соблюдаться одноуровневое расположение изображений государственных символов, а также их очередность: Флаг, Герб, Гимн. </w:t>
      </w:r>
    </w:p>
    <w:p w:rsidR="006563E6" w:rsidRPr="00233986" w:rsidRDefault="006563E6" w:rsidP="006563E6">
      <w:pPr>
        <w:spacing w:before="100" w:beforeAutospacing="1" w:after="100" w:afterAutospacing="1" w:line="345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233986">
        <w:rPr>
          <w:rFonts w:ascii="Arial" w:eastAsia="Times New Roman" w:hAnsi="Arial" w:cs="Arial"/>
          <w:color w:val="000000"/>
          <w:sz w:val="28"/>
          <w:szCs w:val="28"/>
        </w:rPr>
        <w:t>37. Стенды (плакаты) с изображением Государственного Флага, Государственного Герба и текста Государственного Гимна Республики Казахстан должны быть эстетично оформлены и размещаться вдали от хозяйственно-бытовых комнат, прохода и гардероба</w:t>
      </w:r>
    </w:p>
    <w:p w:rsidR="00471F34" w:rsidRPr="00233986" w:rsidRDefault="00471F34">
      <w:pPr>
        <w:rPr>
          <w:sz w:val="28"/>
          <w:szCs w:val="28"/>
        </w:rPr>
      </w:pPr>
    </w:p>
    <w:sectPr w:rsidR="00471F34" w:rsidRPr="00233986" w:rsidSect="008F3804">
      <w:footerReference w:type="default" r:id="rId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D7" w:rsidRDefault="00972BD7" w:rsidP="00233986">
      <w:pPr>
        <w:spacing w:after="0" w:line="240" w:lineRule="auto"/>
      </w:pPr>
      <w:r>
        <w:separator/>
      </w:r>
    </w:p>
  </w:endnote>
  <w:endnote w:type="continuationSeparator" w:id="0">
    <w:p w:rsidR="00972BD7" w:rsidRDefault="00972BD7" w:rsidP="0023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0387"/>
      <w:docPartObj>
        <w:docPartGallery w:val="Page Numbers (Bottom of Page)"/>
        <w:docPartUnique/>
      </w:docPartObj>
    </w:sdtPr>
    <w:sdtEndPr/>
    <w:sdtContent>
      <w:p w:rsidR="00233986" w:rsidRDefault="00972BD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E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3986" w:rsidRDefault="0023398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D7" w:rsidRDefault="00972BD7" w:rsidP="00233986">
      <w:pPr>
        <w:spacing w:after="0" w:line="240" w:lineRule="auto"/>
      </w:pPr>
      <w:r>
        <w:separator/>
      </w:r>
    </w:p>
  </w:footnote>
  <w:footnote w:type="continuationSeparator" w:id="0">
    <w:p w:rsidR="00972BD7" w:rsidRDefault="00972BD7" w:rsidP="00233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63E6"/>
    <w:rsid w:val="00233986"/>
    <w:rsid w:val="00396E35"/>
    <w:rsid w:val="004462F0"/>
    <w:rsid w:val="00471F34"/>
    <w:rsid w:val="006563E6"/>
    <w:rsid w:val="00720F37"/>
    <w:rsid w:val="00823DF2"/>
    <w:rsid w:val="00890066"/>
    <w:rsid w:val="008F3804"/>
    <w:rsid w:val="00972BD7"/>
    <w:rsid w:val="00C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04"/>
  </w:style>
  <w:style w:type="paragraph" w:styleId="3">
    <w:name w:val="heading 3"/>
    <w:basedOn w:val="a"/>
    <w:link w:val="30"/>
    <w:uiPriority w:val="9"/>
    <w:qFormat/>
    <w:rsid w:val="006563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63E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563E6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65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65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090"/>
      <w:sz w:val="24"/>
      <w:szCs w:val="24"/>
    </w:rPr>
  </w:style>
  <w:style w:type="paragraph" w:customStyle="1" w:styleId="note">
    <w:name w:val="note"/>
    <w:basedOn w:val="a"/>
    <w:rsid w:val="0065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1">
    <w:name w:val="note1"/>
    <w:basedOn w:val="a0"/>
    <w:rsid w:val="006563E6"/>
  </w:style>
  <w:style w:type="paragraph" w:styleId="a5">
    <w:name w:val="Balloon Text"/>
    <w:basedOn w:val="a"/>
    <w:link w:val="a6"/>
    <w:uiPriority w:val="99"/>
    <w:semiHidden/>
    <w:unhideWhenUsed/>
    <w:rsid w:val="0065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3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33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3986"/>
  </w:style>
  <w:style w:type="paragraph" w:styleId="a9">
    <w:name w:val="footer"/>
    <w:basedOn w:val="a"/>
    <w:link w:val="aa"/>
    <w:uiPriority w:val="99"/>
    <w:unhideWhenUsed/>
    <w:rsid w:val="00233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3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143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9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1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ngrinews.kz/zakon/docs?ngr=P1500001186" TargetMode="External"/><Relationship Id="rId18" Type="http://schemas.openxmlformats.org/officeDocument/2006/relationships/hyperlink" Target="https://tengrinews.kz/zakon/docs?ngr=P1200001528" TargetMode="External"/><Relationship Id="rId26" Type="http://schemas.openxmlformats.org/officeDocument/2006/relationships/hyperlink" Target="https://tengrinews.kz/zakon/docs?ngr=P090000063_" TargetMode="External"/><Relationship Id="rId39" Type="http://schemas.openxmlformats.org/officeDocument/2006/relationships/hyperlink" Target="https://tengrinews.kz/zakon/docs?ngr=P1300000684" TargetMode="External"/><Relationship Id="rId21" Type="http://schemas.openxmlformats.org/officeDocument/2006/relationships/hyperlink" Target="https://tengrinews.kz/zakon/docs?ngr=P1200001528" TargetMode="External"/><Relationship Id="rId34" Type="http://schemas.openxmlformats.org/officeDocument/2006/relationships/hyperlink" Target="https://tengrinews.kz/zakon/docs?ngr=P090000063_" TargetMode="External"/><Relationship Id="rId42" Type="http://schemas.openxmlformats.org/officeDocument/2006/relationships/hyperlink" Target="https://tengrinews.kz/zakon/docs?ngr=P1500001187" TargetMode="External"/><Relationship Id="rId47" Type="http://schemas.openxmlformats.org/officeDocument/2006/relationships/hyperlink" Target="https://tengrinews.kz/zakon/docs?ngr=P070000873_" TargetMode="External"/><Relationship Id="rId50" Type="http://schemas.openxmlformats.org/officeDocument/2006/relationships/hyperlink" Target="https://tengrinews.kz/zakon/docs?ngr=P1300001181" TargetMode="External"/><Relationship Id="rId55" Type="http://schemas.openxmlformats.org/officeDocument/2006/relationships/hyperlink" Target="https://tengrinews.kz/zakon/docs?ngr=P1100000376" TargetMode="External"/><Relationship Id="rId7" Type="http://schemas.openxmlformats.org/officeDocument/2006/relationships/hyperlink" Target="https://tengrinews.kz/zakon/docs?ngr=P150000118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engrinews.kz/zakon/docs?ngr=P1500001187" TargetMode="External"/><Relationship Id="rId20" Type="http://schemas.openxmlformats.org/officeDocument/2006/relationships/hyperlink" Target="https://tengrinews.kz/zakon/docs?ngr=P1200001528" TargetMode="External"/><Relationship Id="rId29" Type="http://schemas.openxmlformats.org/officeDocument/2006/relationships/hyperlink" Target="https://tengrinews.kz/zakon/docs?ngr=P1500001187" TargetMode="External"/><Relationship Id="rId41" Type="http://schemas.openxmlformats.org/officeDocument/2006/relationships/hyperlink" Target="https://tengrinews.kz/zakon/docs?ngr=P1300000684" TargetMode="External"/><Relationship Id="rId54" Type="http://schemas.openxmlformats.org/officeDocument/2006/relationships/hyperlink" Target="https://tengrinews.kz/zakon/docs?ngr=P110000037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engrinews.kz/zakon/docs?ngr=V1500010400" TargetMode="External"/><Relationship Id="rId24" Type="http://schemas.openxmlformats.org/officeDocument/2006/relationships/hyperlink" Target="https://tengrinews.kz/zakon/docs?ngr=P090000063_" TargetMode="External"/><Relationship Id="rId32" Type="http://schemas.openxmlformats.org/officeDocument/2006/relationships/hyperlink" Target="https://tengrinews.kz/zakon/docs?ngr=P1500001187" TargetMode="External"/><Relationship Id="rId37" Type="http://schemas.openxmlformats.org/officeDocument/2006/relationships/hyperlink" Target="https://tengrinews.kz/zakon/docs?ngr=P1500001187" TargetMode="External"/><Relationship Id="rId40" Type="http://schemas.openxmlformats.org/officeDocument/2006/relationships/hyperlink" Target="https://tengrinews.kz/zakon/docs?ngr=V15D0010173" TargetMode="External"/><Relationship Id="rId45" Type="http://schemas.openxmlformats.org/officeDocument/2006/relationships/hyperlink" Target="https://tengrinews.kz/zakon/docs?ngr=P1200001528" TargetMode="External"/><Relationship Id="rId53" Type="http://schemas.openxmlformats.org/officeDocument/2006/relationships/hyperlink" Target="https://tengrinews.kz/zakon/docs?ngr=P1100000376" TargetMode="External"/><Relationship Id="rId58" Type="http://schemas.openxmlformats.org/officeDocument/2006/relationships/hyperlink" Target="https://tengrinews.kz/zakon/docs?ngr=P15000011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ngrinews.kz/zakon/docs?ngr=P1500001187" TargetMode="External"/><Relationship Id="rId23" Type="http://schemas.openxmlformats.org/officeDocument/2006/relationships/hyperlink" Target="https://tengrinews.kz/zakon/docs?ngr=P1500001187" TargetMode="External"/><Relationship Id="rId28" Type="http://schemas.openxmlformats.org/officeDocument/2006/relationships/hyperlink" Target="https://tengrinews.kz/zakon/docs?ngr=P1200001528" TargetMode="External"/><Relationship Id="rId36" Type="http://schemas.openxmlformats.org/officeDocument/2006/relationships/hyperlink" Target="https://tengrinews.kz/zakon/docs?ngr=P1200001528" TargetMode="External"/><Relationship Id="rId49" Type="http://schemas.openxmlformats.org/officeDocument/2006/relationships/hyperlink" Target="https://tengrinews.kz/zakon/docs?ngr=P960001528_" TargetMode="External"/><Relationship Id="rId57" Type="http://schemas.openxmlformats.org/officeDocument/2006/relationships/hyperlink" Target="https://tengrinews.kz/zakon/docs?ngr=U070000364_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tengrinews.kz/zakon/docs?ngr=P1500001187" TargetMode="External"/><Relationship Id="rId19" Type="http://schemas.openxmlformats.org/officeDocument/2006/relationships/hyperlink" Target="https://tengrinews.kz/zakon/docs?ngr=U060000201_" TargetMode="External"/><Relationship Id="rId31" Type="http://schemas.openxmlformats.org/officeDocument/2006/relationships/hyperlink" Target="https://tengrinews.kz/zakon/docs?ngr=U070000364_" TargetMode="External"/><Relationship Id="rId44" Type="http://schemas.openxmlformats.org/officeDocument/2006/relationships/hyperlink" Target="https://tengrinews.kz/zakon/docs?ngr=P070000873_" TargetMode="External"/><Relationship Id="rId52" Type="http://schemas.openxmlformats.org/officeDocument/2006/relationships/hyperlink" Target="https://tengrinews.kz/zakon/docs?ngr=P1500001187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zakon/docs?ngr=P1500001187" TargetMode="External"/><Relationship Id="rId14" Type="http://schemas.openxmlformats.org/officeDocument/2006/relationships/hyperlink" Target="https://tengrinews.kz/zakon/docs?ngr=P1200001528" TargetMode="External"/><Relationship Id="rId22" Type="http://schemas.openxmlformats.org/officeDocument/2006/relationships/hyperlink" Target="https://tengrinews.kz/zakon/docs?ngr=P1200001528" TargetMode="External"/><Relationship Id="rId27" Type="http://schemas.openxmlformats.org/officeDocument/2006/relationships/hyperlink" Target="https://tengrinews.kz/zakon/docs?ngr=P090000063_" TargetMode="External"/><Relationship Id="rId30" Type="http://schemas.openxmlformats.org/officeDocument/2006/relationships/hyperlink" Target="https://tengrinews.kz/zakon/docs?ngr=P1500001187" TargetMode="External"/><Relationship Id="rId35" Type="http://schemas.openxmlformats.org/officeDocument/2006/relationships/hyperlink" Target="https://tengrinews.kz/zakon/docs?ngr=P090000063_" TargetMode="External"/><Relationship Id="rId43" Type="http://schemas.openxmlformats.org/officeDocument/2006/relationships/hyperlink" Target="https://tengrinews.kz/zakon/docs?ngr=P070000873_" TargetMode="External"/><Relationship Id="rId48" Type="http://schemas.openxmlformats.org/officeDocument/2006/relationships/hyperlink" Target="https://tengrinews.kz/zakon/docs?ngr=P1200001528" TargetMode="External"/><Relationship Id="rId56" Type="http://schemas.openxmlformats.org/officeDocument/2006/relationships/hyperlink" Target="https://tengrinews.kz/zakon/docs?ngr=P1500001187" TargetMode="External"/><Relationship Id="rId8" Type="http://schemas.openxmlformats.org/officeDocument/2006/relationships/hyperlink" Target="https://tengrinews.kz/zakon/docs?ngr=Z070000258_" TargetMode="External"/><Relationship Id="rId51" Type="http://schemas.openxmlformats.org/officeDocument/2006/relationships/hyperlink" Target="https://tengrinews.kz/zakon/docs?ngr=Z070000258_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ngrinews.kz/zakon/docs?ngr=U070000364_" TargetMode="External"/><Relationship Id="rId17" Type="http://schemas.openxmlformats.org/officeDocument/2006/relationships/hyperlink" Target="https://tengrinews.kz/zakon/docs?ngr=P1500001187" TargetMode="External"/><Relationship Id="rId25" Type="http://schemas.openxmlformats.org/officeDocument/2006/relationships/hyperlink" Target="https://tengrinews.kz/zakon/docs?ngr=P090000063_" TargetMode="External"/><Relationship Id="rId33" Type="http://schemas.openxmlformats.org/officeDocument/2006/relationships/hyperlink" Target="https://tengrinews.kz/zakon/docs?ngr=P1200001528" TargetMode="External"/><Relationship Id="rId38" Type="http://schemas.openxmlformats.org/officeDocument/2006/relationships/hyperlink" Target="https://tengrinews.kz/zakon/docs?ngr=P1500001187" TargetMode="External"/><Relationship Id="rId46" Type="http://schemas.openxmlformats.org/officeDocument/2006/relationships/hyperlink" Target="https://tengrinews.kz/zakon/docs?ngr=U030001193_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4923</Words>
  <Characters>28064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Шахмарал</dc:creator>
  <cp:keywords/>
  <dc:description/>
  <cp:lastModifiedBy>Админ</cp:lastModifiedBy>
  <cp:revision>7</cp:revision>
  <cp:lastPrinted>2017-06-23T09:43:00Z</cp:lastPrinted>
  <dcterms:created xsi:type="dcterms:W3CDTF">2017-06-21T05:37:00Z</dcterms:created>
  <dcterms:modified xsi:type="dcterms:W3CDTF">2022-08-16T03:19:00Z</dcterms:modified>
</cp:coreProperties>
</file>