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79"/>
      </w:tblGrid>
      <w:tr w:rsidR="00A064ED" w:rsidTr="00A06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:rsidR="00A064ED" w:rsidRDefault="00A064ED" w:rsidP="00A064ED">
            <w:pPr>
              <w:spacing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ru-RU"/>
              </w:rPr>
            </w:pPr>
            <w:r w:rsidRPr="00D630E8"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  <w:lang w:val="ru-RU"/>
              </w:rPr>
              <w:t>Творческая лаборатория</w:t>
            </w:r>
          </w:p>
        </w:tc>
      </w:tr>
    </w:tbl>
    <w:p w:rsidR="00A064ED" w:rsidRDefault="00A064ED" w:rsidP="00A064E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ru-RU"/>
        </w:rPr>
      </w:pPr>
    </w:p>
    <w:p w:rsidR="00D630E8" w:rsidRDefault="00E535F7" w:rsidP="00A064E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</w:pP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В </w:t>
      </w: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</w:rPr>
        <w:t>XXI</w:t>
      </w: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веке в образовательном процесс внедрились новые методы </w:t>
      </w:r>
      <w:r w:rsidRPr="00E535F7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и приемы обучения, многофункциональные технические средства.</w:t>
      </w: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</w:t>
      </w:r>
      <w:r w:rsidRPr="00E535F7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В связи с этим,</w:t>
      </w: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у педагогов </w:t>
      </w:r>
      <w:r w:rsidRPr="00E535F7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появ</w:t>
      </w: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>илась</w:t>
      </w:r>
      <w:r w:rsidRPr="00E535F7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возможность внедрять в процесс обучения новые направления и развивать их.</w:t>
      </w:r>
      <w:r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 </w:t>
      </w:r>
    </w:p>
    <w:p w:rsidR="00690DA2" w:rsidRDefault="00433F9B" w:rsidP="00A064E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206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5D5ED4" wp14:editId="7B0BC54D">
            <wp:simplePos x="0" y="0"/>
            <wp:positionH relativeFrom="column">
              <wp:posOffset>40005</wp:posOffset>
            </wp:positionH>
            <wp:positionV relativeFrom="paragraph">
              <wp:posOffset>3178810</wp:posOffset>
            </wp:positionV>
            <wp:extent cx="2263140" cy="2821305"/>
            <wp:effectExtent l="0" t="0" r="3810" b="0"/>
            <wp:wrapThrough wrapText="bothSides">
              <wp:wrapPolygon edited="0">
                <wp:start x="0" y="0"/>
                <wp:lineTo x="0" y="21440"/>
                <wp:lineTo x="21455" y="21440"/>
                <wp:lineTo x="21455" y="0"/>
                <wp:lineTo x="0" y="0"/>
              </wp:wrapPolygon>
            </wp:wrapThrough>
            <wp:docPr id="3" name="Рисунок 3" descr="Робототехника дети: векторные изображения и иллюстраци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бототехника дети: векторные изображения и иллюстрации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0E8">
        <w:rPr>
          <w:rFonts w:ascii="Times New Roman" w:hAnsi="Times New Roman" w:cs="Times New Roman"/>
          <w:noProof/>
          <w:color w:val="002060"/>
          <w:sz w:val="28"/>
        </w:rPr>
        <w:drawing>
          <wp:anchor distT="0" distB="0" distL="114300" distR="114300" simplePos="0" relativeHeight="251659264" behindDoc="0" locked="0" layoutInCell="1" allowOverlap="1" wp14:anchorId="102F238B" wp14:editId="7B73353A">
            <wp:simplePos x="0" y="0"/>
            <wp:positionH relativeFrom="column">
              <wp:posOffset>2798445</wp:posOffset>
            </wp:positionH>
            <wp:positionV relativeFrom="paragraph">
              <wp:posOffset>3056890</wp:posOffset>
            </wp:positionV>
            <wp:extent cx="3088005" cy="3088005"/>
            <wp:effectExtent l="76200" t="95250" r="93345" b="93345"/>
            <wp:wrapThrough wrapText="bothSides">
              <wp:wrapPolygon edited="0">
                <wp:start x="-533" y="-666"/>
                <wp:lineTo x="-533" y="22120"/>
                <wp:lineTo x="22120" y="22120"/>
                <wp:lineTo x="21986" y="-666"/>
                <wp:lineTo x="-533" y="-666"/>
              </wp:wrapPolygon>
            </wp:wrapThrough>
            <wp:docPr id="2" name="Рисунок 2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3088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0E8">
        <w:rPr>
          <w:rFonts w:ascii="Times New Roman" w:hAnsi="Times New Roman" w:cs="Times New Roman"/>
          <w:noProof/>
          <w:color w:val="002060"/>
          <w:sz w:val="28"/>
        </w:rPr>
        <w:drawing>
          <wp:anchor distT="0" distB="0" distL="114300" distR="114300" simplePos="0" relativeHeight="251658240" behindDoc="0" locked="0" layoutInCell="1" allowOverlap="1" wp14:anchorId="0DCDF8F2" wp14:editId="31D40D98">
            <wp:simplePos x="0" y="0"/>
            <wp:positionH relativeFrom="column">
              <wp:posOffset>78105</wp:posOffset>
            </wp:positionH>
            <wp:positionV relativeFrom="paragraph">
              <wp:posOffset>123190</wp:posOffset>
            </wp:positionV>
            <wp:extent cx="2856230" cy="2856230"/>
            <wp:effectExtent l="95250" t="95250" r="96520" b="96520"/>
            <wp:wrapThrough wrapText="bothSides">
              <wp:wrapPolygon edited="0">
                <wp:start x="-720" y="-720"/>
                <wp:lineTo x="-720" y="22186"/>
                <wp:lineTo x="22186" y="22186"/>
                <wp:lineTo x="22042" y="-720"/>
                <wp:lineTo x="-720" y="-720"/>
              </wp:wrapPolygon>
            </wp:wrapThrough>
            <wp:docPr id="1" name="Рисунок 1" descr="C:\Users\User\Desktop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56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accent1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5F7" w:rsidRPr="00A064ED"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  <w:t xml:space="preserve">Так 17 января 2024 года на уроке художественного труда ученики 6 «А» класса КГУ «Школа-гимназия имени Ахмета Байтурсынулы» под руководством учителя </w:t>
      </w:r>
      <w:proofErr w:type="spellStart"/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>Жармагамбетовой</w:t>
      </w:r>
      <w:proofErr w:type="spellEnd"/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 xml:space="preserve"> </w:t>
      </w:r>
      <w:proofErr w:type="spellStart"/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>Лаззат</w:t>
      </w:r>
      <w:proofErr w:type="spellEnd"/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 xml:space="preserve"> </w:t>
      </w:r>
      <w:proofErr w:type="spellStart"/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>Шырановны</w:t>
      </w:r>
      <w:proofErr w:type="spellEnd"/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 xml:space="preserve"> самостоятельно создавали роботов по деталям. </w:t>
      </w:r>
      <w:r w:rsidR="00E535F7" w:rsidRPr="00A064E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Мы уверены, что полученные на занятиях знания стан</w:t>
      </w:r>
      <w:r w:rsidR="00A064ED" w:rsidRPr="00A064E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>ут</w:t>
      </w:r>
      <w:r w:rsidR="00E535F7" w:rsidRPr="00A064E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ru-RU"/>
        </w:rPr>
        <w:t xml:space="preserve"> для ребят необходимой теоретической и практической основой их дальнейшего участия в техническом творчестве, выборе будущей профессии, в определении жизненного пути.</w:t>
      </w:r>
      <w:r w:rsidR="00E535F7" w:rsidRPr="00A064ED">
        <w:rPr>
          <w:rFonts w:ascii="Times New Roman" w:hAnsi="Times New Roman" w:cs="Times New Roman"/>
          <w:color w:val="002060"/>
          <w:sz w:val="28"/>
          <w:lang w:val="ru-RU"/>
        </w:rPr>
        <w:t xml:space="preserve"> </w:t>
      </w:r>
    </w:p>
    <w:p w:rsidR="00D630E8" w:rsidRDefault="00D630E8" w:rsidP="00A064E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2060"/>
          <w:sz w:val="28"/>
          <w:lang w:val="ru-RU"/>
        </w:rPr>
      </w:pPr>
    </w:p>
    <w:p w:rsidR="00D630E8" w:rsidRPr="00433F9B" w:rsidRDefault="00433F9B" w:rsidP="00A064E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70C0"/>
          <w:sz w:val="28"/>
          <w:lang w:val="ru-RU"/>
        </w:rPr>
      </w:pPr>
      <w:r w:rsidRPr="00433F9B">
        <w:rPr>
          <w:rFonts w:ascii="Times New Roman" w:hAnsi="Times New Roman" w:cs="Times New Roman"/>
          <w:color w:val="0070C0"/>
          <w:sz w:val="28"/>
          <w:lang w:val="ru-RU"/>
        </w:rPr>
        <w:t>https://www.instagram.com/p/C2MpKc5NJI_/</w:t>
      </w:r>
      <w:bookmarkStart w:id="0" w:name="_GoBack"/>
      <w:bookmarkEnd w:id="0"/>
      <w:r w:rsidRPr="00433F9B">
        <w:rPr>
          <w:rFonts w:ascii="Times New Roman" w:hAnsi="Times New Roman" w:cs="Times New Roman"/>
          <w:color w:val="0070C0"/>
          <w:sz w:val="28"/>
          <w:lang w:val="ru-RU"/>
        </w:rPr>
        <w:t>?igsh=cTRqNWo1bGxsN2c0</w:t>
      </w:r>
    </w:p>
    <w:sectPr w:rsidR="00D630E8" w:rsidRPr="00433F9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2B"/>
    <w:rsid w:val="00433F9B"/>
    <w:rsid w:val="0059722B"/>
    <w:rsid w:val="00690DA2"/>
    <w:rsid w:val="00A064ED"/>
    <w:rsid w:val="00D630E8"/>
    <w:rsid w:val="00E5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BCC95-AA14-4827-BEAC-2D820D07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5">
    <w:name w:val="Grid Table 1 Light Accent 5"/>
    <w:basedOn w:val="a1"/>
    <w:uiPriority w:val="46"/>
    <w:rsid w:val="00A064E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5">
    <w:name w:val="Grid Table 2 Accent 5"/>
    <w:basedOn w:val="a1"/>
    <w:uiPriority w:val="47"/>
    <w:rsid w:val="00A064E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2024-01-17T09:35:00Z</dcterms:created>
  <dcterms:modified xsi:type="dcterms:W3CDTF">2024-01-21T15:37:00Z</dcterms:modified>
</cp:coreProperties>
</file>