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2A586" w14:textId="0E533C13" w:rsidR="00E926AE" w:rsidRPr="00E926AE" w:rsidRDefault="00E926AE" w:rsidP="00E926AE">
      <w:pPr>
        <w:shd w:val="clear" w:color="auto" w:fill="FFFFFF"/>
        <w:spacing w:after="0" w:line="240" w:lineRule="auto"/>
        <w:outlineLvl w:val="0"/>
        <w:rPr>
          <w:rFonts w:ascii="Open Sans" w:eastAsia="Times New Roman" w:hAnsi="Open Sans" w:cs="Open Sans"/>
          <w:b/>
          <w:bCs/>
          <w:kern w:val="36"/>
          <w:sz w:val="36"/>
          <w:szCs w:val="36"/>
          <w:lang w:eastAsia="ru-RU"/>
        </w:rPr>
      </w:pPr>
    </w:p>
    <w:p w14:paraId="1424B3C3" w14:textId="77777777" w:rsidR="00E926AE" w:rsidRPr="00E926AE" w:rsidRDefault="00E926AE" w:rsidP="00E926AE">
      <w:pPr>
        <w:spacing w:after="0" w:line="240" w:lineRule="auto"/>
        <w:jc w:val="right"/>
        <w:rPr>
          <w:rFonts w:ascii="Calibri" w:eastAsia="Times New Roman" w:hAnsi="Calibri" w:cs="Calibri"/>
          <w:sz w:val="23"/>
          <w:szCs w:val="23"/>
          <w:lang w:eastAsia="ru-RU"/>
        </w:rPr>
      </w:pPr>
      <w:r w:rsidRPr="00E926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Утверждаю_________</w:t>
      </w:r>
    </w:p>
    <w:p w14:paraId="5F110E83" w14:textId="08818D32" w:rsidR="00E926AE" w:rsidRDefault="00E926AE" w:rsidP="00E9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Директор школы</w:t>
      </w:r>
    </w:p>
    <w:p w14:paraId="7C319E9D" w14:textId="170772D2" w:rsidR="00E926AE" w:rsidRDefault="00E926AE" w:rsidP="00E92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КГУ «ОСШ№17»</w:t>
      </w:r>
    </w:p>
    <w:p w14:paraId="196D7C93" w14:textId="25FC1043" w:rsidR="00E926AE" w:rsidRPr="00E926AE" w:rsidRDefault="00E926AE" w:rsidP="00E926AE">
      <w:pPr>
        <w:spacing w:after="0" w:line="240" w:lineRule="auto"/>
        <w:jc w:val="right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Ташони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________ </w:t>
      </w:r>
    </w:p>
    <w:p w14:paraId="2C66AD27" w14:textId="163113AB" w:rsidR="00E926AE" w:rsidRDefault="00E926AE" w:rsidP="00E926AE">
      <w:pPr>
        <w:spacing w:after="0" w:line="240" w:lineRule="auto"/>
        <w:jc w:val="right"/>
        <w:rPr>
          <w:rFonts w:ascii="Calibri" w:eastAsia="Times New Roman" w:hAnsi="Calibri" w:cs="Calibri"/>
          <w:sz w:val="23"/>
          <w:szCs w:val="23"/>
          <w:lang w:eastAsia="ru-RU"/>
        </w:rPr>
      </w:pPr>
    </w:p>
    <w:p w14:paraId="73CC40E3" w14:textId="7DE24663" w:rsidR="00E926AE" w:rsidRDefault="00E926AE" w:rsidP="00E926AE">
      <w:pPr>
        <w:spacing w:after="0" w:line="240" w:lineRule="auto"/>
        <w:jc w:val="right"/>
        <w:rPr>
          <w:rFonts w:ascii="Calibri" w:eastAsia="Times New Roman" w:hAnsi="Calibri" w:cs="Calibri"/>
          <w:sz w:val="23"/>
          <w:szCs w:val="23"/>
          <w:lang w:eastAsia="ru-RU"/>
        </w:rPr>
      </w:pPr>
    </w:p>
    <w:p w14:paraId="6CB342F7" w14:textId="77777777" w:rsidR="00E926AE" w:rsidRPr="00E926AE" w:rsidRDefault="00E926AE" w:rsidP="00E926AE">
      <w:pPr>
        <w:spacing w:after="0" w:line="240" w:lineRule="auto"/>
        <w:jc w:val="right"/>
        <w:rPr>
          <w:rFonts w:ascii="Calibri" w:eastAsia="Times New Roman" w:hAnsi="Calibri" w:cs="Calibri"/>
          <w:sz w:val="23"/>
          <w:szCs w:val="23"/>
          <w:lang w:eastAsia="ru-RU"/>
        </w:rPr>
      </w:pPr>
    </w:p>
    <w:p w14:paraId="7A0D8AC7" w14:textId="40451FEB" w:rsidR="00E926AE" w:rsidRPr="00E926AE" w:rsidRDefault="00E926AE" w:rsidP="00E926AE">
      <w:pPr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  <w:r w:rsidRPr="00E926AE"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  <w:lang w:eastAsia="ru-RU"/>
        </w:rPr>
        <w:t xml:space="preserve">Функциональные обязанности педагога психолога </w:t>
      </w:r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  <w:lang w:eastAsia="ru-RU"/>
        </w:rPr>
        <w:t xml:space="preserve"> </w:t>
      </w:r>
    </w:p>
    <w:p w14:paraId="7491FDC9" w14:textId="57284AC9" w:rsidR="00E926AE" w:rsidRPr="00E926AE" w:rsidRDefault="00E926AE" w:rsidP="00E926AE">
      <w:pPr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  <w:lang w:eastAsia="ru-RU"/>
        </w:rPr>
        <w:t xml:space="preserve"> </w:t>
      </w:r>
    </w:p>
    <w:p w14:paraId="1FC1EDD9" w14:textId="77777777" w:rsidR="00E926AE" w:rsidRPr="00E926AE" w:rsidRDefault="00E926AE" w:rsidP="00E926AE">
      <w:pPr>
        <w:spacing w:after="0" w:line="240" w:lineRule="auto"/>
        <w:jc w:val="right"/>
        <w:rPr>
          <w:rFonts w:ascii="Calibri" w:eastAsia="Times New Roman" w:hAnsi="Calibri" w:cs="Calibri"/>
          <w:sz w:val="23"/>
          <w:szCs w:val="23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Приложение к приказу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br/>
        <w:t> 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Министра образования и науки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br/>
        <w:t> 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Республики Казахстан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br/>
        <w:t> 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 31 марта 2022 года № 121</w:t>
      </w:r>
    </w:p>
    <w:p w14:paraId="6DCE71F9" w14:textId="77777777" w:rsidR="00E926AE" w:rsidRPr="00E926AE" w:rsidRDefault="00E926AE" w:rsidP="00E926AE">
      <w:pPr>
        <w:spacing w:after="0" w:line="240" w:lineRule="auto"/>
        <w:jc w:val="right"/>
        <w:rPr>
          <w:rFonts w:ascii="Calibri" w:eastAsia="Times New Roman" w:hAnsi="Calibri" w:cs="Calibri"/>
          <w:sz w:val="23"/>
          <w:szCs w:val="23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Утверждены приказом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br/>
        <w:t> 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Министра образования и науки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br/>
        <w:t> 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Республики Казахстан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br/>
        <w:t> </w:t>
      </w: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 13 июля 2009 года № 338</w:t>
      </w:r>
    </w:p>
    <w:p w14:paraId="23F75CFD" w14:textId="77777777" w:rsidR="00E926AE" w:rsidRPr="00E926AE" w:rsidRDefault="00E926AE" w:rsidP="00E926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B70F61" w14:textId="77777777" w:rsidR="00E926AE" w:rsidRPr="00E926AE" w:rsidRDefault="00E926AE" w:rsidP="00E926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 1. Должностные обязанности:</w:t>
      </w:r>
    </w:p>
    <w:p w14:paraId="00D5E24B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</w:r>
    </w:p>
    <w:p w14:paraId="285719DC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формирует психологическую культуру обучающихся, воспитанников, педагогических работников и родителей учащихся или лиц, их заменяющих;</w:t>
      </w:r>
    </w:p>
    <w:p w14:paraId="3087D2C2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</w:r>
    </w:p>
    <w:p w14:paraId="65AD268B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 xml:space="preserve">      проводит работу по профилактике </w:t>
      </w:r>
      <w:proofErr w:type="spellStart"/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буллинга</w:t>
      </w:r>
      <w:proofErr w:type="spellEnd"/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, суицидов;</w:t>
      </w:r>
    </w:p>
    <w:p w14:paraId="3EAC7E52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14:paraId="7A76ED72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p w14:paraId="3F803091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участвует в оценке особых образовательных потребностей и разрабатывает на ее основе развивающие программы с учетом индивидуальных особенностей и возможностей учащихся, а также программы по преодолению проблемного поведения у детей для реализации ее педагогом-ассистентом;</w:t>
      </w:r>
    </w:p>
    <w:p w14:paraId="33D3F1C9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оказывает психологическую помощь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p w14:paraId="64EF6DF4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осуществляет психологическую поддержку одаренных обучающихся;</w:t>
      </w:r>
    </w:p>
    <w:p w14:paraId="505A23D9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оказывает консультативную помощь родителям, учителям, специалистам, в решении конкретных психологических проблем;</w:t>
      </w:r>
    </w:p>
    <w:p w14:paraId="2D1E1F7D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 обучающихся;</w:t>
      </w:r>
    </w:p>
    <w:p w14:paraId="77AAC836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</w:t>
      </w:r>
    </w:p>
    <w:p w14:paraId="6DCFBC98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повышает профессиональную компетентность, применяет современные методы и технологии психологической работы с детьми школьного возраста;</w:t>
      </w:r>
    </w:p>
    <w:p w14:paraId="55831285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содействует охране прав личности в соответствии с конвенцией по охране прав ребенка;</w:t>
      </w:r>
    </w:p>
    <w:p w14:paraId="206A6989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обеспечивает охрану жизни, здоровья и прав детей, соблюдает правила безопасности и охраны труда, противопожарной защиты;</w:t>
      </w:r>
    </w:p>
    <w:p w14:paraId="779C6F2D" w14:textId="77777777" w:rsidR="00255BB8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</w:t>
      </w:r>
    </w:p>
    <w:p w14:paraId="1448CE03" w14:textId="77777777" w:rsidR="00255BB8" w:rsidRDefault="00255BB8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</w:pPr>
    </w:p>
    <w:p w14:paraId="442B9D0F" w14:textId="77777777" w:rsidR="00255BB8" w:rsidRDefault="00255BB8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</w:pPr>
    </w:p>
    <w:p w14:paraId="2D5F71DB" w14:textId="48140C60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14:paraId="419FA42B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>      2. Должен знать:</w:t>
      </w:r>
    </w:p>
    <w:p w14:paraId="2469D5A6" w14:textId="77777777" w:rsidR="00E926AE" w:rsidRPr="00E926AE" w:rsidRDefault="00000000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anchor="z63" w:history="1">
        <w:r w:rsidR="00E926AE" w:rsidRPr="00E926AE">
          <w:rPr>
            <w:rFonts w:ascii="Times New Roman" w:eastAsia="Times New Roman" w:hAnsi="Times New Roman" w:cs="Times New Roman"/>
            <w:sz w:val="26"/>
            <w:szCs w:val="26"/>
            <w:u w:val="single"/>
            <w:bdr w:val="none" w:sz="0" w:space="0" w:color="auto" w:frame="1"/>
            <w:lang w:eastAsia="ru-RU"/>
          </w:rPr>
          <w:t>Конституцию</w:t>
        </w:r>
      </w:hyperlink>
      <w:r w:rsidR="00E926AE"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Республики Казахстан, законы Республики Казахстан "</w:t>
      </w:r>
      <w:hyperlink r:id="rId5" w:anchor="z2" w:history="1">
        <w:r w:rsidR="00E926AE" w:rsidRPr="00E926AE">
          <w:rPr>
            <w:rFonts w:ascii="Times New Roman" w:eastAsia="Times New Roman" w:hAnsi="Times New Roman" w:cs="Times New Roman"/>
            <w:sz w:val="26"/>
            <w:szCs w:val="26"/>
            <w:u w:val="single"/>
            <w:bdr w:val="none" w:sz="0" w:space="0" w:color="auto" w:frame="1"/>
            <w:lang w:eastAsia="ru-RU"/>
          </w:rPr>
          <w:t>Об образовании</w:t>
        </w:r>
      </w:hyperlink>
      <w:r w:rsidR="00E926AE"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", "</w:t>
      </w:r>
      <w:hyperlink r:id="rId6" w:anchor="z4" w:history="1">
        <w:r w:rsidR="00E926AE" w:rsidRPr="00E926AE">
          <w:rPr>
            <w:rFonts w:ascii="Times New Roman" w:eastAsia="Times New Roman" w:hAnsi="Times New Roman" w:cs="Times New Roman"/>
            <w:sz w:val="26"/>
            <w:szCs w:val="26"/>
            <w:u w:val="single"/>
            <w:bdr w:val="none" w:sz="0" w:space="0" w:color="auto" w:frame="1"/>
            <w:lang w:eastAsia="ru-RU"/>
          </w:rPr>
          <w:t>О статусе педагога</w:t>
        </w:r>
      </w:hyperlink>
      <w:r w:rsidR="00E926AE"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", "</w:t>
      </w:r>
      <w:hyperlink r:id="rId7" w:anchor="z33" w:history="1">
        <w:r w:rsidR="00E926AE" w:rsidRPr="00E926AE">
          <w:rPr>
            <w:rFonts w:ascii="Times New Roman" w:eastAsia="Times New Roman" w:hAnsi="Times New Roman" w:cs="Times New Roman"/>
            <w:sz w:val="26"/>
            <w:szCs w:val="26"/>
            <w:u w:val="single"/>
            <w:bdr w:val="none" w:sz="0" w:space="0" w:color="auto" w:frame="1"/>
            <w:lang w:eastAsia="ru-RU"/>
          </w:rPr>
          <w:t>О противодействии коррупции</w:t>
        </w:r>
      </w:hyperlink>
      <w:r w:rsidR="00E926AE"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" и иные нормативные правовые акты по вопросам образования;</w:t>
      </w:r>
    </w:p>
    <w:p w14:paraId="0B35F47C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психологию личности, дифференциальную детскую и возрастную социальную, медицинскую психологию, детскую нейропсихологию, патопсихологию, психосоматику;</w:t>
      </w:r>
    </w:p>
    <w:p w14:paraId="2FF0EED9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нормы педагогической этики;</w:t>
      </w:r>
    </w:p>
    <w:p w14:paraId="4907BE58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 xml:space="preserve">      основы дефектологии, психотерапии, сексологии, психогигиены, профориентации, </w:t>
      </w:r>
      <w:proofErr w:type="spellStart"/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профессиоведения</w:t>
      </w:r>
      <w:proofErr w:type="spellEnd"/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психопрофилактики</w:t>
      </w:r>
      <w:proofErr w:type="spellEnd"/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;</w:t>
      </w:r>
    </w:p>
    <w:p w14:paraId="491E02B2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методы активного обучения, социально-психологического общения;</w:t>
      </w:r>
    </w:p>
    <w:p w14:paraId="1F5A4081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современные методы индивидуальной и групповой консультации, диагностики и коррекции развития ребенка,</w:t>
      </w:r>
    </w:p>
    <w:p w14:paraId="64696689" w14:textId="77777777" w:rsidR="00E926AE" w:rsidRPr="00E926AE" w:rsidRDefault="00E926AE" w:rsidP="00255B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p w14:paraId="0E56F9C6" w14:textId="33DBCD09" w:rsidR="00E926AE" w:rsidRPr="00E926AE" w:rsidRDefault="00255BB8" w:rsidP="00255BB8">
      <w:pPr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  <w:t xml:space="preserve"> </w:t>
      </w:r>
    </w:p>
    <w:p w14:paraId="39B8D2AF" w14:textId="0DD808F1" w:rsidR="00E926AE" w:rsidRPr="00E926AE" w:rsidRDefault="00E926AE" w:rsidP="00255BB8">
      <w:pPr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E926AE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Ознакомлена:                                      </w:t>
      </w:r>
    </w:p>
    <w:p w14:paraId="7511DA37" w14:textId="77777777" w:rsidR="004A0372" w:rsidRPr="00E926AE" w:rsidRDefault="00000000" w:rsidP="00255BB8">
      <w:pPr>
        <w:spacing w:after="0" w:line="240" w:lineRule="auto"/>
        <w:jc w:val="both"/>
      </w:pPr>
    </w:p>
    <w:sectPr w:rsidR="004A0372" w:rsidRPr="00E926AE" w:rsidSect="00E926A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D8"/>
    <w:rsid w:val="00255BB8"/>
    <w:rsid w:val="009F6C50"/>
    <w:rsid w:val="00E926AE"/>
    <w:rsid w:val="00EC165B"/>
    <w:rsid w:val="00EC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E818"/>
  <w15:chartTrackingRefBased/>
  <w15:docId w15:val="{F1846241-5495-44E0-9334-A5759D19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2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6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26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78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5" Type="http://schemas.openxmlformats.org/officeDocument/2006/relationships/hyperlink" Target="https://adilet.zan.kz/rus/docs/Z070000319_" TargetMode="Externa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</dc:creator>
  <cp:keywords/>
  <dc:description/>
  <cp:lastModifiedBy>44</cp:lastModifiedBy>
  <cp:revision>4</cp:revision>
  <dcterms:created xsi:type="dcterms:W3CDTF">2023-12-11T05:22:00Z</dcterms:created>
  <dcterms:modified xsi:type="dcterms:W3CDTF">2023-12-11T05:30:00Z</dcterms:modified>
</cp:coreProperties>
</file>