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28" w:rsidRPr="00533F28" w:rsidRDefault="00533F28" w:rsidP="00533F28">
      <w:pPr>
        <w:spacing w:after="0" w:line="240" w:lineRule="auto"/>
        <w:ind w:firstLine="709"/>
        <w:jc w:val="center"/>
        <w:rPr>
          <w:rFonts w:ascii="Times New Roman" w:hAnsi="Times New Roman" w:cs="Times New Roman"/>
          <w:b/>
          <w:bCs/>
          <w:i/>
          <w:iCs/>
          <w:sz w:val="28"/>
          <w:szCs w:val="28"/>
        </w:rPr>
      </w:pPr>
      <w:r w:rsidRPr="00533F28">
        <w:rPr>
          <w:rFonts w:ascii="Times New Roman" w:hAnsi="Times New Roman" w:cs="Times New Roman"/>
          <w:b/>
          <w:bCs/>
          <w:i/>
          <w:iCs/>
          <w:sz w:val="28"/>
          <w:szCs w:val="28"/>
        </w:rPr>
        <w:t>Семинар-практикум</w:t>
      </w:r>
    </w:p>
    <w:p w:rsidR="00533F28" w:rsidRPr="00533F28" w:rsidRDefault="00533F28" w:rsidP="00533F28">
      <w:pPr>
        <w:spacing w:after="0" w:line="240" w:lineRule="auto"/>
        <w:ind w:firstLine="709"/>
        <w:jc w:val="center"/>
        <w:rPr>
          <w:rFonts w:ascii="Times New Roman" w:hAnsi="Times New Roman" w:cs="Times New Roman"/>
          <w:b/>
          <w:bCs/>
          <w:sz w:val="28"/>
          <w:szCs w:val="28"/>
        </w:rPr>
      </w:pPr>
      <w:r w:rsidRPr="00533F28">
        <w:rPr>
          <w:rFonts w:ascii="Times New Roman" w:hAnsi="Times New Roman" w:cs="Times New Roman"/>
          <w:b/>
          <w:bCs/>
          <w:sz w:val="28"/>
          <w:szCs w:val="28"/>
        </w:rPr>
        <w:t>«ФОРМИРОВАНИЕ АНТИКОРРУПЦИОННОЙ И НРАВСТВЕННО-ПРАВОВОЙ</w:t>
      </w:r>
      <w:r w:rsidR="00AA5EA5">
        <w:rPr>
          <w:rFonts w:ascii="Times New Roman" w:hAnsi="Times New Roman" w:cs="Times New Roman"/>
          <w:b/>
          <w:bCs/>
          <w:sz w:val="28"/>
          <w:szCs w:val="28"/>
        </w:rPr>
        <w:t xml:space="preserve">  </w:t>
      </w:r>
      <w:r w:rsidRPr="00533F28">
        <w:rPr>
          <w:rFonts w:ascii="Times New Roman" w:hAnsi="Times New Roman" w:cs="Times New Roman"/>
          <w:b/>
          <w:bCs/>
          <w:sz w:val="28"/>
          <w:szCs w:val="28"/>
        </w:rPr>
        <w:t>КУЛЬТУРЫ ПЕДАГОГОВ»</w:t>
      </w:r>
    </w:p>
    <w:p w:rsidR="00533F28" w:rsidRPr="00533F28" w:rsidRDefault="00533F28" w:rsidP="00533F28">
      <w:pPr>
        <w:spacing w:after="0" w:line="240" w:lineRule="auto"/>
        <w:ind w:firstLine="709"/>
        <w:jc w:val="right"/>
        <w:rPr>
          <w:rFonts w:ascii="Times New Roman" w:hAnsi="Times New Roman" w:cs="Times New Roman"/>
          <w:bCs/>
          <w:i/>
          <w:sz w:val="28"/>
          <w:szCs w:val="28"/>
        </w:rPr>
      </w:pPr>
    </w:p>
    <w:p w:rsidR="00533F28" w:rsidRPr="00533F28" w:rsidRDefault="00533F28" w:rsidP="00533F28">
      <w:pPr>
        <w:spacing w:after="0" w:line="240" w:lineRule="auto"/>
        <w:ind w:firstLine="709"/>
        <w:rPr>
          <w:rFonts w:ascii="Times New Roman" w:hAnsi="Times New Roman" w:cs="Times New Roman"/>
          <w:sz w:val="28"/>
          <w:szCs w:val="28"/>
        </w:rPr>
      </w:pPr>
      <w:r w:rsidRPr="00533F28">
        <w:rPr>
          <w:rFonts w:ascii="Times New Roman" w:hAnsi="Times New Roman" w:cs="Times New Roman"/>
          <w:b/>
          <w:bCs/>
          <w:sz w:val="28"/>
          <w:szCs w:val="28"/>
        </w:rPr>
        <w:t>Дата проведения:</w:t>
      </w:r>
      <w:r w:rsidRPr="00533F28">
        <w:rPr>
          <w:rFonts w:ascii="Times New Roman" w:hAnsi="Times New Roman" w:cs="Times New Roman"/>
          <w:bCs/>
          <w:sz w:val="28"/>
          <w:szCs w:val="28"/>
        </w:rPr>
        <w:t xml:space="preserve"> 10.10.2023 года</w:t>
      </w:r>
    </w:p>
    <w:p w:rsidR="00533F28" w:rsidRPr="00533F28" w:rsidRDefault="00533F28" w:rsidP="00533F28">
      <w:pPr>
        <w:spacing w:after="0" w:line="240" w:lineRule="auto"/>
        <w:ind w:firstLine="709"/>
        <w:rPr>
          <w:rFonts w:ascii="Times New Roman" w:hAnsi="Times New Roman" w:cs="Times New Roman"/>
          <w:b/>
          <w:sz w:val="28"/>
          <w:szCs w:val="28"/>
        </w:rPr>
      </w:pPr>
      <w:r w:rsidRPr="00533F28">
        <w:rPr>
          <w:rFonts w:ascii="Times New Roman" w:hAnsi="Times New Roman" w:cs="Times New Roman"/>
          <w:b/>
          <w:sz w:val="28"/>
          <w:szCs w:val="28"/>
        </w:rPr>
        <w:t>Теоретическая часть:</w:t>
      </w:r>
    </w:p>
    <w:p w:rsidR="0039257E" w:rsidRDefault="00533F28" w:rsidP="0039257E">
      <w:pPr>
        <w:pStyle w:val="a4"/>
        <w:numPr>
          <w:ilvl w:val="0"/>
          <w:numId w:val="13"/>
        </w:numPr>
        <w:ind w:left="1134" w:hanging="425"/>
        <w:jc w:val="both"/>
        <w:rPr>
          <w:bCs/>
          <w:sz w:val="28"/>
          <w:szCs w:val="28"/>
        </w:rPr>
      </w:pPr>
      <w:r w:rsidRPr="0039257E">
        <w:rPr>
          <w:color w:val="000000"/>
          <w:sz w:val="28"/>
          <w:szCs w:val="28"/>
          <w:shd w:val="clear" w:color="auto" w:fill="FFFFFF"/>
        </w:rPr>
        <w:t xml:space="preserve">Коррупция как социально-политическое явление. </w:t>
      </w:r>
      <w:r w:rsidRPr="0039257E">
        <w:rPr>
          <w:bCs/>
          <w:sz w:val="28"/>
          <w:szCs w:val="28"/>
        </w:rPr>
        <w:t xml:space="preserve">Понятие и содержание </w:t>
      </w:r>
      <w:proofErr w:type="spellStart"/>
      <w:r w:rsidRPr="0039257E">
        <w:rPr>
          <w:bCs/>
          <w:sz w:val="28"/>
          <w:szCs w:val="28"/>
        </w:rPr>
        <w:t>антикоррупционной</w:t>
      </w:r>
      <w:proofErr w:type="spellEnd"/>
      <w:r w:rsidRPr="0039257E">
        <w:rPr>
          <w:bCs/>
          <w:sz w:val="28"/>
          <w:szCs w:val="28"/>
        </w:rPr>
        <w:t xml:space="preserve"> политики</w:t>
      </w:r>
      <w:r w:rsidR="0039257E" w:rsidRPr="0039257E">
        <w:rPr>
          <w:bCs/>
          <w:sz w:val="28"/>
          <w:szCs w:val="28"/>
        </w:rPr>
        <w:t xml:space="preserve">  (Презентация)</w:t>
      </w:r>
      <w:r w:rsidRPr="0039257E">
        <w:rPr>
          <w:bCs/>
          <w:sz w:val="28"/>
          <w:szCs w:val="28"/>
        </w:rPr>
        <w:t xml:space="preserve">. </w:t>
      </w:r>
    </w:p>
    <w:p w:rsidR="0039257E" w:rsidRPr="0039257E" w:rsidRDefault="0039257E" w:rsidP="0039257E">
      <w:pPr>
        <w:pStyle w:val="a4"/>
        <w:numPr>
          <w:ilvl w:val="0"/>
          <w:numId w:val="13"/>
        </w:numPr>
        <w:ind w:left="1134" w:hanging="425"/>
        <w:jc w:val="both"/>
        <w:rPr>
          <w:bCs/>
          <w:sz w:val="28"/>
          <w:szCs w:val="28"/>
        </w:rPr>
      </w:pPr>
      <w:proofErr w:type="spellStart"/>
      <w:r w:rsidRPr="0039257E">
        <w:rPr>
          <w:bCs/>
          <w:color w:val="000000"/>
          <w:kern w:val="36"/>
          <w:sz w:val="28"/>
          <w:szCs w:val="28"/>
        </w:rPr>
        <w:t>Антикоррупционное</w:t>
      </w:r>
      <w:proofErr w:type="spellEnd"/>
      <w:r w:rsidRPr="0039257E">
        <w:rPr>
          <w:bCs/>
          <w:color w:val="000000"/>
          <w:kern w:val="36"/>
          <w:sz w:val="28"/>
          <w:szCs w:val="28"/>
        </w:rPr>
        <w:t xml:space="preserve"> воспитание: какую работу проводить с кадрами, родителями и детьми</w:t>
      </w:r>
      <w:r>
        <w:rPr>
          <w:bCs/>
          <w:color w:val="000000"/>
          <w:kern w:val="36"/>
          <w:sz w:val="28"/>
          <w:szCs w:val="28"/>
        </w:rPr>
        <w:t xml:space="preserve"> (Рекомендации)</w:t>
      </w:r>
    </w:p>
    <w:p w:rsidR="00533F28" w:rsidRDefault="00533F28" w:rsidP="00533F28">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Практическая часть</w:t>
      </w:r>
    </w:p>
    <w:p w:rsidR="0039257E" w:rsidRPr="0039257E" w:rsidRDefault="0039257E" w:rsidP="0039257E">
      <w:pPr>
        <w:pStyle w:val="a4"/>
        <w:numPr>
          <w:ilvl w:val="0"/>
          <w:numId w:val="14"/>
        </w:numPr>
        <w:shd w:val="clear" w:color="auto" w:fill="FFFFFF"/>
        <w:outlineLvl w:val="0"/>
        <w:rPr>
          <w:bCs/>
          <w:color w:val="000000"/>
          <w:kern w:val="36"/>
          <w:sz w:val="28"/>
          <w:szCs w:val="28"/>
        </w:rPr>
      </w:pPr>
      <w:r w:rsidRPr="0039257E">
        <w:rPr>
          <w:b/>
          <w:bCs/>
          <w:i/>
          <w:color w:val="000000"/>
          <w:sz w:val="28"/>
          <w:szCs w:val="28"/>
        </w:rPr>
        <w:t xml:space="preserve">Разговор начистоту </w:t>
      </w:r>
      <w:r w:rsidRPr="0039257E">
        <w:rPr>
          <w:bCs/>
          <w:color w:val="000000"/>
          <w:sz w:val="28"/>
          <w:szCs w:val="28"/>
        </w:rPr>
        <w:t>«Когда мы даём взятки?», просмотр мультфильма.</w:t>
      </w:r>
    </w:p>
    <w:p w:rsidR="0039257E" w:rsidRPr="0039257E" w:rsidRDefault="0039257E" w:rsidP="0039257E">
      <w:pPr>
        <w:pStyle w:val="a4"/>
        <w:numPr>
          <w:ilvl w:val="0"/>
          <w:numId w:val="14"/>
        </w:numPr>
        <w:outlineLvl w:val="1"/>
        <w:rPr>
          <w:bCs/>
          <w:color w:val="000000"/>
          <w:sz w:val="28"/>
          <w:szCs w:val="28"/>
        </w:rPr>
      </w:pPr>
      <w:proofErr w:type="spellStart"/>
      <w:r w:rsidRPr="0039257E">
        <w:rPr>
          <w:b/>
          <w:i/>
          <w:color w:val="000000"/>
          <w:sz w:val="28"/>
          <w:szCs w:val="28"/>
        </w:rPr>
        <w:t>Синквейн</w:t>
      </w:r>
      <w:proofErr w:type="spellEnd"/>
      <w:r w:rsidRPr="0039257E">
        <w:rPr>
          <w:b/>
          <w:i/>
          <w:color w:val="000000"/>
          <w:sz w:val="28"/>
          <w:szCs w:val="28"/>
        </w:rPr>
        <w:t xml:space="preserve"> «Коррупция»                                  </w:t>
      </w:r>
    </w:p>
    <w:p w:rsidR="0039257E" w:rsidRPr="0039257E" w:rsidRDefault="0039257E" w:rsidP="0039257E">
      <w:pPr>
        <w:pStyle w:val="a4"/>
        <w:numPr>
          <w:ilvl w:val="0"/>
          <w:numId w:val="14"/>
        </w:numPr>
        <w:outlineLvl w:val="1"/>
        <w:rPr>
          <w:bCs/>
          <w:color w:val="000000"/>
          <w:sz w:val="28"/>
          <w:szCs w:val="28"/>
        </w:rPr>
      </w:pPr>
      <w:r w:rsidRPr="0039257E">
        <w:rPr>
          <w:b/>
          <w:color w:val="000000"/>
          <w:sz w:val="28"/>
          <w:szCs w:val="28"/>
          <w:shd w:val="clear" w:color="auto" w:fill="FFFFFF"/>
        </w:rPr>
        <w:t>Творческое задание:</w:t>
      </w:r>
      <w:r w:rsidRPr="0039257E">
        <w:rPr>
          <w:color w:val="000000"/>
          <w:sz w:val="28"/>
          <w:szCs w:val="28"/>
          <w:shd w:val="clear" w:color="auto" w:fill="FFFFFF"/>
        </w:rPr>
        <w:t xml:space="preserve"> «Что бы вы предложили для борьбы с коррупцией, если бы вы были президентом?»                                          </w:t>
      </w:r>
    </w:p>
    <w:p w:rsidR="0039257E" w:rsidRPr="0039257E" w:rsidRDefault="0039257E" w:rsidP="0039257E">
      <w:pPr>
        <w:pStyle w:val="a4"/>
        <w:ind w:left="1069"/>
        <w:outlineLvl w:val="1"/>
        <w:rPr>
          <w:bCs/>
          <w:color w:val="000000"/>
          <w:sz w:val="28"/>
          <w:szCs w:val="28"/>
        </w:rPr>
      </w:pPr>
      <w:r>
        <w:rPr>
          <w:b/>
          <w:color w:val="000000"/>
          <w:sz w:val="28"/>
          <w:szCs w:val="28"/>
          <w:shd w:val="clear" w:color="auto" w:fill="FFFFFF"/>
        </w:rPr>
        <w:t xml:space="preserve">                                                                           </w:t>
      </w:r>
    </w:p>
    <w:p w:rsidR="00533F28" w:rsidRPr="0039257E" w:rsidRDefault="00533F28" w:rsidP="00533F28">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rPr>
      </w:pPr>
    </w:p>
    <w:p w:rsidR="00533F28" w:rsidRDefault="00533F28" w:rsidP="00533F28">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rPr>
      </w:pPr>
    </w:p>
    <w:p w:rsidR="00533F28" w:rsidRDefault="00533F28" w:rsidP="00533F28">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Ход семинара</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Коррупция как особое социальное явление существует в любом обществе, и ее искоренение - задача со многими неизвестными. При этом</w:t>
      </w:r>
      <w:proofErr w:type="gramStart"/>
      <w:r w:rsidRPr="00533F28">
        <w:rPr>
          <w:rFonts w:ascii="Times New Roman" w:hAnsi="Times New Roman" w:cs="Times New Roman"/>
          <w:sz w:val="28"/>
          <w:szCs w:val="28"/>
        </w:rPr>
        <w:t>,</w:t>
      </w:r>
      <w:proofErr w:type="gramEnd"/>
      <w:r w:rsidRPr="00533F28">
        <w:rPr>
          <w:rFonts w:ascii="Times New Roman" w:hAnsi="Times New Roman" w:cs="Times New Roman"/>
          <w:sz w:val="28"/>
          <w:szCs w:val="28"/>
        </w:rPr>
        <w:t xml:space="preserve"> в государствах, где степень распространенности различных форм злоупотреблений в сферах управления локализована, коррупция не угрожает основам государственности, не препятствует нормальному функционированию и развитию общества и, тем самым, не представляет серьезной опасности. Там же, где коррупция распространяется на все сферы жизнедеятельности, становится острой социальной проблемой, приобретая черты нормы, традиции, возникает прямая угроза эффективности государственного управления и позитивным перспективам социального развития.</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 xml:space="preserve">Исторические факты зарождения коррупции в ее </w:t>
      </w:r>
      <w:proofErr w:type="spellStart"/>
      <w:r w:rsidRPr="00533F28">
        <w:rPr>
          <w:rFonts w:ascii="Times New Roman" w:hAnsi="Times New Roman" w:cs="Times New Roman"/>
          <w:sz w:val="28"/>
          <w:szCs w:val="28"/>
        </w:rPr>
        <w:t>генезисеотносят</w:t>
      </w:r>
      <w:proofErr w:type="spellEnd"/>
      <w:r w:rsidRPr="00533F28">
        <w:rPr>
          <w:rFonts w:ascii="Times New Roman" w:hAnsi="Times New Roman" w:cs="Times New Roman"/>
          <w:sz w:val="28"/>
          <w:szCs w:val="28"/>
        </w:rPr>
        <w:t xml:space="preserve"> к временам</w:t>
      </w:r>
      <w:r>
        <w:rPr>
          <w:rFonts w:ascii="Times New Roman" w:hAnsi="Times New Roman" w:cs="Times New Roman"/>
          <w:sz w:val="28"/>
          <w:szCs w:val="28"/>
        </w:rPr>
        <w:t xml:space="preserve"> </w:t>
      </w:r>
      <w:r w:rsidRPr="00533F28">
        <w:rPr>
          <w:rFonts w:ascii="Times New Roman" w:hAnsi="Times New Roman" w:cs="Times New Roman"/>
          <w:sz w:val="28"/>
          <w:szCs w:val="28"/>
        </w:rPr>
        <w:t xml:space="preserve">зарождения государств и древних цивилизаций. Первые упоминания о коррупционных деяниях даны в "Кодексе Хаммурапи" (Вавилон, </w:t>
      </w:r>
      <w:smartTag w:uri="urn:schemas-microsoft-com:office:smarttags" w:element="metricconverter">
        <w:smartTagPr>
          <w:attr w:name="ProductID" w:val="2200 г"/>
        </w:smartTagPr>
        <w:r w:rsidRPr="00533F28">
          <w:rPr>
            <w:rFonts w:ascii="Times New Roman" w:hAnsi="Times New Roman" w:cs="Times New Roman"/>
            <w:sz w:val="28"/>
            <w:szCs w:val="28"/>
          </w:rPr>
          <w:t>2200 г</w:t>
        </w:r>
      </w:smartTag>
      <w:r w:rsidRPr="00533F28">
        <w:rPr>
          <w:rFonts w:ascii="Times New Roman" w:hAnsi="Times New Roman" w:cs="Times New Roman"/>
          <w:sz w:val="28"/>
          <w:szCs w:val="28"/>
        </w:rPr>
        <w:t>. до н. э) и "Эдикте</w:t>
      </w:r>
      <w:r>
        <w:rPr>
          <w:rFonts w:ascii="Times New Roman" w:hAnsi="Times New Roman" w:cs="Times New Roman"/>
          <w:sz w:val="28"/>
          <w:szCs w:val="28"/>
        </w:rPr>
        <w:t xml:space="preserve"> </w:t>
      </w:r>
      <w:proofErr w:type="spellStart"/>
      <w:r w:rsidRPr="00533F28">
        <w:rPr>
          <w:rFonts w:ascii="Times New Roman" w:hAnsi="Times New Roman" w:cs="Times New Roman"/>
          <w:sz w:val="28"/>
          <w:szCs w:val="28"/>
        </w:rPr>
        <w:t>Нармаба</w:t>
      </w:r>
      <w:proofErr w:type="spellEnd"/>
      <w:r w:rsidRPr="00533F28">
        <w:rPr>
          <w:rFonts w:ascii="Times New Roman" w:hAnsi="Times New Roman" w:cs="Times New Roman"/>
          <w:sz w:val="28"/>
          <w:szCs w:val="28"/>
        </w:rPr>
        <w:t xml:space="preserve">" (Египет, </w:t>
      </w:r>
      <w:smartTag w:uri="urn:schemas-microsoft-com:office:smarttags" w:element="metricconverter">
        <w:smartTagPr>
          <w:attr w:name="ProductID" w:val="1200 г"/>
        </w:smartTagPr>
        <w:r w:rsidRPr="00533F28">
          <w:rPr>
            <w:rFonts w:ascii="Times New Roman" w:hAnsi="Times New Roman" w:cs="Times New Roman"/>
            <w:sz w:val="28"/>
            <w:szCs w:val="28"/>
          </w:rPr>
          <w:t>1200 г</w:t>
        </w:r>
      </w:smartTag>
      <w:r w:rsidRPr="00533F28">
        <w:rPr>
          <w:rFonts w:ascii="Times New Roman" w:hAnsi="Times New Roman" w:cs="Times New Roman"/>
          <w:sz w:val="28"/>
          <w:szCs w:val="28"/>
        </w:rPr>
        <w:t>. до н. э). В текстах "Закона Хаммурапи" можно найти уголовно-правовую квалификацию ответственности за проявленные злоупотребления судейскими органами.</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Аристотель в работе "Политика" выделял коррупцию как сильнейший фактор, способный обратить государство к его вырождению или на худой конец привести к гибели.</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В Римском праве также существовал термин "</w:t>
      </w:r>
      <w:proofErr w:type="spellStart"/>
      <w:r w:rsidRPr="00533F28">
        <w:rPr>
          <w:rFonts w:ascii="Times New Roman" w:hAnsi="Times New Roman" w:cs="Times New Roman"/>
          <w:sz w:val="28"/>
          <w:szCs w:val="28"/>
        </w:rPr>
        <w:t>corrumpere</w:t>
      </w:r>
      <w:proofErr w:type="spellEnd"/>
      <w:r w:rsidRPr="00533F28">
        <w:rPr>
          <w:rFonts w:ascii="Times New Roman" w:hAnsi="Times New Roman" w:cs="Times New Roman"/>
          <w:sz w:val="28"/>
          <w:szCs w:val="28"/>
        </w:rPr>
        <w:t xml:space="preserve">". Под собой он подразумевал такие термины, как: "портить", "повреждать", "фальсифицировать показание", а также провести подкуп претора или судьи, что и закреплено в современном понимании этого понятия: коррупция </w:t>
      </w:r>
      <w:r w:rsidRPr="00533F28">
        <w:rPr>
          <w:rFonts w:ascii="Times New Roman" w:hAnsi="Times New Roman" w:cs="Times New Roman"/>
          <w:sz w:val="28"/>
          <w:szCs w:val="28"/>
        </w:rPr>
        <w:lastRenderedPageBreak/>
        <w:t>(</w:t>
      </w:r>
      <w:proofErr w:type="spellStart"/>
      <w:r w:rsidRPr="00533F28">
        <w:rPr>
          <w:rFonts w:ascii="Times New Roman" w:hAnsi="Times New Roman" w:cs="Times New Roman"/>
          <w:sz w:val="28"/>
          <w:szCs w:val="28"/>
        </w:rPr>
        <w:t>corruptio</w:t>
      </w:r>
      <w:proofErr w:type="spellEnd"/>
      <w:r w:rsidRPr="00533F28">
        <w:rPr>
          <w:rFonts w:ascii="Times New Roman" w:hAnsi="Times New Roman" w:cs="Times New Roman"/>
          <w:sz w:val="28"/>
          <w:szCs w:val="28"/>
        </w:rPr>
        <w:t xml:space="preserve">) - в переводе с латинского означает "подкуп", "совращение" "порча", "упадок". </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На протяжении многих веков это явление, вполне проявившее свой интернациональный характер,</w:t>
      </w:r>
      <w:r w:rsidR="0039257E">
        <w:rPr>
          <w:rFonts w:ascii="Times New Roman" w:hAnsi="Times New Roman" w:cs="Times New Roman"/>
          <w:sz w:val="28"/>
          <w:szCs w:val="28"/>
        </w:rPr>
        <w:t xml:space="preserve"> </w:t>
      </w:r>
      <w:r w:rsidRPr="00533F28">
        <w:rPr>
          <w:rFonts w:ascii="Times New Roman" w:hAnsi="Times New Roman" w:cs="Times New Roman"/>
          <w:sz w:val="28"/>
          <w:szCs w:val="28"/>
        </w:rPr>
        <w:t>является предметом разноплановых исследований. Ни одно государство не может считать себя застрахованным от коррупции, обладающей способностью проникновения в систему механизма органов государственной власти.</w:t>
      </w:r>
    </w:p>
    <w:p w:rsidR="00533F28" w:rsidRPr="00533F28" w:rsidRDefault="00533F28" w:rsidP="00533F28">
      <w:pPr>
        <w:pStyle w:val="a3"/>
        <w:spacing w:before="0" w:beforeAutospacing="0" w:after="0" w:afterAutospacing="0"/>
        <w:ind w:firstLine="709"/>
        <w:jc w:val="both"/>
        <w:rPr>
          <w:sz w:val="28"/>
          <w:szCs w:val="28"/>
        </w:rPr>
      </w:pPr>
      <w:r w:rsidRPr="00533F28">
        <w:rPr>
          <w:sz w:val="28"/>
          <w:szCs w:val="28"/>
        </w:rPr>
        <w:t xml:space="preserve">В древнерусском языке употреблялось несколько слов, описывающих явление коррупции в современном её понимании: </w:t>
      </w:r>
      <w:proofErr w:type="gramStart"/>
      <w:r w:rsidRPr="00533F28">
        <w:rPr>
          <w:sz w:val="28"/>
          <w:szCs w:val="28"/>
        </w:rPr>
        <w:t>мздоимство</w:t>
      </w:r>
      <w:proofErr w:type="gramEnd"/>
      <w:r w:rsidRPr="00533F28">
        <w:rPr>
          <w:sz w:val="28"/>
          <w:szCs w:val="28"/>
        </w:rPr>
        <w:t xml:space="preserve">, взяточничество, лихоимство, подкуп, посул. Первое упоминание в законодательстве Руси о </w:t>
      </w:r>
      <w:proofErr w:type="gramStart"/>
      <w:r w:rsidRPr="00533F28">
        <w:rPr>
          <w:sz w:val="28"/>
          <w:szCs w:val="28"/>
        </w:rPr>
        <w:t>посуле</w:t>
      </w:r>
      <w:proofErr w:type="gramEnd"/>
      <w:r w:rsidRPr="00533F28">
        <w:rPr>
          <w:sz w:val="28"/>
          <w:szCs w:val="28"/>
        </w:rPr>
        <w:t xml:space="preserve"> как незаконном вознаграждении за осуществление официальных властных полномочий (по сути, о взятке) связано с Двинской уставной грамотой, выданной Василием I в </w:t>
      </w:r>
      <w:smartTag w:uri="urn:schemas-microsoft-com:office:smarttags" w:element="metricconverter">
        <w:smartTagPr>
          <w:attr w:name="ProductID" w:val="1397 г"/>
        </w:smartTagPr>
        <w:r w:rsidRPr="00533F28">
          <w:rPr>
            <w:sz w:val="28"/>
            <w:szCs w:val="28"/>
          </w:rPr>
          <w:t>1397 г</w:t>
        </w:r>
      </w:smartTag>
      <w:r w:rsidRPr="00533F28">
        <w:rPr>
          <w:sz w:val="28"/>
          <w:szCs w:val="28"/>
        </w:rPr>
        <w:t>. боярам двинским. В те времена прийти без подношения к великому князю считалось нарушением этических норм, т.е. взятка была нормой. Первое законодательное ограничение взяточничества было осуществлено в царствование Ивана III: в Белозерской уставной грамоте впервые были указаны виды правонарушений, к которым отнесли в т.ч. и взятку. Иван IV первым ввел смертную казнь за «чрезмерность во взятках».</w:t>
      </w:r>
    </w:p>
    <w:p w:rsidR="00533F28" w:rsidRPr="00533F28" w:rsidRDefault="00533F28" w:rsidP="00533F28">
      <w:pPr>
        <w:pStyle w:val="a3"/>
        <w:spacing w:before="0" w:beforeAutospacing="0" w:after="0" w:afterAutospacing="0"/>
        <w:ind w:firstLine="709"/>
        <w:jc w:val="both"/>
        <w:rPr>
          <w:sz w:val="28"/>
          <w:szCs w:val="28"/>
        </w:rPr>
      </w:pPr>
      <w:r w:rsidRPr="00533F28">
        <w:rPr>
          <w:sz w:val="28"/>
          <w:szCs w:val="28"/>
        </w:rPr>
        <w:t xml:space="preserve">В XVII—XVIII веках коррупция становится характерной чертой власти. Существовала и узаконенная форма взятки чиновникам, которая называлась «почесть». Появившаяся в XVII веке система кормлений «разлагала» всех, кто с ней соприкасался. </w:t>
      </w:r>
      <w:proofErr w:type="gramStart"/>
      <w:r w:rsidRPr="00533F28">
        <w:rPr>
          <w:sz w:val="28"/>
          <w:szCs w:val="28"/>
        </w:rPr>
        <w:t>Формами коррупции были мздоимство (получение лицом, состоящим на государственной службе, каких-либо преимуществ за совершение законных действий (бездействия) в нарушение установленного порядка) и лихоимство (получение тем же лицом преимуществ за совершение по службе незаконных действий (бездействия).</w:t>
      </w:r>
      <w:proofErr w:type="gramEnd"/>
    </w:p>
    <w:p w:rsidR="00533F28" w:rsidRPr="00533F28" w:rsidRDefault="00533F28" w:rsidP="00533F28">
      <w:pPr>
        <w:pStyle w:val="a3"/>
        <w:spacing w:before="0" w:beforeAutospacing="0" w:after="0" w:afterAutospacing="0"/>
        <w:ind w:firstLine="709"/>
        <w:jc w:val="both"/>
        <w:rPr>
          <w:sz w:val="28"/>
          <w:szCs w:val="28"/>
        </w:rPr>
      </w:pPr>
      <w:r w:rsidRPr="00533F28">
        <w:rPr>
          <w:sz w:val="28"/>
          <w:szCs w:val="28"/>
        </w:rPr>
        <w:t xml:space="preserve">Законодательные меры, направленные против взяточничества на государственной службе, принимались почти всеми русскими правителями. Так, Петр I в декабре 1714 года подписывает Указ «О воспрещении взяток и </w:t>
      </w:r>
      <w:proofErr w:type="gramStart"/>
      <w:r w:rsidRPr="00533F28">
        <w:rPr>
          <w:sz w:val="28"/>
          <w:szCs w:val="28"/>
        </w:rPr>
        <w:t>посулов</w:t>
      </w:r>
      <w:proofErr w:type="gramEnd"/>
      <w:r w:rsidRPr="00533F28">
        <w:rPr>
          <w:sz w:val="28"/>
          <w:szCs w:val="28"/>
        </w:rPr>
        <w:t xml:space="preserve"> и о наказании за оное». В ноябре 1766 года императрица Екатерина II подписала Указ «О </w:t>
      </w:r>
      <w:proofErr w:type="spellStart"/>
      <w:r w:rsidRPr="00533F28">
        <w:rPr>
          <w:sz w:val="28"/>
          <w:szCs w:val="28"/>
        </w:rPr>
        <w:t>распубликовании</w:t>
      </w:r>
      <w:proofErr w:type="spellEnd"/>
      <w:r w:rsidRPr="00533F28">
        <w:rPr>
          <w:sz w:val="28"/>
          <w:szCs w:val="28"/>
        </w:rPr>
        <w:t xml:space="preserve"> во всем Государстве об учиненных наказаниях за взятки и за </w:t>
      </w:r>
      <w:proofErr w:type="gramStart"/>
      <w:r w:rsidRPr="00533F28">
        <w:rPr>
          <w:sz w:val="28"/>
          <w:szCs w:val="28"/>
        </w:rPr>
        <w:t>лихоимство</w:t>
      </w:r>
      <w:proofErr w:type="gramEnd"/>
      <w:r w:rsidRPr="00533F28">
        <w:rPr>
          <w:sz w:val="28"/>
          <w:szCs w:val="28"/>
        </w:rPr>
        <w:t xml:space="preserve">», в котором отмечалось, что «многократно в народе печатными указами было повторяемо, что взятки и мздоимство развращают правосудие и утесняют бедствующих». В ноябре 1802 года императором Александром I подписан Указ «Об искоренении </w:t>
      </w:r>
      <w:proofErr w:type="gramStart"/>
      <w:r w:rsidRPr="00533F28">
        <w:rPr>
          <w:sz w:val="28"/>
          <w:szCs w:val="28"/>
        </w:rPr>
        <w:t>лихоимства</w:t>
      </w:r>
      <w:proofErr w:type="gramEnd"/>
      <w:r w:rsidRPr="00533F28">
        <w:rPr>
          <w:sz w:val="28"/>
          <w:szCs w:val="28"/>
        </w:rPr>
        <w:t>», а в марте 1812 года «О воспрещении приносить подарки Начальникам Губерний и другим чиновникам». Император Николай I в марте 1832 года также подписывает Указ «О воспрещении Начальствующим лицам принимать приношения от общества».</w:t>
      </w:r>
    </w:p>
    <w:p w:rsidR="00533F28" w:rsidRPr="00533F28" w:rsidRDefault="00533F28" w:rsidP="00533F28">
      <w:pPr>
        <w:pStyle w:val="a3"/>
        <w:spacing w:before="0" w:beforeAutospacing="0" w:after="0" w:afterAutospacing="0"/>
        <w:ind w:firstLine="709"/>
        <w:jc w:val="both"/>
        <w:rPr>
          <w:sz w:val="28"/>
          <w:szCs w:val="28"/>
        </w:rPr>
      </w:pPr>
      <w:r w:rsidRPr="00533F28">
        <w:rPr>
          <w:sz w:val="28"/>
          <w:szCs w:val="28"/>
        </w:rPr>
        <w:t xml:space="preserve">Велась борьба с коррупцией и в Советской России. Одним из первых декретов – Декретом СНК от 8 мая </w:t>
      </w:r>
      <w:smartTag w:uri="urn:schemas-microsoft-com:office:smarttags" w:element="metricconverter">
        <w:smartTagPr>
          <w:attr w:name="ProductID" w:val="1918 г"/>
        </w:smartTagPr>
        <w:r w:rsidRPr="00533F28">
          <w:rPr>
            <w:sz w:val="28"/>
            <w:szCs w:val="28"/>
          </w:rPr>
          <w:t>1918 г</w:t>
        </w:r>
      </w:smartTag>
      <w:r w:rsidRPr="00533F28">
        <w:rPr>
          <w:sz w:val="28"/>
          <w:szCs w:val="28"/>
        </w:rPr>
        <w:t xml:space="preserve">. «О взяточничестве» предусматривалась уголовная ответственность за взятки. В августе </w:t>
      </w:r>
      <w:smartTag w:uri="urn:schemas-microsoft-com:office:smarttags" w:element="metricconverter">
        <w:smartTagPr>
          <w:attr w:name="ProductID" w:val="1918 г"/>
        </w:smartTagPr>
        <w:r w:rsidRPr="00533F28">
          <w:rPr>
            <w:sz w:val="28"/>
            <w:szCs w:val="28"/>
          </w:rPr>
          <w:t>1918 г</w:t>
        </w:r>
      </w:smartTag>
      <w:r w:rsidRPr="00533F28">
        <w:rPr>
          <w:sz w:val="28"/>
          <w:szCs w:val="28"/>
        </w:rPr>
        <w:t xml:space="preserve">. нормы декрета были усилены положениями о том, что лица, состоящие на государственной службе, караются лишением свободы и конфискацией имущества не только за получение лично или через посредника взятки, но и в </w:t>
      </w:r>
      <w:r w:rsidRPr="00533F28">
        <w:rPr>
          <w:sz w:val="28"/>
          <w:szCs w:val="28"/>
        </w:rPr>
        <w:lastRenderedPageBreak/>
        <w:t>случае даже если они только попытались получить взятку, а также посредничество и укрывательство взяточников.</w:t>
      </w:r>
    </w:p>
    <w:p w:rsidR="00533F28" w:rsidRPr="00533F28" w:rsidRDefault="00533F28" w:rsidP="00533F28">
      <w:pPr>
        <w:pStyle w:val="a3"/>
        <w:spacing w:before="0" w:beforeAutospacing="0" w:after="0" w:afterAutospacing="0"/>
        <w:ind w:firstLine="709"/>
        <w:jc w:val="both"/>
        <w:rPr>
          <w:sz w:val="28"/>
          <w:szCs w:val="28"/>
        </w:rPr>
      </w:pPr>
      <w:r w:rsidRPr="00533F28">
        <w:rPr>
          <w:sz w:val="28"/>
          <w:szCs w:val="28"/>
        </w:rPr>
        <w:t>В словаре русского языка Ожегова коррупция трактуется как</w:t>
      </w:r>
      <w:proofErr w:type="gramStart"/>
      <w:r w:rsidRPr="00533F28">
        <w:rPr>
          <w:sz w:val="28"/>
          <w:szCs w:val="28"/>
        </w:rPr>
        <w:t>"м</w:t>
      </w:r>
      <w:proofErr w:type="gramEnd"/>
      <w:r w:rsidRPr="00533F28">
        <w:rPr>
          <w:sz w:val="28"/>
          <w:szCs w:val="28"/>
        </w:rPr>
        <w:t>оральное разложение должностных лиц и политиков, выражающееся в незаконном обогащении, взяточничестве, хищении и срастании с мафиозными структурами".</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Международные нормативно-правовые акты трактуют понятие коррупции в как злоупотребление доверенной властью ради личной выгоды. Безусловно, данное понятие шире, чем определение российского законодательства, это позволяет охватить больший круг противоправных деяний.</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 xml:space="preserve">Современные исследователи стремятся уточнить содержание понятия «коррупция», проанализировать и систематизировать основные подходы к ее исследованию; осуществить типологию коррупционных действий и отношений; охарактеризовать влияние коррупции на функционирование и развитие общественных систем; раскрыть </w:t>
      </w:r>
      <w:proofErr w:type="spellStart"/>
      <w:r w:rsidRPr="00533F28">
        <w:rPr>
          <w:rFonts w:ascii="Times New Roman" w:hAnsi="Times New Roman" w:cs="Times New Roman"/>
          <w:sz w:val="28"/>
          <w:szCs w:val="28"/>
        </w:rPr>
        <w:t>социокультурные</w:t>
      </w:r>
      <w:proofErr w:type="spellEnd"/>
      <w:r w:rsidRPr="00533F28">
        <w:rPr>
          <w:rFonts w:ascii="Times New Roman" w:hAnsi="Times New Roman" w:cs="Times New Roman"/>
          <w:sz w:val="28"/>
          <w:szCs w:val="28"/>
        </w:rPr>
        <w:t xml:space="preserve"> основания коррупционных действий и отношений в современной России; проанализировать и систематизировать формы проявления коррупции в современном российском обществе; оценить </w:t>
      </w:r>
      <w:proofErr w:type="spellStart"/>
      <w:r w:rsidRPr="00533F28">
        <w:rPr>
          <w:rFonts w:ascii="Times New Roman" w:hAnsi="Times New Roman" w:cs="Times New Roman"/>
          <w:sz w:val="28"/>
          <w:szCs w:val="28"/>
        </w:rPr>
        <w:t>праксеологические</w:t>
      </w:r>
      <w:proofErr w:type="spellEnd"/>
      <w:r w:rsidRPr="00533F28">
        <w:rPr>
          <w:rFonts w:ascii="Times New Roman" w:hAnsi="Times New Roman" w:cs="Times New Roman"/>
          <w:sz w:val="28"/>
          <w:szCs w:val="28"/>
        </w:rPr>
        <w:t xml:space="preserve"> возможности различных </w:t>
      </w:r>
      <w:proofErr w:type="spellStart"/>
      <w:r w:rsidRPr="00533F28">
        <w:rPr>
          <w:rFonts w:ascii="Times New Roman" w:hAnsi="Times New Roman" w:cs="Times New Roman"/>
          <w:sz w:val="28"/>
          <w:szCs w:val="28"/>
        </w:rPr>
        <w:t>антикоррупционных</w:t>
      </w:r>
      <w:proofErr w:type="spellEnd"/>
      <w:r w:rsidRPr="00533F28">
        <w:rPr>
          <w:rFonts w:ascii="Times New Roman" w:hAnsi="Times New Roman" w:cs="Times New Roman"/>
          <w:sz w:val="28"/>
          <w:szCs w:val="28"/>
        </w:rPr>
        <w:t xml:space="preserve"> концепций и программ.</w:t>
      </w:r>
    </w:p>
    <w:p w:rsidR="00533F28" w:rsidRPr="00533F28" w:rsidRDefault="00533F28" w:rsidP="00533F28">
      <w:pPr>
        <w:spacing w:after="0" w:line="240" w:lineRule="auto"/>
        <w:ind w:firstLine="709"/>
        <w:jc w:val="both"/>
        <w:rPr>
          <w:rFonts w:ascii="Times New Roman" w:hAnsi="Times New Roman" w:cs="Times New Roman"/>
          <w:sz w:val="28"/>
          <w:szCs w:val="28"/>
        </w:rPr>
      </w:pPr>
      <w:r w:rsidRPr="00533F28">
        <w:rPr>
          <w:rFonts w:ascii="Times New Roman" w:hAnsi="Times New Roman" w:cs="Times New Roman"/>
          <w:sz w:val="28"/>
          <w:szCs w:val="28"/>
        </w:rPr>
        <w:t xml:space="preserve">Коррупция, рассматриваемая в первую очередь, как социальный феномен,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 Она является специфическим компонентом изменчивой структуры отношений между государством и обществом. </w:t>
      </w:r>
    </w:p>
    <w:p w:rsidR="00533F28" w:rsidRPr="00533F28" w:rsidRDefault="00533F28" w:rsidP="00533F28">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rPr>
      </w:pPr>
    </w:p>
    <w:p w:rsidR="00533F28" w:rsidRPr="00533F28" w:rsidRDefault="00533F28" w:rsidP="00533F28">
      <w:pPr>
        <w:shd w:val="clear" w:color="auto" w:fill="FEF7E5"/>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Чтобы развить в своем саду систему </w:t>
      </w:r>
      <w:proofErr w:type="spellStart"/>
      <w:r w:rsidRPr="00533F28">
        <w:rPr>
          <w:rFonts w:ascii="Times New Roman" w:eastAsia="Times New Roman" w:hAnsi="Times New Roman" w:cs="Times New Roman"/>
          <w:color w:val="000000"/>
          <w:sz w:val="28"/>
          <w:szCs w:val="28"/>
        </w:rPr>
        <w:t>антикоррупционного</w:t>
      </w:r>
      <w:proofErr w:type="spellEnd"/>
      <w:r w:rsidRPr="00533F28">
        <w:rPr>
          <w:rFonts w:ascii="Times New Roman" w:eastAsia="Times New Roman" w:hAnsi="Times New Roman" w:cs="Times New Roman"/>
          <w:color w:val="000000"/>
          <w:sz w:val="28"/>
          <w:szCs w:val="28"/>
        </w:rPr>
        <w:t xml:space="preserve"> воспитания, организуйте направленную работу с кадрами, родителями и детьми. Какую работу провести по этим направлениям, читайте в статье. Еще расскажем, какие формы работы применять по каждой образовательной области, и приведем примеры литературных произведений. Пусть педагоги используют их в воспитательной работе.</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Коррупция в Казахстане – одна из острейших социальных проблем. Она становится предметом нравственной и правовой оценки.</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Сегодня педагоги стремятся выработать и апробировать эффективные инструменты педагогической борьбы с коррупцией. </w:t>
      </w:r>
      <w:proofErr w:type="spellStart"/>
      <w:r w:rsidRPr="00533F28">
        <w:rPr>
          <w:rFonts w:ascii="Times New Roman" w:eastAsia="Times New Roman" w:hAnsi="Times New Roman" w:cs="Times New Roman"/>
          <w:color w:val="000000"/>
          <w:sz w:val="28"/>
          <w:szCs w:val="28"/>
        </w:rPr>
        <w:t>Антикоррупционное</w:t>
      </w:r>
      <w:proofErr w:type="spellEnd"/>
      <w:r w:rsidRPr="00533F28">
        <w:rPr>
          <w:rFonts w:ascii="Times New Roman" w:eastAsia="Times New Roman" w:hAnsi="Times New Roman" w:cs="Times New Roman"/>
          <w:color w:val="000000"/>
          <w:sz w:val="28"/>
          <w:szCs w:val="28"/>
        </w:rPr>
        <w:t xml:space="preserve"> воспитание не рассчитано на быстрый результат, и начинать его нужно с дошкольного возраста. Для этого нужно донести до детей, что такое неправомерные действия, и объяснить, почему их нельзя совершать.</w:t>
      </w:r>
    </w:p>
    <w:p w:rsidR="00533F28" w:rsidRPr="00533F28" w:rsidRDefault="00533F28" w:rsidP="00533F28">
      <w:pPr>
        <w:shd w:val="clear" w:color="auto" w:fill="FFFFFF"/>
        <w:spacing w:after="0" w:line="240" w:lineRule="auto"/>
        <w:ind w:firstLine="709"/>
        <w:outlineLvl w:val="1"/>
        <w:rPr>
          <w:rFonts w:ascii="Times New Roman" w:eastAsia="Times New Roman" w:hAnsi="Times New Roman" w:cs="Times New Roman"/>
          <w:b/>
          <w:bCs/>
          <w:sz w:val="28"/>
          <w:szCs w:val="28"/>
        </w:rPr>
      </w:pPr>
      <w:r w:rsidRPr="0039257E">
        <w:rPr>
          <w:rFonts w:ascii="Times New Roman" w:eastAsia="Times New Roman" w:hAnsi="Times New Roman" w:cs="Times New Roman"/>
          <w:b/>
          <w:bCs/>
          <w:sz w:val="28"/>
          <w:szCs w:val="28"/>
        </w:rPr>
        <w:t>Какую работу провести по </w:t>
      </w:r>
      <w:proofErr w:type="spellStart"/>
      <w:r w:rsidRPr="0039257E">
        <w:rPr>
          <w:rFonts w:ascii="Times New Roman" w:eastAsia="Times New Roman" w:hAnsi="Times New Roman" w:cs="Times New Roman"/>
          <w:b/>
          <w:bCs/>
          <w:sz w:val="28"/>
          <w:szCs w:val="28"/>
        </w:rPr>
        <w:t>антикоррупционному</w:t>
      </w:r>
      <w:proofErr w:type="spellEnd"/>
      <w:r w:rsidRPr="0039257E">
        <w:rPr>
          <w:rFonts w:ascii="Times New Roman" w:eastAsia="Times New Roman" w:hAnsi="Times New Roman" w:cs="Times New Roman"/>
          <w:b/>
          <w:bCs/>
          <w:sz w:val="28"/>
          <w:szCs w:val="28"/>
        </w:rPr>
        <w:t xml:space="preserve"> воспитанию</w:t>
      </w:r>
      <w:r w:rsidR="0039257E" w:rsidRPr="0039257E">
        <w:rPr>
          <w:rFonts w:ascii="Times New Roman" w:eastAsia="Times New Roman" w:hAnsi="Times New Roman" w:cs="Times New Roman"/>
          <w:b/>
          <w:bCs/>
          <w:sz w:val="28"/>
          <w:szCs w:val="28"/>
        </w:rPr>
        <w:t xml:space="preserve">? </w:t>
      </w:r>
    </w:p>
    <w:p w:rsidR="0039257E" w:rsidRDefault="0039257E" w:rsidP="00533F28">
      <w:pPr>
        <w:shd w:val="clear" w:color="auto" w:fill="FFFFFF"/>
        <w:spacing w:after="0" w:line="240" w:lineRule="auto"/>
        <w:ind w:firstLine="709"/>
        <w:outlineLvl w:val="1"/>
        <w:rPr>
          <w:rFonts w:ascii="Times New Roman" w:eastAsia="Times New Roman" w:hAnsi="Times New Roman" w:cs="Times New Roman"/>
          <w:b/>
          <w:bCs/>
          <w:color w:val="C00000"/>
          <w:sz w:val="28"/>
          <w:szCs w:val="28"/>
        </w:rPr>
      </w:pPr>
    </w:p>
    <w:p w:rsidR="00533F28" w:rsidRPr="00533F28" w:rsidRDefault="00533F28" w:rsidP="00533F28">
      <w:pPr>
        <w:shd w:val="clear" w:color="auto" w:fill="FFFFFF"/>
        <w:spacing w:after="0" w:line="240" w:lineRule="auto"/>
        <w:ind w:firstLine="709"/>
        <w:outlineLvl w:val="1"/>
        <w:rPr>
          <w:rFonts w:ascii="Times New Roman" w:eastAsia="Times New Roman" w:hAnsi="Times New Roman" w:cs="Times New Roman"/>
          <w:b/>
          <w:bCs/>
          <w:color w:val="C00000"/>
          <w:sz w:val="28"/>
          <w:szCs w:val="28"/>
        </w:rPr>
      </w:pPr>
      <w:r w:rsidRPr="0039257E">
        <w:rPr>
          <w:rFonts w:ascii="Times New Roman" w:eastAsia="Times New Roman" w:hAnsi="Times New Roman" w:cs="Times New Roman"/>
          <w:b/>
          <w:bCs/>
          <w:color w:val="C00000"/>
          <w:sz w:val="28"/>
          <w:szCs w:val="28"/>
        </w:rPr>
        <w:t>Работа с воспитанниками дошкольных организаций</w:t>
      </w:r>
      <w:bookmarkStart w:id="0" w:name="002"/>
      <w:bookmarkEnd w:id="0"/>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Чтобы формировать правовую культуру и </w:t>
      </w:r>
      <w:proofErr w:type="spellStart"/>
      <w:r w:rsidRPr="00533F28">
        <w:rPr>
          <w:rFonts w:ascii="Times New Roman" w:eastAsia="Times New Roman" w:hAnsi="Times New Roman" w:cs="Times New Roman"/>
          <w:color w:val="000000"/>
          <w:sz w:val="28"/>
          <w:szCs w:val="28"/>
        </w:rPr>
        <w:t>антикоррупционное</w:t>
      </w:r>
      <w:proofErr w:type="spellEnd"/>
      <w:r w:rsidRPr="00533F28">
        <w:rPr>
          <w:rFonts w:ascii="Times New Roman" w:eastAsia="Times New Roman" w:hAnsi="Times New Roman" w:cs="Times New Roman"/>
          <w:color w:val="000000"/>
          <w:sz w:val="28"/>
          <w:szCs w:val="28"/>
        </w:rPr>
        <w:t xml:space="preserve"> мировоззрение дошкольников, проконтролируйте, чтобы педагоги:</w:t>
      </w:r>
    </w:p>
    <w:p w:rsidR="00533F28" w:rsidRPr="00533F28" w:rsidRDefault="00533F28" w:rsidP="00533F28">
      <w:pPr>
        <w:numPr>
          <w:ilvl w:val="0"/>
          <w:numId w:val="4"/>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lastRenderedPageBreak/>
        <w:t>провели анализ состояния семейного воспитания по данному вопросу;</w:t>
      </w:r>
    </w:p>
    <w:p w:rsidR="00533F28" w:rsidRPr="00533F28" w:rsidRDefault="00533F28" w:rsidP="00533F28">
      <w:pPr>
        <w:numPr>
          <w:ilvl w:val="0"/>
          <w:numId w:val="4"/>
        </w:numPr>
        <w:shd w:val="clear" w:color="auto" w:fill="FFFFFF"/>
        <w:spacing w:after="0" w:line="240" w:lineRule="auto"/>
        <w:ind w:left="0" w:firstLine="709"/>
        <w:rPr>
          <w:rFonts w:ascii="Times New Roman" w:eastAsia="Times New Roman" w:hAnsi="Times New Roman" w:cs="Times New Roman"/>
          <w:color w:val="000000"/>
          <w:sz w:val="28"/>
          <w:szCs w:val="28"/>
        </w:rPr>
      </w:pPr>
      <w:proofErr w:type="gramStart"/>
      <w:r w:rsidRPr="00533F28">
        <w:rPr>
          <w:rFonts w:ascii="Times New Roman" w:eastAsia="Times New Roman" w:hAnsi="Times New Roman" w:cs="Times New Roman"/>
          <w:color w:val="000000"/>
          <w:sz w:val="28"/>
          <w:szCs w:val="28"/>
        </w:rPr>
        <w:t>уточнили, что дети знают о таких понятиях, как честность, порядочность, правдивость, справедливость, ответственность, долг, правила, и противоположных им понятиях – ложь, коррупция, проступок, преступление;</w:t>
      </w:r>
      <w:proofErr w:type="gramEnd"/>
    </w:p>
    <w:p w:rsidR="00533F28" w:rsidRPr="00533F28" w:rsidRDefault="00533F28" w:rsidP="00533F28">
      <w:pPr>
        <w:numPr>
          <w:ilvl w:val="0"/>
          <w:numId w:val="4"/>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расширяли первоначальные детские представления, накапливали новые знания о правилах поведения в социуме;</w:t>
      </w:r>
    </w:p>
    <w:p w:rsidR="00533F28" w:rsidRPr="00533F28" w:rsidRDefault="00533F28" w:rsidP="00533F28">
      <w:pPr>
        <w:numPr>
          <w:ilvl w:val="0"/>
          <w:numId w:val="4"/>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формировали у детей сознательное отношение к соблюдению правил поведения в социуме.</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В работе с дошкольниками учитывайте возрастные и индивидуальные особенности.</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b/>
          <w:bCs/>
          <w:color w:val="000000"/>
          <w:sz w:val="28"/>
          <w:szCs w:val="28"/>
        </w:rPr>
        <w:t>Для младшего дошкольного возраста</w:t>
      </w:r>
      <w:r w:rsidRPr="00533F28">
        <w:rPr>
          <w:rFonts w:ascii="Times New Roman" w:eastAsia="Times New Roman" w:hAnsi="Times New Roman" w:cs="Times New Roman"/>
          <w:color w:val="000000"/>
          <w:sz w:val="28"/>
          <w:szCs w:val="28"/>
        </w:rPr>
        <w:t> подходят темы:</w:t>
      </w:r>
    </w:p>
    <w:p w:rsidR="00533F28" w:rsidRPr="00533F28" w:rsidRDefault="00533F28" w:rsidP="00533F28">
      <w:pPr>
        <w:numPr>
          <w:ilvl w:val="0"/>
          <w:numId w:val="5"/>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Имена и фамилии членов семьи.</w:t>
      </w:r>
    </w:p>
    <w:p w:rsidR="00533F28" w:rsidRPr="00533F28" w:rsidRDefault="00533F28" w:rsidP="00533F28">
      <w:pPr>
        <w:numPr>
          <w:ilvl w:val="0"/>
          <w:numId w:val="5"/>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Правила поведения в детском саду, в группе, в совместной деятельности </w:t>
      </w:r>
      <w:proofErr w:type="gramStart"/>
      <w:r w:rsidRPr="00533F28">
        <w:rPr>
          <w:rFonts w:ascii="Times New Roman" w:eastAsia="Times New Roman" w:hAnsi="Times New Roman" w:cs="Times New Roman"/>
          <w:color w:val="000000"/>
          <w:sz w:val="28"/>
          <w:szCs w:val="28"/>
        </w:rPr>
        <w:t>со</w:t>
      </w:r>
      <w:proofErr w:type="gramEnd"/>
      <w:r w:rsidRPr="00533F28">
        <w:rPr>
          <w:rFonts w:ascii="Times New Roman" w:eastAsia="Times New Roman" w:hAnsi="Times New Roman" w:cs="Times New Roman"/>
          <w:color w:val="000000"/>
          <w:sz w:val="28"/>
          <w:szCs w:val="28"/>
        </w:rPr>
        <w:t> взрослыми. Обращение к воспитателю. Коллектив группы, совместная деятельность, игры, отдых.</w:t>
      </w:r>
    </w:p>
    <w:p w:rsidR="00533F28" w:rsidRPr="00533F28" w:rsidRDefault="00533F28" w:rsidP="00533F28">
      <w:pPr>
        <w:numPr>
          <w:ilvl w:val="0"/>
          <w:numId w:val="5"/>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533F28">
        <w:rPr>
          <w:rFonts w:ascii="Times New Roman" w:eastAsia="Times New Roman" w:hAnsi="Times New Roman" w:cs="Times New Roman"/>
          <w:color w:val="000000"/>
          <w:sz w:val="28"/>
          <w:szCs w:val="28"/>
        </w:rPr>
        <w:t>со</w:t>
      </w:r>
      <w:proofErr w:type="gramEnd"/>
      <w:r w:rsidRPr="00533F28">
        <w:rPr>
          <w:rFonts w:ascii="Times New Roman" w:eastAsia="Times New Roman" w:hAnsi="Times New Roman" w:cs="Times New Roman"/>
          <w:color w:val="000000"/>
          <w:sz w:val="28"/>
          <w:szCs w:val="28"/>
        </w:rPr>
        <w:t> взрослыми, сверстниками; культура поведения в детском саду, группе, общественных местах.</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b/>
          <w:bCs/>
          <w:color w:val="000000"/>
          <w:sz w:val="28"/>
          <w:szCs w:val="28"/>
        </w:rPr>
        <w:t>Для старшего дошкольного возраста</w:t>
      </w:r>
      <w:r w:rsidRPr="00533F28">
        <w:rPr>
          <w:rFonts w:ascii="Times New Roman" w:eastAsia="Times New Roman" w:hAnsi="Times New Roman" w:cs="Times New Roman"/>
          <w:color w:val="000000"/>
          <w:sz w:val="28"/>
          <w:szCs w:val="28"/>
        </w:rPr>
        <w:t> используйте темы:</w:t>
      </w:r>
    </w:p>
    <w:p w:rsidR="00533F28" w:rsidRPr="00533F28" w:rsidRDefault="00533F28" w:rsidP="00533F28">
      <w:pPr>
        <w:numPr>
          <w:ilvl w:val="0"/>
          <w:numId w:val="6"/>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Общество – люди, которых объединяет общая культура и которые связаны друг с другом совместной деятельностью для достижения общей цели.</w:t>
      </w:r>
    </w:p>
    <w:p w:rsidR="00533F28" w:rsidRPr="00533F28" w:rsidRDefault="00533F28" w:rsidP="00533F28">
      <w:pPr>
        <w:numPr>
          <w:ilvl w:val="0"/>
          <w:numId w:val="6"/>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Человек – член общества. Взаимоотношения человека с другими людьми. Культура общения. Уважение к чужому мнению. Человек – создатель и носитель культуры.</w:t>
      </w:r>
    </w:p>
    <w:p w:rsidR="00533F28" w:rsidRPr="00533F28" w:rsidRDefault="00533F28" w:rsidP="00533F28">
      <w:pPr>
        <w:numPr>
          <w:ilvl w:val="0"/>
          <w:numId w:val="6"/>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Внутренний мир человека: общее представление о человеческих свойствах и качествах.</w:t>
      </w:r>
    </w:p>
    <w:p w:rsidR="00533F28" w:rsidRPr="00533F28" w:rsidRDefault="00533F28" w:rsidP="00533F28">
      <w:pPr>
        <w:numPr>
          <w:ilvl w:val="0"/>
          <w:numId w:val="6"/>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Правила поведения в детском саду, в группе, в совместной деятельности </w:t>
      </w:r>
      <w:proofErr w:type="gramStart"/>
      <w:r w:rsidRPr="00533F28">
        <w:rPr>
          <w:rFonts w:ascii="Times New Roman" w:eastAsia="Times New Roman" w:hAnsi="Times New Roman" w:cs="Times New Roman"/>
          <w:color w:val="000000"/>
          <w:sz w:val="28"/>
          <w:szCs w:val="28"/>
        </w:rPr>
        <w:t>со</w:t>
      </w:r>
      <w:proofErr w:type="gramEnd"/>
      <w:r w:rsidRPr="00533F28">
        <w:rPr>
          <w:rFonts w:ascii="Times New Roman" w:eastAsia="Times New Roman" w:hAnsi="Times New Roman" w:cs="Times New Roman"/>
          <w:color w:val="000000"/>
          <w:sz w:val="28"/>
          <w:szCs w:val="28"/>
        </w:rPr>
        <w:t> взрослыми. Обращение к воспитателю. Коллектив группы, совместная деятельность, игры, отдых.</w:t>
      </w:r>
    </w:p>
    <w:p w:rsidR="00533F28" w:rsidRPr="00533F28" w:rsidRDefault="00533F28" w:rsidP="00533F28">
      <w:pPr>
        <w:numPr>
          <w:ilvl w:val="0"/>
          <w:numId w:val="6"/>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533F28">
        <w:rPr>
          <w:rFonts w:ascii="Times New Roman" w:eastAsia="Times New Roman" w:hAnsi="Times New Roman" w:cs="Times New Roman"/>
          <w:color w:val="000000"/>
          <w:sz w:val="28"/>
          <w:szCs w:val="28"/>
        </w:rPr>
        <w:t>со</w:t>
      </w:r>
      <w:proofErr w:type="gramEnd"/>
      <w:r w:rsidRPr="00533F28">
        <w:rPr>
          <w:rFonts w:ascii="Times New Roman" w:eastAsia="Times New Roman" w:hAnsi="Times New Roman" w:cs="Times New Roman"/>
          <w:color w:val="000000"/>
          <w:sz w:val="28"/>
          <w:szCs w:val="28"/>
        </w:rPr>
        <w:t> взрослыми, сверстниками; культура поведения в детском саду, группе, общественных местах.</w:t>
      </w:r>
    </w:p>
    <w:p w:rsidR="00533F28" w:rsidRPr="00533F28" w:rsidRDefault="00533F28" w:rsidP="00533F28">
      <w:pPr>
        <w:shd w:val="clear" w:color="auto" w:fill="FFFFFF"/>
        <w:spacing w:after="0" w:line="240" w:lineRule="auto"/>
        <w:ind w:firstLine="709"/>
        <w:outlineLvl w:val="1"/>
        <w:rPr>
          <w:rFonts w:ascii="Times New Roman" w:eastAsia="Times New Roman" w:hAnsi="Times New Roman" w:cs="Times New Roman"/>
          <w:b/>
          <w:bCs/>
          <w:color w:val="C00000"/>
          <w:sz w:val="28"/>
          <w:szCs w:val="28"/>
        </w:rPr>
      </w:pPr>
      <w:r w:rsidRPr="0039257E">
        <w:rPr>
          <w:rFonts w:ascii="Times New Roman" w:eastAsia="Times New Roman" w:hAnsi="Times New Roman" w:cs="Times New Roman"/>
          <w:b/>
          <w:bCs/>
          <w:color w:val="C00000"/>
          <w:sz w:val="28"/>
          <w:szCs w:val="28"/>
        </w:rPr>
        <w:t>Какие формы работы применять</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Одна из задач ГОСДВО – объединить обучение и воспитание в целостный образовательный процесс на основе духовно-нравственных, социальных и культурных ценностей и принятых в нашем обществе правил и норм. Чтобы сформировать </w:t>
      </w:r>
      <w:proofErr w:type="spellStart"/>
      <w:r w:rsidRPr="00533F28">
        <w:rPr>
          <w:rFonts w:ascii="Times New Roman" w:eastAsia="Times New Roman" w:hAnsi="Times New Roman" w:cs="Times New Roman"/>
          <w:color w:val="000000"/>
          <w:sz w:val="28"/>
          <w:szCs w:val="28"/>
        </w:rPr>
        <w:t>антикоррупционное</w:t>
      </w:r>
      <w:proofErr w:type="spellEnd"/>
      <w:r w:rsidRPr="00533F28">
        <w:rPr>
          <w:rFonts w:ascii="Times New Roman" w:eastAsia="Times New Roman" w:hAnsi="Times New Roman" w:cs="Times New Roman"/>
          <w:color w:val="000000"/>
          <w:sz w:val="28"/>
          <w:szCs w:val="28"/>
        </w:rPr>
        <w:t xml:space="preserve"> мировоззрение </w:t>
      </w:r>
      <w:r w:rsidRPr="00533F28">
        <w:rPr>
          <w:rFonts w:ascii="Times New Roman" w:eastAsia="Times New Roman" w:hAnsi="Times New Roman" w:cs="Times New Roman"/>
          <w:color w:val="000000"/>
          <w:sz w:val="28"/>
          <w:szCs w:val="28"/>
        </w:rPr>
        <w:lastRenderedPageBreak/>
        <w:t>у дошкольников, нужно развить у них социальные, нравственные качества, инициативность, самостоятельность и ответственность.</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Педагоги дошкольных организаций должны строить систему </w:t>
      </w:r>
      <w:proofErr w:type="spellStart"/>
      <w:r w:rsidRPr="00533F28">
        <w:rPr>
          <w:rFonts w:ascii="Times New Roman" w:eastAsia="Times New Roman" w:hAnsi="Times New Roman" w:cs="Times New Roman"/>
          <w:color w:val="000000"/>
          <w:sz w:val="28"/>
          <w:szCs w:val="28"/>
        </w:rPr>
        <w:t>антикоррупционного</w:t>
      </w:r>
      <w:proofErr w:type="spellEnd"/>
      <w:r w:rsidRPr="00533F28">
        <w:rPr>
          <w:rFonts w:ascii="Times New Roman" w:eastAsia="Times New Roman" w:hAnsi="Times New Roman" w:cs="Times New Roman"/>
          <w:color w:val="000000"/>
          <w:sz w:val="28"/>
          <w:szCs w:val="28"/>
        </w:rPr>
        <w:t xml:space="preserve"> воспитания с учетом интеграции всех пяти образовательных областей ГОСДВО: «Здоровье», «Коммуникация», «Познание», «Творчество», «Социум».</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Каждая из этих областей решает ряд задач. Так, в образовательной области «Социум» воспитание и обучение направлено на то, чтобы дети усвоили нормы и ценности, принятые в обществе. Сюда относятся:</w:t>
      </w:r>
    </w:p>
    <w:p w:rsidR="00533F28" w:rsidRPr="00533F28" w:rsidRDefault="00533F28" w:rsidP="00533F28">
      <w:pPr>
        <w:numPr>
          <w:ilvl w:val="0"/>
          <w:numId w:val="7"/>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моральные и нравственные ценности, умение оценивать поступок сказочного персонажа и свой собственный;</w:t>
      </w:r>
    </w:p>
    <w:p w:rsidR="00533F28" w:rsidRPr="00533F28" w:rsidRDefault="00533F28" w:rsidP="00533F28">
      <w:pPr>
        <w:numPr>
          <w:ilvl w:val="0"/>
          <w:numId w:val="7"/>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развитие общения и взаимодействия ребенка </w:t>
      </w:r>
      <w:proofErr w:type="gramStart"/>
      <w:r w:rsidRPr="00533F28">
        <w:rPr>
          <w:rFonts w:ascii="Times New Roman" w:eastAsia="Times New Roman" w:hAnsi="Times New Roman" w:cs="Times New Roman"/>
          <w:color w:val="000000"/>
          <w:sz w:val="28"/>
          <w:szCs w:val="28"/>
        </w:rPr>
        <w:t>со</w:t>
      </w:r>
      <w:proofErr w:type="gramEnd"/>
      <w:r w:rsidRPr="00533F28">
        <w:rPr>
          <w:rFonts w:ascii="Times New Roman" w:eastAsia="Times New Roman" w:hAnsi="Times New Roman" w:cs="Times New Roman"/>
          <w:color w:val="000000"/>
          <w:sz w:val="28"/>
          <w:szCs w:val="28"/>
        </w:rPr>
        <w:t> взрослыми и сверстниками;</w:t>
      </w:r>
    </w:p>
    <w:p w:rsidR="00533F28" w:rsidRPr="00533F28" w:rsidRDefault="00533F28" w:rsidP="00533F28">
      <w:pPr>
        <w:numPr>
          <w:ilvl w:val="0"/>
          <w:numId w:val="7"/>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становление самостоятельности, целенаправленности и </w:t>
      </w:r>
      <w:proofErr w:type="spellStart"/>
      <w:r w:rsidRPr="00533F28">
        <w:rPr>
          <w:rFonts w:ascii="Times New Roman" w:eastAsia="Times New Roman" w:hAnsi="Times New Roman" w:cs="Times New Roman"/>
          <w:color w:val="000000"/>
          <w:sz w:val="28"/>
          <w:szCs w:val="28"/>
        </w:rPr>
        <w:t>саморегуляции</w:t>
      </w:r>
      <w:proofErr w:type="spellEnd"/>
      <w:r w:rsidRPr="00533F28">
        <w:rPr>
          <w:rFonts w:ascii="Times New Roman" w:eastAsia="Times New Roman" w:hAnsi="Times New Roman" w:cs="Times New Roman"/>
          <w:color w:val="000000"/>
          <w:sz w:val="28"/>
          <w:szCs w:val="28"/>
        </w:rPr>
        <w:t xml:space="preserve"> собственных действий;</w:t>
      </w:r>
    </w:p>
    <w:p w:rsidR="00533F28" w:rsidRPr="00533F28" w:rsidRDefault="00533F28" w:rsidP="00533F28">
      <w:pPr>
        <w:numPr>
          <w:ilvl w:val="0"/>
          <w:numId w:val="7"/>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33F28" w:rsidRPr="00533F28" w:rsidRDefault="00533F28" w:rsidP="00533F28">
      <w:pPr>
        <w:numPr>
          <w:ilvl w:val="0"/>
          <w:numId w:val="7"/>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формирование представлений об этических нормах и ценностях своего и других народов Казахстана, формирование основ толерантности.</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В образовательной области «Коммуникация» можно использовать такие формы работы:</w:t>
      </w:r>
    </w:p>
    <w:p w:rsidR="00533F28" w:rsidRPr="00533F28" w:rsidRDefault="00533F28" w:rsidP="00533F28">
      <w:pPr>
        <w:numPr>
          <w:ilvl w:val="0"/>
          <w:numId w:val="8"/>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составление рассказов по содержанию картин, иллюстраций, фотографий, из личного опыта;</w:t>
      </w:r>
    </w:p>
    <w:p w:rsidR="00533F28" w:rsidRPr="00533F28" w:rsidRDefault="00533F28" w:rsidP="00533F28">
      <w:pPr>
        <w:numPr>
          <w:ilvl w:val="0"/>
          <w:numId w:val="8"/>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беседы по содержанию художественных произведений (сказки, рассказы, стихотворения);</w:t>
      </w:r>
    </w:p>
    <w:p w:rsidR="00533F28" w:rsidRPr="00533F28" w:rsidRDefault="00533F28" w:rsidP="00533F28">
      <w:pPr>
        <w:numPr>
          <w:ilvl w:val="0"/>
          <w:numId w:val="8"/>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разучивание стихотворений, пословиц и поговорок, чтение рассказов.</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Основной формой обучения в дошкольном возрасте является игровая деятельность. Педагогам в ходе сюжетно-ролевых игр рекомендуется ознакомить детей с профессиями, представители которых призваны обеспечивать соблюдение законности и правопорядка. Организация сюжетно-ролевых игр и театрализованных постановок способствует формированию представлений воспитанников:</w:t>
      </w:r>
    </w:p>
    <w:p w:rsidR="00533F28" w:rsidRPr="00533F28" w:rsidRDefault="00533F28" w:rsidP="00533F28">
      <w:pPr>
        <w:numPr>
          <w:ilvl w:val="0"/>
          <w:numId w:val="9"/>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о профессиях, призванных обеспечивать в обществе соблюдение закона и правопорядка;</w:t>
      </w:r>
    </w:p>
    <w:p w:rsidR="00533F28" w:rsidRPr="00533F28" w:rsidRDefault="00533F28" w:rsidP="00533F28">
      <w:pPr>
        <w:numPr>
          <w:ilvl w:val="0"/>
          <w:numId w:val="9"/>
        </w:numPr>
        <w:shd w:val="clear" w:color="auto" w:fill="FFFFFF"/>
        <w:spacing w:after="0" w:line="240" w:lineRule="auto"/>
        <w:ind w:left="0" w:firstLine="709"/>
        <w:rPr>
          <w:rFonts w:ascii="Times New Roman" w:eastAsia="Times New Roman" w:hAnsi="Times New Roman" w:cs="Times New Roman"/>
          <w:color w:val="000000"/>
          <w:sz w:val="28"/>
          <w:szCs w:val="28"/>
        </w:rPr>
      </w:pPr>
      <w:proofErr w:type="gramStart"/>
      <w:r w:rsidRPr="00533F28">
        <w:rPr>
          <w:rFonts w:ascii="Times New Roman" w:eastAsia="Times New Roman" w:hAnsi="Times New Roman" w:cs="Times New Roman"/>
          <w:color w:val="000000"/>
          <w:sz w:val="28"/>
          <w:szCs w:val="28"/>
        </w:rPr>
        <w:t>правилах</w:t>
      </w:r>
      <w:proofErr w:type="gramEnd"/>
      <w:r w:rsidRPr="00533F28">
        <w:rPr>
          <w:rFonts w:ascii="Times New Roman" w:eastAsia="Times New Roman" w:hAnsi="Times New Roman" w:cs="Times New Roman"/>
          <w:color w:val="000000"/>
          <w:sz w:val="28"/>
          <w:szCs w:val="28"/>
        </w:rPr>
        <w:t xml:space="preserve"> поведения, принятых в обществе;</w:t>
      </w:r>
    </w:p>
    <w:p w:rsidR="00533F28" w:rsidRPr="00533F28" w:rsidRDefault="00533F28" w:rsidP="00533F28">
      <w:pPr>
        <w:numPr>
          <w:ilvl w:val="0"/>
          <w:numId w:val="9"/>
        </w:numPr>
        <w:shd w:val="clear" w:color="auto" w:fill="FFFFFF"/>
        <w:spacing w:after="0" w:line="240" w:lineRule="auto"/>
        <w:ind w:left="0" w:firstLine="709"/>
        <w:rPr>
          <w:rFonts w:ascii="Times New Roman" w:eastAsia="Times New Roman" w:hAnsi="Times New Roman" w:cs="Times New Roman"/>
          <w:color w:val="000000"/>
          <w:sz w:val="28"/>
          <w:szCs w:val="28"/>
        </w:rPr>
      </w:pPr>
      <w:proofErr w:type="gramStart"/>
      <w:r w:rsidRPr="00533F28">
        <w:rPr>
          <w:rFonts w:ascii="Times New Roman" w:eastAsia="Times New Roman" w:hAnsi="Times New Roman" w:cs="Times New Roman"/>
          <w:color w:val="000000"/>
          <w:sz w:val="28"/>
          <w:szCs w:val="28"/>
        </w:rPr>
        <w:t>понятиях «честность», «порядочность», «правдивость», «правила» и противоположных им понятиях – «ложь», «коррупция», «преступление»;</w:t>
      </w:r>
      <w:proofErr w:type="gramEnd"/>
    </w:p>
    <w:p w:rsidR="00533F28" w:rsidRPr="00533F28" w:rsidRDefault="00533F28" w:rsidP="00533F28">
      <w:pPr>
        <w:numPr>
          <w:ilvl w:val="0"/>
          <w:numId w:val="9"/>
        </w:numPr>
        <w:shd w:val="clear" w:color="auto" w:fill="FFFFFF"/>
        <w:spacing w:after="0" w:line="240" w:lineRule="auto"/>
        <w:ind w:left="0"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современном </w:t>
      </w:r>
      <w:proofErr w:type="gramStart"/>
      <w:r w:rsidRPr="00533F28">
        <w:rPr>
          <w:rFonts w:ascii="Times New Roman" w:eastAsia="Times New Roman" w:hAnsi="Times New Roman" w:cs="Times New Roman"/>
          <w:color w:val="000000"/>
          <w:sz w:val="28"/>
          <w:szCs w:val="28"/>
        </w:rPr>
        <w:t>этикете</w:t>
      </w:r>
      <w:proofErr w:type="gramEnd"/>
      <w:r w:rsidRPr="00533F28">
        <w:rPr>
          <w:rFonts w:ascii="Times New Roman" w:eastAsia="Times New Roman" w:hAnsi="Times New Roman" w:cs="Times New Roman"/>
          <w:color w:val="000000"/>
          <w:sz w:val="28"/>
          <w:szCs w:val="28"/>
        </w:rPr>
        <w:t>, культуре поведения в отношениях с разными людьми.</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 xml:space="preserve">Помимо информационно-просветительского блока особое внимание обращайте на привлечение детей к поддержанию порядка в группе. </w:t>
      </w:r>
      <w:r w:rsidRPr="00533F28">
        <w:rPr>
          <w:rFonts w:ascii="Times New Roman" w:eastAsia="Times New Roman" w:hAnsi="Times New Roman" w:cs="Times New Roman"/>
          <w:color w:val="000000"/>
          <w:sz w:val="28"/>
          <w:szCs w:val="28"/>
        </w:rPr>
        <w:lastRenderedPageBreak/>
        <w:t>Предложите выполнять небольшие поручения, связанные с соблюдением порядка. Наиболее простое поручение из них – это дежурный, контролирующий соблюдение отдельных правил. Если активно использовать подобные ролевые игры, то дети будут знать понятия «правила», «порядок», «наказание». При этом педагог должен быть примером, выступать в качестве основного гаранта соблюдения правил поведения в группе. Особенно важно не нарушать правила для поощрения деятельности воспитанника.</w:t>
      </w:r>
    </w:p>
    <w:p w:rsidR="00533F28" w:rsidRPr="00533F28" w:rsidRDefault="00533F28" w:rsidP="00533F28">
      <w:pPr>
        <w:shd w:val="clear" w:color="auto" w:fill="FFFFFF"/>
        <w:spacing w:after="0" w:line="240" w:lineRule="auto"/>
        <w:ind w:firstLine="709"/>
        <w:outlineLvl w:val="1"/>
        <w:rPr>
          <w:rFonts w:ascii="Times New Roman" w:eastAsia="Times New Roman" w:hAnsi="Times New Roman" w:cs="Times New Roman"/>
          <w:b/>
          <w:bCs/>
          <w:color w:val="C00000"/>
          <w:sz w:val="28"/>
          <w:szCs w:val="28"/>
        </w:rPr>
      </w:pPr>
      <w:r w:rsidRPr="0039257E">
        <w:rPr>
          <w:rFonts w:ascii="Times New Roman" w:eastAsia="Times New Roman" w:hAnsi="Times New Roman" w:cs="Times New Roman"/>
          <w:b/>
          <w:bCs/>
          <w:color w:val="C00000"/>
          <w:sz w:val="28"/>
          <w:szCs w:val="28"/>
        </w:rPr>
        <w:t>Какую художественную литературу использовать</w:t>
      </w: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r w:rsidRPr="00533F28">
        <w:rPr>
          <w:rFonts w:ascii="Times New Roman" w:eastAsia="Times New Roman" w:hAnsi="Times New Roman" w:cs="Times New Roman"/>
          <w:color w:val="000000"/>
          <w:sz w:val="28"/>
          <w:szCs w:val="28"/>
        </w:rPr>
        <w:t>Чтобы формировать у детей этические понятия, педагоги могут использовать художественные произведения казахстанских писателей и поэтов, произведения устного народного творчества, а также художественные произведения авторов ближнего и дальнего зарубежья:</w:t>
      </w:r>
    </w:p>
    <w:p w:rsidR="0039257E" w:rsidRDefault="00533F28" w:rsidP="0039257E">
      <w:pPr>
        <w:pStyle w:val="a4"/>
        <w:numPr>
          <w:ilvl w:val="0"/>
          <w:numId w:val="17"/>
        </w:numPr>
        <w:shd w:val="clear" w:color="auto" w:fill="FFFFFF"/>
        <w:rPr>
          <w:color w:val="000000"/>
          <w:sz w:val="28"/>
          <w:szCs w:val="28"/>
        </w:rPr>
      </w:pPr>
      <w:r w:rsidRPr="0039257E">
        <w:rPr>
          <w:color w:val="000000"/>
          <w:sz w:val="28"/>
          <w:szCs w:val="28"/>
        </w:rPr>
        <w:t xml:space="preserve">рассказы и сказки И. </w:t>
      </w:r>
      <w:proofErr w:type="spellStart"/>
      <w:r w:rsidRPr="0039257E">
        <w:rPr>
          <w:color w:val="000000"/>
          <w:sz w:val="28"/>
          <w:szCs w:val="28"/>
        </w:rPr>
        <w:t>Алтынсарина</w:t>
      </w:r>
      <w:proofErr w:type="spellEnd"/>
      <w:r w:rsidRPr="0039257E">
        <w:rPr>
          <w:color w:val="000000"/>
          <w:sz w:val="28"/>
          <w:szCs w:val="28"/>
        </w:rPr>
        <w:t xml:space="preserve">: «Мақтақыз </w:t>
      </w:r>
      <w:proofErr w:type="spellStart"/>
      <w:r w:rsidRPr="0039257E">
        <w:rPr>
          <w:color w:val="000000"/>
          <w:sz w:val="28"/>
          <w:szCs w:val="28"/>
        </w:rPr>
        <w:t>бен</w:t>
      </w:r>
      <w:proofErr w:type="spellEnd"/>
      <w:r w:rsidRPr="0039257E">
        <w:rPr>
          <w:color w:val="000000"/>
          <w:sz w:val="28"/>
          <w:szCs w:val="28"/>
        </w:rPr>
        <w:t xml:space="preserve"> мысық», «Отец и сын», «Сорока и воробей», «Паук, муравей и ласточка»;</w:t>
      </w:r>
    </w:p>
    <w:p w:rsidR="0039257E" w:rsidRDefault="00533F28" w:rsidP="0039257E">
      <w:pPr>
        <w:pStyle w:val="a4"/>
        <w:numPr>
          <w:ilvl w:val="0"/>
          <w:numId w:val="17"/>
        </w:numPr>
        <w:shd w:val="clear" w:color="auto" w:fill="FFFFFF"/>
        <w:rPr>
          <w:color w:val="000000"/>
          <w:sz w:val="28"/>
          <w:szCs w:val="28"/>
        </w:rPr>
      </w:pPr>
      <w:r w:rsidRPr="0039257E">
        <w:rPr>
          <w:color w:val="000000"/>
          <w:sz w:val="28"/>
          <w:szCs w:val="28"/>
        </w:rPr>
        <w:t>«Слова назидания» Абая;</w:t>
      </w:r>
    </w:p>
    <w:p w:rsidR="0039257E" w:rsidRDefault="00533F28" w:rsidP="0039257E">
      <w:pPr>
        <w:pStyle w:val="a4"/>
        <w:numPr>
          <w:ilvl w:val="0"/>
          <w:numId w:val="17"/>
        </w:numPr>
        <w:shd w:val="clear" w:color="auto" w:fill="FFFFFF"/>
        <w:rPr>
          <w:color w:val="000000"/>
          <w:sz w:val="28"/>
          <w:szCs w:val="28"/>
        </w:rPr>
      </w:pPr>
      <w:r w:rsidRPr="0039257E">
        <w:rPr>
          <w:color w:val="000000"/>
          <w:sz w:val="28"/>
          <w:szCs w:val="28"/>
        </w:rPr>
        <w:t>рассказы И. А. Крылова «Чиж и голубь», Л. Н. Толстого «Лев и мышь», «Косточка», «Старый дед и внучек», Д. Н. </w:t>
      </w:r>
      <w:proofErr w:type="spellStart"/>
      <w:proofErr w:type="gramStart"/>
      <w:r w:rsidRPr="0039257E">
        <w:rPr>
          <w:color w:val="000000"/>
          <w:sz w:val="28"/>
          <w:szCs w:val="28"/>
        </w:rPr>
        <w:t>Мамина-Сибиряка</w:t>
      </w:r>
      <w:proofErr w:type="spellEnd"/>
      <w:proofErr w:type="gramEnd"/>
      <w:r w:rsidRPr="0039257E">
        <w:rPr>
          <w:color w:val="000000"/>
          <w:sz w:val="28"/>
          <w:szCs w:val="28"/>
        </w:rPr>
        <w:t xml:space="preserve"> «Серая шейка», С. Т. Аксакова «Аленький цветочек», В. Д. </w:t>
      </w:r>
      <w:proofErr w:type="spellStart"/>
      <w:r w:rsidRPr="0039257E">
        <w:rPr>
          <w:color w:val="000000"/>
          <w:sz w:val="28"/>
          <w:szCs w:val="28"/>
        </w:rPr>
        <w:t>Берестова</w:t>
      </w:r>
      <w:proofErr w:type="spellEnd"/>
      <w:r w:rsidRPr="0039257E">
        <w:rPr>
          <w:color w:val="000000"/>
          <w:sz w:val="28"/>
          <w:szCs w:val="28"/>
        </w:rPr>
        <w:t xml:space="preserve"> «Бабушка Катя», К. Г. Паустовского «Заячьи лапы», «Растрепанный воробей», А. де Сент-Экзюпери «Маленький принц»;</w:t>
      </w:r>
    </w:p>
    <w:p w:rsidR="0039257E" w:rsidRDefault="00533F28" w:rsidP="0039257E">
      <w:pPr>
        <w:pStyle w:val="a4"/>
        <w:numPr>
          <w:ilvl w:val="0"/>
          <w:numId w:val="17"/>
        </w:numPr>
        <w:shd w:val="clear" w:color="auto" w:fill="FFFFFF"/>
        <w:rPr>
          <w:color w:val="000000"/>
          <w:sz w:val="28"/>
          <w:szCs w:val="28"/>
        </w:rPr>
      </w:pPr>
      <w:r w:rsidRPr="0039257E">
        <w:rPr>
          <w:color w:val="000000"/>
          <w:sz w:val="28"/>
          <w:szCs w:val="28"/>
        </w:rPr>
        <w:t xml:space="preserve">казахские народные сказки: «Лиса и козел», «Два ягненка», «Жақсы мен </w:t>
      </w:r>
      <w:proofErr w:type="spellStart"/>
      <w:r w:rsidRPr="0039257E">
        <w:rPr>
          <w:color w:val="000000"/>
          <w:sz w:val="28"/>
          <w:szCs w:val="28"/>
        </w:rPr>
        <w:t>жаман</w:t>
      </w:r>
      <w:proofErr w:type="spellEnd"/>
      <w:r w:rsidRPr="0039257E">
        <w:rPr>
          <w:color w:val="000000"/>
          <w:sz w:val="28"/>
          <w:szCs w:val="28"/>
        </w:rPr>
        <w:t>» и др.;</w:t>
      </w:r>
    </w:p>
    <w:p w:rsidR="0039257E" w:rsidRDefault="00533F28" w:rsidP="0039257E">
      <w:pPr>
        <w:pStyle w:val="a4"/>
        <w:numPr>
          <w:ilvl w:val="0"/>
          <w:numId w:val="17"/>
        </w:numPr>
        <w:shd w:val="clear" w:color="auto" w:fill="FFFFFF"/>
        <w:rPr>
          <w:color w:val="000000"/>
          <w:sz w:val="28"/>
          <w:szCs w:val="28"/>
        </w:rPr>
      </w:pPr>
      <w:r w:rsidRPr="0039257E">
        <w:rPr>
          <w:color w:val="000000"/>
          <w:sz w:val="28"/>
          <w:szCs w:val="28"/>
        </w:rPr>
        <w:t>сказки других народов: «</w:t>
      </w:r>
      <w:proofErr w:type="spellStart"/>
      <w:r w:rsidRPr="0039257E">
        <w:rPr>
          <w:color w:val="000000"/>
          <w:sz w:val="28"/>
          <w:szCs w:val="28"/>
        </w:rPr>
        <w:t>Хаврошечка</w:t>
      </w:r>
      <w:proofErr w:type="spellEnd"/>
      <w:r w:rsidRPr="0039257E">
        <w:rPr>
          <w:color w:val="000000"/>
          <w:sz w:val="28"/>
          <w:szCs w:val="28"/>
        </w:rPr>
        <w:t xml:space="preserve">», «Царевна-лягушка», «Гуси-лебеди», «Сестрица </w:t>
      </w:r>
      <w:proofErr w:type="spellStart"/>
      <w:r w:rsidRPr="0039257E">
        <w:rPr>
          <w:color w:val="000000"/>
          <w:sz w:val="28"/>
          <w:szCs w:val="28"/>
        </w:rPr>
        <w:t>Аленушка</w:t>
      </w:r>
      <w:proofErr w:type="spellEnd"/>
      <w:r w:rsidRPr="0039257E">
        <w:rPr>
          <w:color w:val="000000"/>
          <w:sz w:val="28"/>
          <w:szCs w:val="28"/>
        </w:rPr>
        <w:t xml:space="preserve"> и братец Иванушка», «Рукавичка», «Два жадных медвежонка»;</w:t>
      </w:r>
    </w:p>
    <w:p w:rsidR="00533F28" w:rsidRPr="0039257E" w:rsidRDefault="00533F28" w:rsidP="0039257E">
      <w:pPr>
        <w:pStyle w:val="a4"/>
        <w:numPr>
          <w:ilvl w:val="0"/>
          <w:numId w:val="17"/>
        </w:numPr>
        <w:shd w:val="clear" w:color="auto" w:fill="FFFFFF"/>
        <w:rPr>
          <w:color w:val="000000"/>
          <w:sz w:val="28"/>
          <w:szCs w:val="28"/>
        </w:rPr>
      </w:pPr>
      <w:r w:rsidRPr="0039257E">
        <w:rPr>
          <w:color w:val="000000"/>
          <w:sz w:val="28"/>
          <w:szCs w:val="28"/>
        </w:rPr>
        <w:t>пословицы и поговорки: «Жақсының соңынан кө</w:t>
      </w:r>
      <w:proofErr w:type="gramStart"/>
      <w:r w:rsidRPr="0039257E">
        <w:rPr>
          <w:color w:val="000000"/>
          <w:sz w:val="28"/>
          <w:szCs w:val="28"/>
        </w:rPr>
        <w:t>п</w:t>
      </w:r>
      <w:proofErr w:type="gramEnd"/>
      <w:r w:rsidRPr="0039257E">
        <w:rPr>
          <w:color w:val="000000"/>
          <w:sz w:val="28"/>
          <w:szCs w:val="28"/>
        </w:rPr>
        <w:t xml:space="preserve"> </w:t>
      </w:r>
      <w:proofErr w:type="spellStart"/>
      <w:r w:rsidRPr="0039257E">
        <w:rPr>
          <w:color w:val="000000"/>
          <w:sz w:val="28"/>
          <w:szCs w:val="28"/>
        </w:rPr>
        <w:t>ереді</w:t>
      </w:r>
      <w:proofErr w:type="spellEnd"/>
      <w:r w:rsidRPr="0039257E">
        <w:rPr>
          <w:color w:val="000000"/>
          <w:sz w:val="28"/>
          <w:szCs w:val="28"/>
        </w:rPr>
        <w:t xml:space="preserve">, жаманның соңынан шөп </w:t>
      </w:r>
      <w:proofErr w:type="spellStart"/>
      <w:r w:rsidRPr="0039257E">
        <w:rPr>
          <w:color w:val="000000"/>
          <w:sz w:val="28"/>
          <w:szCs w:val="28"/>
        </w:rPr>
        <w:t>ереді</w:t>
      </w:r>
      <w:proofErr w:type="spellEnd"/>
      <w:r w:rsidRPr="0039257E">
        <w:rPr>
          <w:color w:val="000000"/>
          <w:sz w:val="28"/>
          <w:szCs w:val="28"/>
        </w:rPr>
        <w:t>», «</w:t>
      </w:r>
      <w:proofErr w:type="spellStart"/>
      <w:r w:rsidRPr="0039257E">
        <w:rPr>
          <w:color w:val="000000"/>
          <w:sz w:val="28"/>
          <w:szCs w:val="28"/>
        </w:rPr>
        <w:t>Біреуге</w:t>
      </w:r>
      <w:proofErr w:type="spellEnd"/>
      <w:r w:rsidRPr="0039257E">
        <w:rPr>
          <w:color w:val="000000"/>
          <w:sz w:val="28"/>
          <w:szCs w:val="28"/>
        </w:rPr>
        <w:t xml:space="preserve"> ор қазба, өзің түсесің», «</w:t>
      </w:r>
      <w:proofErr w:type="spellStart"/>
      <w:r w:rsidRPr="0039257E">
        <w:rPr>
          <w:color w:val="000000"/>
          <w:sz w:val="28"/>
          <w:szCs w:val="28"/>
        </w:rPr>
        <w:t>Дос</w:t>
      </w:r>
      <w:proofErr w:type="spellEnd"/>
      <w:r w:rsidRPr="0039257E">
        <w:rPr>
          <w:color w:val="000000"/>
          <w:sz w:val="28"/>
          <w:szCs w:val="28"/>
        </w:rPr>
        <w:t xml:space="preserve"> </w:t>
      </w:r>
      <w:proofErr w:type="spellStart"/>
      <w:r w:rsidRPr="0039257E">
        <w:rPr>
          <w:color w:val="000000"/>
          <w:sz w:val="28"/>
          <w:szCs w:val="28"/>
        </w:rPr>
        <w:t>жылатып</w:t>
      </w:r>
      <w:proofErr w:type="spellEnd"/>
      <w:r w:rsidRPr="0039257E">
        <w:rPr>
          <w:color w:val="000000"/>
          <w:sz w:val="28"/>
          <w:szCs w:val="28"/>
        </w:rPr>
        <w:t xml:space="preserve"> </w:t>
      </w:r>
      <w:proofErr w:type="spellStart"/>
      <w:r w:rsidRPr="0039257E">
        <w:rPr>
          <w:color w:val="000000"/>
          <w:sz w:val="28"/>
          <w:szCs w:val="28"/>
        </w:rPr>
        <w:t>айтады</w:t>
      </w:r>
      <w:proofErr w:type="spellEnd"/>
      <w:r w:rsidRPr="0039257E">
        <w:rPr>
          <w:color w:val="000000"/>
          <w:sz w:val="28"/>
          <w:szCs w:val="28"/>
        </w:rPr>
        <w:t xml:space="preserve">, дүшпан күлдіріп </w:t>
      </w:r>
      <w:proofErr w:type="spellStart"/>
      <w:r w:rsidRPr="0039257E">
        <w:rPr>
          <w:color w:val="000000"/>
          <w:sz w:val="28"/>
          <w:szCs w:val="28"/>
        </w:rPr>
        <w:t>айтады</w:t>
      </w:r>
      <w:proofErr w:type="spellEnd"/>
      <w:r w:rsidRPr="0039257E">
        <w:rPr>
          <w:color w:val="000000"/>
          <w:sz w:val="28"/>
          <w:szCs w:val="28"/>
        </w:rPr>
        <w:t>», «Хорошо тому добро делать, кто его помнит», «Своего спасибо не жалей, а чужого не жди», «Лучше не дари, да после не кори», «Не в службу, а в дружбу» и др.</w:t>
      </w:r>
    </w:p>
    <w:p w:rsidR="0039257E" w:rsidRDefault="0039257E" w:rsidP="00533F28">
      <w:pPr>
        <w:shd w:val="clear" w:color="auto" w:fill="FFFFFF"/>
        <w:spacing w:after="0" w:line="240" w:lineRule="auto"/>
        <w:ind w:firstLine="709"/>
        <w:rPr>
          <w:rFonts w:ascii="Times New Roman" w:eastAsia="Times New Roman" w:hAnsi="Times New Roman" w:cs="Times New Roman"/>
          <w:color w:val="6F6F6F"/>
          <w:sz w:val="28"/>
          <w:szCs w:val="28"/>
        </w:rPr>
      </w:pPr>
    </w:p>
    <w:p w:rsidR="00533F28" w:rsidRPr="00533F28" w:rsidRDefault="00533F28" w:rsidP="00533F28">
      <w:pPr>
        <w:shd w:val="clear" w:color="auto" w:fill="FFFFFF"/>
        <w:spacing w:after="0" w:line="240" w:lineRule="auto"/>
        <w:ind w:firstLine="709"/>
        <w:rPr>
          <w:rFonts w:ascii="Times New Roman" w:eastAsia="Times New Roman" w:hAnsi="Times New Roman" w:cs="Times New Roman"/>
          <w:color w:val="000000"/>
          <w:sz w:val="28"/>
          <w:szCs w:val="28"/>
        </w:rPr>
      </w:pPr>
      <w:proofErr w:type="gramStart"/>
      <w:r w:rsidRPr="00533F28">
        <w:rPr>
          <w:rFonts w:ascii="Times New Roman" w:eastAsia="Times New Roman" w:hAnsi="Times New Roman" w:cs="Times New Roman"/>
          <w:color w:val="000000"/>
          <w:sz w:val="28"/>
          <w:szCs w:val="28"/>
        </w:rPr>
        <w:t>Всё это способствует формированию сочувствия, сопереживания, отзывчивости, доброты, а также таких нравственных ориентиров, как честность, справедливость, ответственность, правдивость.</w:t>
      </w:r>
      <w:proofErr w:type="gramEnd"/>
      <w:r w:rsidRPr="00533F28">
        <w:rPr>
          <w:rFonts w:ascii="Times New Roman" w:eastAsia="Times New Roman" w:hAnsi="Times New Roman" w:cs="Times New Roman"/>
          <w:color w:val="000000"/>
          <w:sz w:val="28"/>
          <w:szCs w:val="28"/>
        </w:rPr>
        <w:t xml:space="preserve"> Формирование данных понятий и представлений в дошкольном возрасте с использованием методов дошкольной педагогики и примеров художественной литературы способствует эффективному духовно-нравственному воспитанию. В конечном итоге это послужит основой </w:t>
      </w:r>
      <w:proofErr w:type="spellStart"/>
      <w:r w:rsidRPr="00533F28">
        <w:rPr>
          <w:rFonts w:ascii="Times New Roman" w:eastAsia="Times New Roman" w:hAnsi="Times New Roman" w:cs="Times New Roman"/>
          <w:color w:val="000000"/>
          <w:sz w:val="28"/>
          <w:szCs w:val="28"/>
        </w:rPr>
        <w:t>антикоррупционного</w:t>
      </w:r>
      <w:proofErr w:type="spellEnd"/>
      <w:r w:rsidRPr="00533F28">
        <w:rPr>
          <w:rFonts w:ascii="Times New Roman" w:eastAsia="Times New Roman" w:hAnsi="Times New Roman" w:cs="Times New Roman"/>
          <w:color w:val="000000"/>
          <w:sz w:val="28"/>
          <w:szCs w:val="28"/>
        </w:rPr>
        <w:t xml:space="preserve"> образования подрастающего поколения.</w:t>
      </w:r>
    </w:p>
    <w:p w:rsidR="0039257E" w:rsidRPr="0039257E" w:rsidRDefault="0039257E" w:rsidP="0039257E">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b/>
          <w:bCs/>
          <w:i/>
          <w:color w:val="000000"/>
          <w:sz w:val="28"/>
          <w:szCs w:val="28"/>
        </w:rPr>
        <w:t>Разговор начистоту</w:t>
      </w:r>
      <w:proofErr w:type="gramStart"/>
      <w:r w:rsidRPr="0039257E">
        <w:rPr>
          <w:rFonts w:ascii="Times New Roman" w:eastAsia="Times New Roman" w:hAnsi="Times New Roman" w:cs="Times New Roman"/>
          <w:b/>
          <w:bCs/>
          <w:i/>
          <w:color w:val="000000"/>
          <w:sz w:val="28"/>
          <w:szCs w:val="28"/>
        </w:rPr>
        <w:t xml:space="preserve">   </w:t>
      </w:r>
      <w:r w:rsidRPr="0039257E">
        <w:rPr>
          <w:rFonts w:ascii="Times New Roman" w:eastAsia="Times New Roman" w:hAnsi="Times New Roman" w:cs="Times New Roman"/>
          <w:b/>
          <w:bCs/>
          <w:sz w:val="28"/>
          <w:szCs w:val="28"/>
        </w:rPr>
        <w:t>К</w:t>
      </w:r>
      <w:proofErr w:type="gramEnd"/>
      <w:r w:rsidRPr="0039257E">
        <w:rPr>
          <w:rFonts w:ascii="Times New Roman" w:eastAsia="Times New Roman" w:hAnsi="Times New Roman" w:cs="Times New Roman"/>
          <w:b/>
          <w:bCs/>
          <w:sz w:val="28"/>
          <w:szCs w:val="28"/>
        </w:rPr>
        <w:t>огда мы даём взятки? (мультфильм «</w:t>
      </w:r>
      <w:r w:rsidRPr="0039257E">
        <w:rPr>
          <w:rFonts w:ascii="Times New Roman" w:eastAsia="Times New Roman" w:hAnsi="Times New Roman" w:cs="Times New Roman"/>
          <w:b/>
          <w:i/>
          <w:sz w:val="28"/>
          <w:szCs w:val="28"/>
          <w:shd w:val="clear" w:color="auto" w:fill="FFFFFF"/>
        </w:rPr>
        <w:t>Так когда же даются взятки?»)</w:t>
      </w:r>
      <w:r w:rsidRPr="0039257E">
        <w:rPr>
          <w:rFonts w:ascii="Times New Roman" w:eastAsia="Times New Roman" w:hAnsi="Times New Roman" w:cs="Times New Roman"/>
          <w:sz w:val="28"/>
          <w:szCs w:val="28"/>
        </w:rPr>
        <w:br/>
      </w:r>
      <w:r w:rsidRPr="0039257E">
        <w:rPr>
          <w:rFonts w:ascii="Times New Roman" w:eastAsia="Times New Roman" w:hAnsi="Times New Roman" w:cs="Times New Roman"/>
          <w:sz w:val="28"/>
          <w:szCs w:val="28"/>
          <w:shd w:val="clear" w:color="auto" w:fill="FFFFFF"/>
        </w:rPr>
        <w:t xml:space="preserve">Безусловно, коррупция – социально опасное явление, наносящее вред не только всем сферам жизни государства и общества, но и каждому из нас. Она является тормозом развития, своего рода «бездонной дырой», поглощающей </w:t>
      </w:r>
      <w:r w:rsidRPr="0039257E">
        <w:rPr>
          <w:rFonts w:ascii="Times New Roman" w:eastAsia="Times New Roman" w:hAnsi="Times New Roman" w:cs="Times New Roman"/>
          <w:sz w:val="28"/>
          <w:szCs w:val="28"/>
          <w:shd w:val="clear" w:color="auto" w:fill="FFFFFF"/>
        </w:rPr>
        <w:lastRenderedPageBreak/>
        <w:t>ресурсы и богатства страны…</w:t>
      </w:r>
      <w:r w:rsidRPr="0039257E">
        <w:rPr>
          <w:rFonts w:ascii="Times New Roman" w:eastAsia="Times New Roman" w:hAnsi="Times New Roman" w:cs="Times New Roman"/>
          <w:sz w:val="28"/>
          <w:szCs w:val="28"/>
        </w:rPr>
        <w:br/>
      </w:r>
      <w:r w:rsidRPr="0039257E">
        <w:rPr>
          <w:rFonts w:ascii="Times New Roman" w:eastAsia="Times New Roman" w:hAnsi="Times New Roman" w:cs="Times New Roman"/>
          <w:sz w:val="28"/>
          <w:szCs w:val="28"/>
          <w:shd w:val="clear" w:color="auto" w:fill="FFFFFF"/>
        </w:rPr>
        <w:t>Коррупционные действия ведут к определенным последствиям</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неэффективное распределение и расходование государственных средств и ресурсов;</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неэффективность коррупционных финансовых потоков с точки зрения </w:t>
      </w:r>
      <w:hyperlink r:id="rId5" w:history="1">
        <w:r w:rsidRPr="0039257E">
          <w:rPr>
            <w:rFonts w:ascii="Times New Roman" w:eastAsia="Times New Roman" w:hAnsi="Times New Roman" w:cs="Times New Roman"/>
            <w:sz w:val="28"/>
            <w:szCs w:val="28"/>
          </w:rPr>
          <w:t>экономики</w:t>
        </w:r>
      </w:hyperlink>
      <w:r w:rsidRPr="0039257E">
        <w:rPr>
          <w:rFonts w:ascii="Times New Roman" w:eastAsia="Times New Roman" w:hAnsi="Times New Roman" w:cs="Times New Roman"/>
          <w:sz w:val="28"/>
          <w:szCs w:val="28"/>
        </w:rPr>
        <w:t> страны;</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потери налогов, когда налоговые органы присваивают себе часть налогов;</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потери времени из-за чинимых препятствий, снижение эффективности работы государственного аппарата в целом;</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разорение частных предпринимателей;</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снижение инвестиций в производство, замедление экономического роста;</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понижение качества общественного </w:t>
      </w:r>
      <w:hyperlink r:id="rId6" w:history="1">
        <w:r w:rsidRPr="0039257E">
          <w:rPr>
            <w:rFonts w:ascii="Times New Roman" w:eastAsia="Times New Roman" w:hAnsi="Times New Roman" w:cs="Times New Roman"/>
            <w:sz w:val="28"/>
            <w:szCs w:val="28"/>
          </w:rPr>
          <w:t>сервиса</w:t>
        </w:r>
      </w:hyperlink>
      <w:r w:rsidRPr="0039257E">
        <w:rPr>
          <w:rFonts w:ascii="Times New Roman" w:eastAsia="Times New Roman" w:hAnsi="Times New Roman" w:cs="Times New Roman"/>
          <w:sz w:val="28"/>
          <w:szCs w:val="28"/>
        </w:rPr>
        <w:t>;</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нецелевое использование международной </w:t>
      </w:r>
      <w:hyperlink r:id="rId7" w:history="1">
        <w:r w:rsidRPr="0039257E">
          <w:rPr>
            <w:rFonts w:ascii="Times New Roman" w:eastAsia="Times New Roman" w:hAnsi="Times New Roman" w:cs="Times New Roman"/>
            <w:sz w:val="28"/>
            <w:szCs w:val="28"/>
          </w:rPr>
          <w:t>помощи</w:t>
        </w:r>
      </w:hyperlink>
      <w:r w:rsidRPr="0039257E">
        <w:rPr>
          <w:rFonts w:ascii="Times New Roman" w:eastAsia="Times New Roman" w:hAnsi="Times New Roman" w:cs="Times New Roman"/>
          <w:sz w:val="28"/>
          <w:szCs w:val="28"/>
        </w:rPr>
        <w:t> развивающимся странам, что резко снижает её эффективность;</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неэффективное использование способностей индивидов: вместо производства материальных благ люди тратят время на непродуктивный поиск ренты;</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рост </w:t>
      </w:r>
      <w:hyperlink r:id="rId8" w:history="1">
        <w:r w:rsidRPr="0039257E">
          <w:rPr>
            <w:rFonts w:ascii="Times New Roman" w:eastAsia="Times New Roman" w:hAnsi="Times New Roman" w:cs="Times New Roman"/>
            <w:sz w:val="28"/>
            <w:szCs w:val="28"/>
          </w:rPr>
          <w:t>социального</w:t>
        </w:r>
      </w:hyperlink>
      <w:r w:rsidRPr="0039257E">
        <w:rPr>
          <w:rFonts w:ascii="Times New Roman" w:eastAsia="Times New Roman" w:hAnsi="Times New Roman" w:cs="Times New Roman"/>
          <w:sz w:val="28"/>
          <w:szCs w:val="28"/>
        </w:rPr>
        <w:t> неравенства;</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усиление организованной преступности — </w:t>
      </w:r>
      <w:hyperlink r:id="rId9" w:history="1">
        <w:r w:rsidRPr="0039257E">
          <w:rPr>
            <w:rFonts w:ascii="Times New Roman" w:eastAsia="Times New Roman" w:hAnsi="Times New Roman" w:cs="Times New Roman"/>
            <w:sz w:val="28"/>
            <w:szCs w:val="28"/>
          </w:rPr>
          <w:t>банды</w:t>
        </w:r>
      </w:hyperlink>
      <w:r w:rsidRPr="0039257E">
        <w:rPr>
          <w:rFonts w:ascii="Times New Roman" w:eastAsia="Times New Roman" w:hAnsi="Times New Roman" w:cs="Times New Roman"/>
          <w:sz w:val="28"/>
          <w:szCs w:val="28"/>
        </w:rPr>
        <w:t> превращаются в </w:t>
      </w:r>
      <w:hyperlink r:id="rId10" w:history="1">
        <w:r w:rsidRPr="0039257E">
          <w:rPr>
            <w:rFonts w:ascii="Times New Roman" w:eastAsia="Times New Roman" w:hAnsi="Times New Roman" w:cs="Times New Roman"/>
            <w:sz w:val="28"/>
            <w:szCs w:val="28"/>
          </w:rPr>
          <w:t>мафию</w:t>
        </w:r>
      </w:hyperlink>
      <w:r w:rsidRPr="0039257E">
        <w:rPr>
          <w:rFonts w:ascii="Times New Roman" w:eastAsia="Times New Roman" w:hAnsi="Times New Roman" w:cs="Times New Roman"/>
          <w:sz w:val="28"/>
          <w:szCs w:val="28"/>
        </w:rPr>
        <w:t>;</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ущерб политической легитимности власти;</w:t>
      </w:r>
    </w:p>
    <w:p w:rsidR="0039257E" w:rsidRPr="0039257E" w:rsidRDefault="0039257E" w:rsidP="0039257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9257E">
        <w:rPr>
          <w:rFonts w:ascii="Times New Roman" w:eastAsia="Times New Roman" w:hAnsi="Times New Roman" w:cs="Times New Roman"/>
          <w:sz w:val="28"/>
          <w:szCs w:val="28"/>
        </w:rPr>
        <w:t>снижение общественной </w:t>
      </w:r>
      <w:hyperlink r:id="rId11" w:history="1">
        <w:r w:rsidRPr="0039257E">
          <w:rPr>
            <w:rFonts w:ascii="Times New Roman" w:eastAsia="Times New Roman" w:hAnsi="Times New Roman" w:cs="Times New Roman"/>
            <w:sz w:val="28"/>
            <w:szCs w:val="28"/>
          </w:rPr>
          <w:t>морали</w:t>
        </w:r>
      </w:hyperlink>
      <w:r w:rsidRPr="0039257E">
        <w:rPr>
          <w:rFonts w:ascii="Times New Roman" w:eastAsia="Times New Roman" w:hAnsi="Times New Roman" w:cs="Times New Roman"/>
          <w:sz w:val="28"/>
          <w:szCs w:val="28"/>
        </w:rPr>
        <w:t>.</w:t>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color w:val="000000"/>
          <w:sz w:val="28"/>
          <w:szCs w:val="28"/>
          <w:shd w:val="clear" w:color="auto" w:fill="FFFFFF"/>
        </w:rPr>
        <w:t>Только решительные меры со стороны государства могут повлиять на искоренение коррупции.</w:t>
      </w:r>
      <w:r w:rsidRPr="0039257E">
        <w:rPr>
          <w:rFonts w:ascii="Times New Roman" w:eastAsia="Times New Roman" w:hAnsi="Times New Roman" w:cs="Times New Roman"/>
          <w:color w:val="000000"/>
          <w:sz w:val="28"/>
          <w:szCs w:val="28"/>
        </w:rPr>
        <w:t> </w:t>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color w:val="000000"/>
          <w:sz w:val="28"/>
          <w:szCs w:val="28"/>
          <w:shd w:val="clear" w:color="auto" w:fill="FFFFFF"/>
        </w:rPr>
        <w:t xml:space="preserve">Как вы усвоили материал, проверим, составляя слова </w:t>
      </w:r>
      <w:proofErr w:type="spellStart"/>
      <w:r w:rsidRPr="0039257E">
        <w:rPr>
          <w:rFonts w:ascii="Times New Roman" w:eastAsia="Times New Roman" w:hAnsi="Times New Roman" w:cs="Times New Roman"/>
          <w:color w:val="000000"/>
          <w:sz w:val="28"/>
          <w:szCs w:val="28"/>
          <w:shd w:val="clear" w:color="auto" w:fill="FFFFFF"/>
        </w:rPr>
        <w:t>синквейн</w:t>
      </w:r>
      <w:proofErr w:type="spellEnd"/>
      <w:r w:rsidRPr="0039257E">
        <w:rPr>
          <w:rFonts w:ascii="Times New Roman" w:eastAsia="Times New Roman" w:hAnsi="Times New Roman" w:cs="Times New Roman"/>
          <w:color w:val="000000"/>
          <w:sz w:val="28"/>
          <w:szCs w:val="28"/>
          <w:shd w:val="clear" w:color="auto" w:fill="FFFFFF"/>
        </w:rPr>
        <w:t xml:space="preserve"> слову «коррупция» в группах.</w:t>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color w:val="000000"/>
          <w:sz w:val="28"/>
          <w:szCs w:val="28"/>
          <w:shd w:val="clear" w:color="auto" w:fill="FFFFFF"/>
        </w:rPr>
        <w:t>Слово «</w:t>
      </w:r>
      <w:proofErr w:type="spellStart"/>
      <w:r w:rsidRPr="0039257E">
        <w:rPr>
          <w:rFonts w:ascii="Times New Roman" w:eastAsia="Times New Roman" w:hAnsi="Times New Roman" w:cs="Times New Roman"/>
          <w:color w:val="000000"/>
          <w:sz w:val="28"/>
          <w:szCs w:val="28"/>
          <w:shd w:val="clear" w:color="auto" w:fill="FFFFFF"/>
        </w:rPr>
        <w:t>синквейн</w:t>
      </w:r>
      <w:proofErr w:type="spellEnd"/>
      <w:r w:rsidRPr="0039257E">
        <w:rPr>
          <w:rFonts w:ascii="Times New Roman" w:eastAsia="Times New Roman" w:hAnsi="Times New Roman" w:cs="Times New Roman"/>
          <w:color w:val="000000"/>
          <w:sz w:val="28"/>
          <w:szCs w:val="28"/>
          <w:shd w:val="clear" w:color="auto" w:fill="FFFFFF"/>
        </w:rPr>
        <w:t>» означает стихотворение, состоящее из пяти строк, которое пишется по определенным правилам.</w:t>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b/>
          <w:bCs/>
          <w:color w:val="000000"/>
          <w:sz w:val="28"/>
          <w:szCs w:val="28"/>
          <w:shd w:val="clear" w:color="auto" w:fill="FFFFFF"/>
        </w:rPr>
        <w:t xml:space="preserve">Алгоритм написания </w:t>
      </w:r>
      <w:proofErr w:type="spellStart"/>
      <w:r w:rsidRPr="0039257E">
        <w:rPr>
          <w:rFonts w:ascii="Times New Roman" w:eastAsia="Times New Roman" w:hAnsi="Times New Roman" w:cs="Times New Roman"/>
          <w:b/>
          <w:bCs/>
          <w:color w:val="000000"/>
          <w:sz w:val="28"/>
          <w:szCs w:val="28"/>
          <w:shd w:val="clear" w:color="auto" w:fill="FFFFFF"/>
        </w:rPr>
        <w:t>синквейна</w:t>
      </w:r>
      <w:proofErr w:type="spellEnd"/>
      <w:r w:rsidRPr="0039257E">
        <w:rPr>
          <w:rFonts w:ascii="Times New Roman" w:eastAsia="Times New Roman" w:hAnsi="Times New Roman" w:cs="Times New Roman"/>
          <w:b/>
          <w:bCs/>
          <w:color w:val="000000"/>
          <w:sz w:val="28"/>
          <w:szCs w:val="28"/>
          <w:shd w:val="clear" w:color="auto" w:fill="FFFFFF"/>
        </w:rPr>
        <w:t>.</w:t>
      </w:r>
    </w:p>
    <w:p w:rsidR="0039257E" w:rsidRPr="0039257E" w:rsidRDefault="0039257E" w:rsidP="003925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9257E">
        <w:rPr>
          <w:rFonts w:ascii="Times New Roman" w:eastAsia="Times New Roman" w:hAnsi="Times New Roman" w:cs="Times New Roman"/>
          <w:color w:val="000000"/>
          <w:sz w:val="28"/>
          <w:szCs w:val="28"/>
        </w:rPr>
        <w:t>1-я строка. Кто? Что? 1 существительное.</w:t>
      </w:r>
    </w:p>
    <w:p w:rsidR="0039257E" w:rsidRPr="0039257E" w:rsidRDefault="0039257E" w:rsidP="003925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9257E">
        <w:rPr>
          <w:rFonts w:ascii="Times New Roman" w:eastAsia="Times New Roman" w:hAnsi="Times New Roman" w:cs="Times New Roman"/>
          <w:color w:val="000000"/>
          <w:sz w:val="28"/>
          <w:szCs w:val="28"/>
        </w:rPr>
        <w:t xml:space="preserve">2-я строка. </w:t>
      </w:r>
      <w:proofErr w:type="gramStart"/>
      <w:r w:rsidRPr="0039257E">
        <w:rPr>
          <w:rFonts w:ascii="Times New Roman" w:eastAsia="Times New Roman" w:hAnsi="Times New Roman" w:cs="Times New Roman"/>
          <w:color w:val="000000"/>
          <w:sz w:val="28"/>
          <w:szCs w:val="28"/>
        </w:rPr>
        <w:t>Какой</w:t>
      </w:r>
      <w:proofErr w:type="gramEnd"/>
      <w:r w:rsidRPr="0039257E">
        <w:rPr>
          <w:rFonts w:ascii="Times New Roman" w:eastAsia="Times New Roman" w:hAnsi="Times New Roman" w:cs="Times New Roman"/>
          <w:color w:val="000000"/>
          <w:sz w:val="28"/>
          <w:szCs w:val="28"/>
        </w:rPr>
        <w:t>? 2 прилагательных.</w:t>
      </w:r>
    </w:p>
    <w:p w:rsidR="0039257E" w:rsidRPr="0039257E" w:rsidRDefault="0039257E" w:rsidP="003925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9257E">
        <w:rPr>
          <w:rFonts w:ascii="Times New Roman" w:eastAsia="Times New Roman" w:hAnsi="Times New Roman" w:cs="Times New Roman"/>
          <w:color w:val="000000"/>
          <w:sz w:val="28"/>
          <w:szCs w:val="28"/>
        </w:rPr>
        <w:t>3-я строка. Что делает? 3 глагола.</w:t>
      </w:r>
    </w:p>
    <w:p w:rsidR="0039257E" w:rsidRPr="0039257E" w:rsidRDefault="0039257E" w:rsidP="003925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9257E">
        <w:rPr>
          <w:rFonts w:ascii="Times New Roman" w:eastAsia="Times New Roman" w:hAnsi="Times New Roman" w:cs="Times New Roman"/>
          <w:color w:val="000000"/>
          <w:sz w:val="28"/>
          <w:szCs w:val="28"/>
        </w:rPr>
        <w:t>4-я строка. Что автор думает о теме? Фраза из 4 слов.</w:t>
      </w:r>
    </w:p>
    <w:p w:rsidR="0039257E" w:rsidRPr="0039257E" w:rsidRDefault="0039257E" w:rsidP="003925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9257E">
        <w:rPr>
          <w:rFonts w:ascii="Times New Roman" w:eastAsia="Times New Roman" w:hAnsi="Times New Roman" w:cs="Times New Roman"/>
          <w:color w:val="000000"/>
          <w:sz w:val="28"/>
          <w:szCs w:val="28"/>
        </w:rPr>
        <w:t>5-я строка. Кто? Что? (Новое звучание темы). 1 существительное.</w:t>
      </w:r>
      <w:r w:rsidRPr="0039257E">
        <w:rPr>
          <w:rFonts w:ascii="Times New Roman" w:eastAsia="Times New Roman" w:hAnsi="Times New Roman" w:cs="Times New Roman"/>
          <w:color w:val="000000"/>
          <w:sz w:val="28"/>
          <w:szCs w:val="28"/>
        </w:rPr>
        <w:br/>
      </w:r>
      <w:r w:rsidRPr="0039257E">
        <w:rPr>
          <w:rFonts w:ascii="Times New Roman" w:eastAsia="Times New Roman" w:hAnsi="Times New Roman" w:cs="Times New Roman"/>
          <w:b/>
          <w:color w:val="000000"/>
          <w:sz w:val="28"/>
          <w:szCs w:val="28"/>
          <w:shd w:val="clear" w:color="auto" w:fill="FFFFFF"/>
        </w:rPr>
        <w:t>Творческое задание:</w:t>
      </w:r>
      <w:r w:rsidRPr="0039257E">
        <w:rPr>
          <w:rFonts w:ascii="Times New Roman" w:eastAsia="Times New Roman" w:hAnsi="Times New Roman" w:cs="Times New Roman"/>
          <w:color w:val="000000"/>
          <w:sz w:val="28"/>
          <w:szCs w:val="28"/>
          <w:shd w:val="clear" w:color="auto" w:fill="FFFFFF"/>
        </w:rPr>
        <w:t xml:space="preserve"> «Что бы вы предложили для борьбы с коррупцией, если бы вы были президентом?»</w:t>
      </w:r>
    </w:p>
    <w:p w:rsidR="008A035C" w:rsidRDefault="008A035C" w:rsidP="00533F28">
      <w:pPr>
        <w:spacing w:after="0" w:line="240" w:lineRule="auto"/>
        <w:ind w:firstLine="709"/>
        <w:rPr>
          <w:rFonts w:ascii="Times New Roman" w:hAnsi="Times New Roman" w:cs="Times New Roman"/>
          <w:sz w:val="28"/>
          <w:szCs w:val="28"/>
        </w:rPr>
      </w:pPr>
    </w:p>
    <w:p w:rsidR="00A006A5" w:rsidRDefault="00A006A5" w:rsidP="00533F28">
      <w:pPr>
        <w:spacing w:after="0" w:line="240" w:lineRule="auto"/>
        <w:ind w:firstLine="709"/>
        <w:rPr>
          <w:rFonts w:ascii="Times New Roman" w:hAnsi="Times New Roman" w:cs="Times New Roman"/>
          <w:sz w:val="28"/>
          <w:szCs w:val="28"/>
        </w:rPr>
      </w:pPr>
    </w:p>
    <w:p w:rsidR="00A006A5" w:rsidRDefault="00A006A5" w:rsidP="00533F28">
      <w:pPr>
        <w:spacing w:after="0" w:line="240" w:lineRule="auto"/>
        <w:ind w:firstLine="709"/>
        <w:rPr>
          <w:rFonts w:ascii="Times New Roman" w:hAnsi="Times New Roman" w:cs="Times New Roman"/>
          <w:sz w:val="28"/>
          <w:szCs w:val="28"/>
        </w:rPr>
      </w:pPr>
    </w:p>
    <w:p w:rsidR="00A006A5" w:rsidRDefault="00A006A5" w:rsidP="00533F28">
      <w:pPr>
        <w:spacing w:after="0" w:line="240" w:lineRule="auto"/>
        <w:ind w:firstLine="709"/>
        <w:rPr>
          <w:rFonts w:ascii="Times New Roman" w:hAnsi="Times New Roman" w:cs="Times New Roman"/>
          <w:sz w:val="28"/>
          <w:szCs w:val="28"/>
        </w:rPr>
      </w:pPr>
    </w:p>
    <w:p w:rsidR="00A006A5" w:rsidRDefault="00A006A5" w:rsidP="00533F28">
      <w:pPr>
        <w:spacing w:after="0" w:line="240" w:lineRule="auto"/>
        <w:ind w:firstLine="709"/>
        <w:rPr>
          <w:rFonts w:ascii="Times New Roman" w:hAnsi="Times New Roman" w:cs="Times New Roman"/>
          <w:sz w:val="28"/>
          <w:szCs w:val="28"/>
        </w:rPr>
      </w:pPr>
    </w:p>
    <w:p w:rsidR="00A006A5" w:rsidRDefault="00A006A5" w:rsidP="00533F28">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posOffset>2977515</wp:posOffset>
            </wp:positionH>
            <wp:positionV relativeFrom="margin">
              <wp:posOffset>-386715</wp:posOffset>
            </wp:positionV>
            <wp:extent cx="3238500" cy="2428875"/>
            <wp:effectExtent l="19050" t="0" r="0" b="0"/>
            <wp:wrapSquare wrapText="bothSides"/>
            <wp:docPr id="2" name="Рисунок 2" descr="C:\Users\Metod2\Desktop\WhatsApp Image 2023-11-10 at 20.4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2\Desktop\WhatsApp Image 2023-11-10 at 20.48.14.jpeg"/>
                    <pic:cNvPicPr>
                      <a:picLocks noChangeAspect="1" noChangeArrowheads="1"/>
                    </pic:cNvPicPr>
                  </pic:nvPicPr>
                  <pic:blipFill>
                    <a:blip r:embed="rId12" cstate="print"/>
                    <a:srcRect/>
                    <a:stretch>
                      <a:fillRect/>
                    </a:stretch>
                  </pic:blipFill>
                  <pic:spPr bwMode="auto">
                    <a:xfrm>
                      <a:off x="0" y="0"/>
                      <a:ext cx="3238500" cy="24288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margin">
              <wp:posOffset>-775335</wp:posOffset>
            </wp:positionH>
            <wp:positionV relativeFrom="margin">
              <wp:posOffset>-386715</wp:posOffset>
            </wp:positionV>
            <wp:extent cx="3239770" cy="2373630"/>
            <wp:effectExtent l="19050" t="0" r="0" b="0"/>
            <wp:wrapSquare wrapText="bothSides"/>
            <wp:docPr id="1" name="Рисунок 1" descr="C:\Users\Metod2\Desktop\WhatsApp Image 2023-11-10 at 20.4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2\Desktop\WhatsApp Image 2023-11-10 at 20.48.15.jpeg"/>
                    <pic:cNvPicPr>
                      <a:picLocks noChangeAspect="1" noChangeArrowheads="1"/>
                    </pic:cNvPicPr>
                  </pic:nvPicPr>
                  <pic:blipFill>
                    <a:blip r:embed="rId13" cstate="print"/>
                    <a:srcRect/>
                    <a:stretch>
                      <a:fillRect/>
                    </a:stretch>
                  </pic:blipFill>
                  <pic:spPr bwMode="auto">
                    <a:xfrm>
                      <a:off x="0" y="0"/>
                      <a:ext cx="3239770" cy="2373630"/>
                    </a:xfrm>
                    <a:prstGeom prst="rect">
                      <a:avLst/>
                    </a:prstGeom>
                    <a:noFill/>
                    <a:ln w="9525">
                      <a:noFill/>
                      <a:miter lim="800000"/>
                      <a:headEnd/>
                      <a:tailEnd/>
                    </a:ln>
                  </pic:spPr>
                </pic:pic>
              </a:graphicData>
            </a:graphic>
          </wp:anchor>
        </w:drawing>
      </w:r>
    </w:p>
    <w:p w:rsidR="00A006A5" w:rsidRPr="00A006A5" w:rsidRDefault="00A006A5" w:rsidP="00A006A5">
      <w:pPr>
        <w:rPr>
          <w:rFonts w:ascii="Times New Roman" w:hAnsi="Times New Roman" w:cs="Times New Roman"/>
          <w:sz w:val="28"/>
          <w:szCs w:val="28"/>
        </w:rPr>
      </w:pPr>
    </w:p>
    <w:p w:rsidR="00A006A5" w:rsidRDefault="00A006A5" w:rsidP="00A006A5">
      <w:pPr>
        <w:rPr>
          <w:rFonts w:ascii="Times New Roman" w:hAnsi="Times New Roman" w:cs="Times New Roman"/>
          <w:sz w:val="28"/>
          <w:szCs w:val="28"/>
        </w:rPr>
      </w:pPr>
    </w:p>
    <w:p w:rsidR="00A006A5" w:rsidRDefault="00A006A5" w:rsidP="00A006A5">
      <w:pPr>
        <w:rPr>
          <w:rFonts w:ascii="Times New Roman" w:hAnsi="Times New Roman" w:cs="Times New Roman"/>
          <w:sz w:val="28"/>
          <w:szCs w:val="28"/>
        </w:rPr>
      </w:pPr>
    </w:p>
    <w:p w:rsidR="00A006A5" w:rsidRDefault="00A006A5" w:rsidP="00A006A5">
      <w:pPr>
        <w:rPr>
          <w:rFonts w:ascii="Times New Roman" w:hAnsi="Times New Roman" w:cs="Times New Roman"/>
          <w:sz w:val="28"/>
          <w:szCs w:val="28"/>
        </w:rPr>
      </w:pPr>
    </w:p>
    <w:p w:rsidR="00A006A5" w:rsidRDefault="00A006A5" w:rsidP="00A006A5">
      <w:pPr>
        <w:rPr>
          <w:rFonts w:ascii="Times New Roman" w:hAnsi="Times New Roman" w:cs="Times New Roman"/>
          <w:sz w:val="28"/>
          <w:szCs w:val="28"/>
        </w:rPr>
      </w:pPr>
    </w:p>
    <w:p w:rsidR="00A006A5" w:rsidRDefault="00A006A5" w:rsidP="00A006A5">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margin">
              <wp:posOffset>1053465</wp:posOffset>
            </wp:positionH>
            <wp:positionV relativeFrom="margin">
              <wp:posOffset>2527935</wp:posOffset>
            </wp:positionV>
            <wp:extent cx="3238500" cy="2428875"/>
            <wp:effectExtent l="19050" t="0" r="0" b="0"/>
            <wp:wrapSquare wrapText="bothSides"/>
            <wp:docPr id="4" name="Рисунок 4" descr="C:\Users\Metod2\Desktop\WhatsApp Image 2023-11-10 at 20.48.1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od2\Desktop\WhatsApp Image 2023-11-10 at 20.48.14 (1).jpeg"/>
                    <pic:cNvPicPr>
                      <a:picLocks noChangeAspect="1" noChangeArrowheads="1"/>
                    </pic:cNvPicPr>
                  </pic:nvPicPr>
                  <pic:blipFill>
                    <a:blip r:embed="rId14" cstate="print"/>
                    <a:srcRect/>
                    <a:stretch>
                      <a:fillRect/>
                    </a:stretch>
                  </pic:blipFill>
                  <pic:spPr bwMode="auto">
                    <a:xfrm>
                      <a:off x="0" y="0"/>
                      <a:ext cx="3238500" cy="2428875"/>
                    </a:xfrm>
                    <a:prstGeom prst="rect">
                      <a:avLst/>
                    </a:prstGeom>
                    <a:noFill/>
                    <a:ln w="9525">
                      <a:noFill/>
                      <a:miter lim="800000"/>
                      <a:headEnd/>
                      <a:tailEnd/>
                    </a:ln>
                  </pic:spPr>
                </pic:pic>
              </a:graphicData>
            </a:graphic>
          </wp:anchor>
        </w:drawing>
      </w:r>
    </w:p>
    <w:p w:rsidR="00A006A5" w:rsidRDefault="00A006A5" w:rsidP="00A006A5">
      <w:pPr>
        <w:rPr>
          <w:rFonts w:ascii="Times New Roman" w:hAnsi="Times New Roman" w:cs="Times New Roman"/>
          <w:sz w:val="28"/>
          <w:szCs w:val="28"/>
        </w:rPr>
      </w:pPr>
    </w:p>
    <w:p w:rsidR="00A006A5" w:rsidRPr="00A006A5" w:rsidRDefault="00A006A5" w:rsidP="00A006A5">
      <w:pPr>
        <w:rPr>
          <w:rFonts w:ascii="Times New Roman" w:hAnsi="Times New Roman" w:cs="Times New Roman"/>
          <w:sz w:val="28"/>
          <w:szCs w:val="28"/>
        </w:rPr>
      </w:pPr>
    </w:p>
    <w:sectPr w:rsidR="00A006A5" w:rsidRPr="00A006A5" w:rsidSect="0039257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8C3"/>
    <w:multiLevelType w:val="multilevel"/>
    <w:tmpl w:val="FC32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F7DBA"/>
    <w:multiLevelType w:val="hybridMultilevel"/>
    <w:tmpl w:val="6546C38C"/>
    <w:lvl w:ilvl="0" w:tplc="E25A341C">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0E2034"/>
    <w:multiLevelType w:val="multilevel"/>
    <w:tmpl w:val="62AA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E3045"/>
    <w:multiLevelType w:val="hybridMultilevel"/>
    <w:tmpl w:val="13AAA45A"/>
    <w:lvl w:ilvl="0" w:tplc="A83A6824">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6942468" w:tentative="1">
      <w:start w:val="1"/>
      <w:numFmt w:val="decimal"/>
      <w:lvlText w:val="%3."/>
      <w:lvlJc w:val="left"/>
      <w:pPr>
        <w:tabs>
          <w:tab w:val="num" w:pos="2160"/>
        </w:tabs>
        <w:ind w:left="2160" w:hanging="360"/>
      </w:pPr>
    </w:lvl>
    <w:lvl w:ilvl="3" w:tplc="F0A0C6EA" w:tentative="1">
      <w:start w:val="1"/>
      <w:numFmt w:val="decimal"/>
      <w:lvlText w:val="%4."/>
      <w:lvlJc w:val="left"/>
      <w:pPr>
        <w:tabs>
          <w:tab w:val="num" w:pos="2880"/>
        </w:tabs>
        <w:ind w:left="2880" w:hanging="360"/>
      </w:pPr>
    </w:lvl>
    <w:lvl w:ilvl="4" w:tplc="9E325516" w:tentative="1">
      <w:start w:val="1"/>
      <w:numFmt w:val="decimal"/>
      <w:lvlText w:val="%5."/>
      <w:lvlJc w:val="left"/>
      <w:pPr>
        <w:tabs>
          <w:tab w:val="num" w:pos="3600"/>
        </w:tabs>
        <w:ind w:left="3600" w:hanging="360"/>
      </w:pPr>
    </w:lvl>
    <w:lvl w:ilvl="5" w:tplc="83D290CA" w:tentative="1">
      <w:start w:val="1"/>
      <w:numFmt w:val="decimal"/>
      <w:lvlText w:val="%6."/>
      <w:lvlJc w:val="left"/>
      <w:pPr>
        <w:tabs>
          <w:tab w:val="num" w:pos="4320"/>
        </w:tabs>
        <w:ind w:left="4320" w:hanging="360"/>
      </w:pPr>
    </w:lvl>
    <w:lvl w:ilvl="6" w:tplc="161444F0" w:tentative="1">
      <w:start w:val="1"/>
      <w:numFmt w:val="decimal"/>
      <w:lvlText w:val="%7."/>
      <w:lvlJc w:val="left"/>
      <w:pPr>
        <w:tabs>
          <w:tab w:val="num" w:pos="5040"/>
        </w:tabs>
        <w:ind w:left="5040" w:hanging="360"/>
      </w:pPr>
    </w:lvl>
    <w:lvl w:ilvl="7" w:tplc="01127FE6" w:tentative="1">
      <w:start w:val="1"/>
      <w:numFmt w:val="decimal"/>
      <w:lvlText w:val="%8."/>
      <w:lvlJc w:val="left"/>
      <w:pPr>
        <w:tabs>
          <w:tab w:val="num" w:pos="5760"/>
        </w:tabs>
        <w:ind w:left="5760" w:hanging="360"/>
      </w:pPr>
    </w:lvl>
    <w:lvl w:ilvl="8" w:tplc="069E1390" w:tentative="1">
      <w:start w:val="1"/>
      <w:numFmt w:val="decimal"/>
      <w:lvlText w:val="%9."/>
      <w:lvlJc w:val="left"/>
      <w:pPr>
        <w:tabs>
          <w:tab w:val="num" w:pos="6480"/>
        </w:tabs>
        <w:ind w:left="6480" w:hanging="360"/>
      </w:pPr>
    </w:lvl>
  </w:abstractNum>
  <w:abstractNum w:abstractNumId="4">
    <w:nsid w:val="20F8129A"/>
    <w:multiLevelType w:val="multilevel"/>
    <w:tmpl w:val="A84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7324D"/>
    <w:multiLevelType w:val="multilevel"/>
    <w:tmpl w:val="BC6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A37B6"/>
    <w:multiLevelType w:val="hybridMultilevel"/>
    <w:tmpl w:val="7936847C"/>
    <w:lvl w:ilvl="0" w:tplc="EBDA8788">
      <w:start w:val="1"/>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A3650B"/>
    <w:multiLevelType w:val="multilevel"/>
    <w:tmpl w:val="46CE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76FE1"/>
    <w:multiLevelType w:val="hybridMultilevel"/>
    <w:tmpl w:val="AFB8B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184FE4"/>
    <w:multiLevelType w:val="multilevel"/>
    <w:tmpl w:val="5AD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306DFD"/>
    <w:multiLevelType w:val="multilevel"/>
    <w:tmpl w:val="7EB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93A2B"/>
    <w:multiLevelType w:val="multilevel"/>
    <w:tmpl w:val="88D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40DE3"/>
    <w:multiLevelType w:val="hybridMultilevel"/>
    <w:tmpl w:val="3364051C"/>
    <w:lvl w:ilvl="0" w:tplc="55A2981E">
      <w:start w:val="1"/>
      <w:numFmt w:val="decimal"/>
      <w:lvlText w:val="%1."/>
      <w:lvlJc w:val="left"/>
      <w:pPr>
        <w:ind w:left="1894" w:hanging="1185"/>
      </w:pPr>
      <w:rPr>
        <w:rFonts w:asciiTheme="minorHAnsi" w:eastAsiaTheme="minorEastAsia" w:hAnsiTheme="minorHAnsi" w:cstheme="minorBid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460543"/>
    <w:multiLevelType w:val="multilevel"/>
    <w:tmpl w:val="FFC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C5D97"/>
    <w:multiLevelType w:val="multilevel"/>
    <w:tmpl w:val="599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F0982"/>
    <w:multiLevelType w:val="multilevel"/>
    <w:tmpl w:val="DB2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90596D"/>
    <w:multiLevelType w:val="multilevel"/>
    <w:tmpl w:val="C416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4"/>
  </w:num>
  <w:num w:numId="4">
    <w:abstractNumId w:val="16"/>
  </w:num>
  <w:num w:numId="5">
    <w:abstractNumId w:val="15"/>
  </w:num>
  <w:num w:numId="6">
    <w:abstractNumId w:val="9"/>
  </w:num>
  <w:num w:numId="7">
    <w:abstractNumId w:val="5"/>
  </w:num>
  <w:num w:numId="8">
    <w:abstractNumId w:val="2"/>
  </w:num>
  <w:num w:numId="9">
    <w:abstractNumId w:val="0"/>
  </w:num>
  <w:num w:numId="10">
    <w:abstractNumId w:val="13"/>
  </w:num>
  <w:num w:numId="11">
    <w:abstractNumId w:val="3"/>
  </w:num>
  <w:num w:numId="12">
    <w:abstractNumId w:val="6"/>
  </w:num>
  <w:num w:numId="13">
    <w:abstractNumId w:val="12"/>
  </w:num>
  <w:num w:numId="14">
    <w:abstractNumId w:val="1"/>
  </w:num>
  <w:num w:numId="15">
    <w:abstractNumId w:val="11"/>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3F28"/>
    <w:rsid w:val="0039257E"/>
    <w:rsid w:val="00533F28"/>
    <w:rsid w:val="008131DD"/>
    <w:rsid w:val="008A035C"/>
    <w:rsid w:val="00A006A5"/>
    <w:rsid w:val="00AA5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DD"/>
  </w:style>
  <w:style w:type="paragraph" w:styleId="1">
    <w:name w:val="heading 1"/>
    <w:basedOn w:val="a"/>
    <w:link w:val="10"/>
    <w:uiPriority w:val="9"/>
    <w:qFormat/>
    <w:rsid w:val="00533F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33F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F2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33F28"/>
    <w:rPr>
      <w:rFonts w:ascii="Times New Roman" w:eastAsia="Times New Roman" w:hAnsi="Times New Roman" w:cs="Times New Roman"/>
      <w:b/>
      <w:bCs/>
      <w:sz w:val="36"/>
      <w:szCs w:val="36"/>
    </w:rPr>
  </w:style>
  <w:style w:type="character" w:customStyle="1" w:styleId="article-page-blockauthor-name">
    <w:name w:val="article-page-block__author-name"/>
    <w:basedOn w:val="a0"/>
    <w:rsid w:val="00533F28"/>
  </w:style>
  <w:style w:type="character" w:customStyle="1" w:styleId="article-page-blockauthor-comma">
    <w:name w:val="article-page-block__author-comma"/>
    <w:basedOn w:val="a0"/>
    <w:rsid w:val="00533F28"/>
  </w:style>
  <w:style w:type="character" w:customStyle="1" w:styleId="article-page-blockauthor-post">
    <w:name w:val="article-page-block__author-post"/>
    <w:basedOn w:val="a0"/>
    <w:rsid w:val="00533F28"/>
  </w:style>
  <w:style w:type="character" w:customStyle="1" w:styleId="comment-right-informer-wr">
    <w:name w:val="comment-right-informer-wr"/>
    <w:basedOn w:val="a0"/>
    <w:rsid w:val="00533F28"/>
  </w:style>
  <w:style w:type="paragraph" w:styleId="a3">
    <w:name w:val="Normal (Web)"/>
    <w:basedOn w:val="a"/>
    <w:uiPriority w:val="99"/>
    <w:unhideWhenUsed/>
    <w:rsid w:val="00533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a0"/>
    <w:rsid w:val="00533F28"/>
  </w:style>
  <w:style w:type="paragraph" w:styleId="a4">
    <w:name w:val="List Paragraph"/>
    <w:basedOn w:val="a"/>
    <w:uiPriority w:val="34"/>
    <w:qFormat/>
    <w:rsid w:val="00533F28"/>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006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0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03152">
      <w:bodyDiv w:val="1"/>
      <w:marLeft w:val="0"/>
      <w:marRight w:val="0"/>
      <w:marTop w:val="0"/>
      <w:marBottom w:val="0"/>
      <w:divBdr>
        <w:top w:val="none" w:sz="0" w:space="0" w:color="auto"/>
        <w:left w:val="none" w:sz="0" w:space="0" w:color="auto"/>
        <w:bottom w:val="none" w:sz="0" w:space="0" w:color="auto"/>
        <w:right w:val="none" w:sz="0" w:space="0" w:color="auto"/>
      </w:divBdr>
      <w:divsChild>
        <w:div w:id="495388280">
          <w:marLeft w:val="0"/>
          <w:marRight w:val="0"/>
          <w:marTop w:val="0"/>
          <w:marBottom w:val="136"/>
          <w:divBdr>
            <w:top w:val="none" w:sz="0" w:space="0" w:color="auto"/>
            <w:left w:val="none" w:sz="0" w:space="0" w:color="auto"/>
            <w:bottom w:val="none" w:sz="0" w:space="0" w:color="auto"/>
            <w:right w:val="none" w:sz="0" w:space="0" w:color="auto"/>
          </w:divBdr>
          <w:divsChild>
            <w:div w:id="259342351">
              <w:marLeft w:val="0"/>
              <w:marRight w:val="0"/>
              <w:marTop w:val="0"/>
              <w:marBottom w:val="0"/>
              <w:divBdr>
                <w:top w:val="none" w:sz="0" w:space="0" w:color="auto"/>
                <w:left w:val="none" w:sz="0" w:space="0" w:color="auto"/>
                <w:bottom w:val="none" w:sz="0" w:space="0" w:color="auto"/>
                <w:right w:val="none" w:sz="0" w:space="0" w:color="auto"/>
              </w:divBdr>
              <w:divsChild>
                <w:div w:id="910626357">
                  <w:marLeft w:val="0"/>
                  <w:marRight w:val="-2335"/>
                  <w:marTop w:val="0"/>
                  <w:marBottom w:val="389"/>
                  <w:divBdr>
                    <w:top w:val="none" w:sz="0" w:space="0" w:color="auto"/>
                    <w:left w:val="none" w:sz="0" w:space="0" w:color="auto"/>
                    <w:bottom w:val="none" w:sz="0" w:space="0" w:color="auto"/>
                    <w:right w:val="none" w:sz="0" w:space="0" w:color="auto"/>
                  </w:divBdr>
                  <w:divsChild>
                    <w:div w:id="1877500757">
                      <w:marLeft w:val="0"/>
                      <w:marRight w:val="0"/>
                      <w:marTop w:val="0"/>
                      <w:marBottom w:val="195"/>
                      <w:divBdr>
                        <w:top w:val="none" w:sz="0" w:space="0" w:color="auto"/>
                        <w:left w:val="none" w:sz="0" w:space="0" w:color="auto"/>
                        <w:bottom w:val="none" w:sz="0" w:space="0" w:color="auto"/>
                        <w:right w:val="none" w:sz="0" w:space="0" w:color="auto"/>
                      </w:divBdr>
                      <w:divsChild>
                        <w:div w:id="885797080">
                          <w:marLeft w:val="0"/>
                          <w:marRight w:val="0"/>
                          <w:marTop w:val="0"/>
                          <w:marBottom w:val="0"/>
                          <w:divBdr>
                            <w:top w:val="none" w:sz="0" w:space="0" w:color="auto"/>
                            <w:left w:val="none" w:sz="0" w:space="0" w:color="auto"/>
                            <w:bottom w:val="none" w:sz="0" w:space="0" w:color="auto"/>
                            <w:right w:val="none" w:sz="0" w:space="0" w:color="auto"/>
                          </w:divBdr>
                        </w:div>
                      </w:divsChild>
                    </w:div>
                    <w:div w:id="369844666">
                      <w:marLeft w:val="0"/>
                      <w:marRight w:val="0"/>
                      <w:marTop w:val="0"/>
                      <w:marBottom w:val="195"/>
                      <w:divBdr>
                        <w:top w:val="none" w:sz="0" w:space="0" w:color="auto"/>
                        <w:left w:val="none" w:sz="0" w:space="0" w:color="auto"/>
                        <w:bottom w:val="none" w:sz="0" w:space="0" w:color="auto"/>
                        <w:right w:val="none" w:sz="0" w:space="0" w:color="auto"/>
                      </w:divBdr>
                      <w:divsChild>
                        <w:div w:id="16658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5784">
                  <w:marLeft w:val="-292"/>
                  <w:marRight w:val="-7005"/>
                  <w:marTop w:val="0"/>
                  <w:marBottom w:val="0"/>
                  <w:divBdr>
                    <w:top w:val="none" w:sz="0" w:space="0" w:color="auto"/>
                    <w:left w:val="none" w:sz="0" w:space="0" w:color="auto"/>
                    <w:bottom w:val="none" w:sz="0" w:space="0" w:color="auto"/>
                    <w:right w:val="none" w:sz="0" w:space="0" w:color="auto"/>
                  </w:divBdr>
                  <w:divsChild>
                    <w:div w:id="420681562">
                      <w:marLeft w:val="0"/>
                      <w:marRight w:val="0"/>
                      <w:marTop w:val="0"/>
                      <w:marBottom w:val="234"/>
                      <w:divBdr>
                        <w:top w:val="none" w:sz="0" w:space="0" w:color="auto"/>
                        <w:left w:val="none" w:sz="0" w:space="0" w:color="auto"/>
                        <w:bottom w:val="single" w:sz="8" w:space="0" w:color="F2B200"/>
                        <w:right w:val="none" w:sz="0" w:space="0" w:color="auto"/>
                      </w:divBdr>
                    </w:div>
                  </w:divsChild>
                </w:div>
              </w:divsChild>
            </w:div>
          </w:divsChild>
        </w:div>
        <w:div w:id="1927154553">
          <w:marLeft w:val="0"/>
          <w:marRight w:val="0"/>
          <w:marTop w:val="0"/>
          <w:marBottom w:val="0"/>
          <w:divBdr>
            <w:top w:val="none" w:sz="0" w:space="0" w:color="auto"/>
            <w:left w:val="none" w:sz="0" w:space="0" w:color="auto"/>
            <w:bottom w:val="none" w:sz="0" w:space="0" w:color="auto"/>
            <w:right w:val="none" w:sz="0" w:space="0" w:color="auto"/>
          </w:divBdr>
          <w:divsChild>
            <w:div w:id="649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e%d1%86%d0%b8%d0%be%d0%bb%d0%be%d0%b3%d0%b8%d1%8f"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ru.wikipedia.org/wiki/%d0%93%d1%83%d0%bc%d0%b0%d0%bd%d0%b8%d1%82%d0%b0%d1%80%d0%bd%d0%b0%d1%8f_%d0%bf%d0%be%d0%bc%d0%be%d1%89%d1%8c"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a1%d1%84%d0%b5%d1%80%d0%b0_%d1%83%d1%81%d0%bb%d1%83%d0%b3" TargetMode="External"/><Relationship Id="rId11" Type="http://schemas.openxmlformats.org/officeDocument/2006/relationships/hyperlink" Target="http://ru.wikipedia.org/wiki/%d0%9c%d0%be%d1%80%d0%b0%d0%bb%d1%8c" TargetMode="External"/><Relationship Id="rId5" Type="http://schemas.openxmlformats.org/officeDocument/2006/relationships/hyperlink" Target="http://ru.wikipedia.org/wiki/%d0%ad%d0%ba%d0%be%d0%bd%d0%be%d0%bc%d0%b8%d0%ba%d0%b0" TargetMode="External"/><Relationship Id="rId15" Type="http://schemas.openxmlformats.org/officeDocument/2006/relationships/fontTable" Target="fontTable.xml"/><Relationship Id="rId10" Type="http://schemas.openxmlformats.org/officeDocument/2006/relationships/hyperlink" Target="http://ru.wikipedia.org/wiki/%d0%9c%d0%b0%d1%84%d0%b8%d1%8f" TargetMode="External"/><Relationship Id="rId4" Type="http://schemas.openxmlformats.org/officeDocument/2006/relationships/webSettings" Target="webSettings.xml"/><Relationship Id="rId9" Type="http://schemas.openxmlformats.org/officeDocument/2006/relationships/hyperlink" Target="http://ru.wikipedia.org/wiki/%d0%91%d0%b0%d0%bd%d0%b4%d0%b8%d1%82%d0%b8%d0%b7%d0%bc"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dc:description/>
  <cp:lastModifiedBy>Metod2</cp:lastModifiedBy>
  <cp:revision>4</cp:revision>
  <dcterms:created xsi:type="dcterms:W3CDTF">2023-11-13T06:02:00Z</dcterms:created>
  <dcterms:modified xsi:type="dcterms:W3CDTF">2023-11-13T08:13:00Z</dcterms:modified>
</cp:coreProperties>
</file>