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5A0" w:rsidRDefault="007A35A0" w:rsidP="00AD1FB8">
      <w:pPr>
        <w:pStyle w:val="a4"/>
        <w:spacing w:before="0" w:beforeAutospacing="0" w:after="0" w:afterAutospacing="0"/>
        <w:rPr>
          <w:rStyle w:val="a5"/>
          <w:rFonts w:ascii="Geometria" w:hAnsi="Geometria"/>
          <w:color w:val="000000"/>
          <w:sz w:val="27"/>
          <w:szCs w:val="27"/>
          <w:lang w:val="kk-KZ"/>
        </w:rPr>
      </w:pPr>
    </w:p>
    <w:p w:rsidR="007A35A0" w:rsidRPr="00D10B36" w:rsidRDefault="007A35A0" w:rsidP="007A35A0">
      <w:pPr>
        <w:pStyle w:val="a4"/>
        <w:spacing w:before="0" w:beforeAutospacing="0" w:after="0" w:afterAutospacing="0"/>
        <w:jc w:val="center"/>
        <w:rPr>
          <w:rFonts w:ascii="Geometria" w:hAnsi="Geometria"/>
          <w:color w:val="000000"/>
          <w:sz w:val="27"/>
          <w:szCs w:val="27"/>
          <w:lang w:val="kk-KZ"/>
        </w:rPr>
      </w:pPr>
      <w:r w:rsidRPr="00D10B36">
        <w:rPr>
          <w:rStyle w:val="a5"/>
          <w:rFonts w:ascii="Geometria" w:hAnsi="Geometria"/>
          <w:color w:val="000000"/>
          <w:sz w:val="27"/>
          <w:szCs w:val="27"/>
          <w:lang w:val="kk-KZ"/>
        </w:rPr>
        <w:t>ПЕДАГОГ ҚЫЗМЕТКЕРЛЕРДІҢ БОС ОРЫНДАРЫНА КОНКУРС ӨТКІЗУ ТУРАЛЫ ХАБАРЛАНДЫРУ</w:t>
      </w:r>
    </w:p>
    <w:p w:rsidR="007A35A0" w:rsidRPr="00577127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Қарағанды облысы білім басқармасы Саран қаласы білім бөлімінің «№1 мектеп-лицейі» КММ бос жұмыс орнына конкурс жариялайды:</w:t>
      </w:r>
    </w:p>
    <w:p w:rsidR="007A35A0" w:rsidRPr="00577127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Бос лауазым: орыс тілі мұғалімі</w:t>
      </w:r>
    </w:p>
    <w:p w:rsidR="007A35A0" w:rsidRPr="00577127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 xml:space="preserve">Жүктеме көлемі:1,0 ставка </w:t>
      </w:r>
    </w:p>
    <w:p w:rsidR="007A35A0" w:rsidRPr="00577127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Оқыту тілі: орысша</w:t>
      </w:r>
    </w:p>
    <w:p w:rsidR="007A35A0" w:rsidRPr="00577127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kk-KZ"/>
        </w:rPr>
      </w:pPr>
      <w:r w:rsidRPr="00577127">
        <w:rPr>
          <w:rFonts w:ascii="Geometria" w:hAnsi="Geometria"/>
          <w:color w:val="000000"/>
          <w:sz w:val="27"/>
          <w:szCs w:val="27"/>
          <w:lang w:val="kk-KZ"/>
        </w:rPr>
        <w:t>Ұйымның мекен-жайы: Саран қаласы, Жамбыл көшесі 50, тел./факс: 8 (72137) 75869ф, 75978</w:t>
      </w:r>
    </w:p>
    <w:p w:rsidR="007A35A0" w:rsidRPr="00DC4943" w:rsidRDefault="007A35A0" w:rsidP="007A35A0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</w:pPr>
      <w:r w:rsidRPr="00DC4943">
        <w:rPr>
          <w:rStyle w:val="a5"/>
          <w:rFonts w:ascii="Geometria" w:hAnsi="Geometria"/>
          <w:color w:val="000000"/>
          <w:sz w:val="27"/>
          <w:szCs w:val="27"/>
          <w:lang w:val="en-US"/>
        </w:rPr>
        <w:t>E-mail:</w:t>
      </w:r>
      <w:r w:rsidRPr="00DC4943">
        <w:rPr>
          <w:lang w:val="en-US"/>
        </w:rPr>
        <w:t xml:space="preserve"> 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studioworkz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yandex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</w:hyperlink>
      <w:r w:rsidRPr="00DC4943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сайт</w:t>
      </w:r>
      <w:proofErr w:type="gramStart"/>
      <w:r w:rsidRPr="00DC4943">
        <w:rPr>
          <w:rFonts w:ascii="Geometria" w:hAnsi="Geometria"/>
          <w:color w:val="000000"/>
          <w:sz w:val="27"/>
          <w:szCs w:val="27"/>
          <w:lang w:val="en-US"/>
        </w:rPr>
        <w:t>:</w:t>
      </w:r>
      <w:r>
        <w:rPr>
          <w:rFonts w:ascii="Geometria" w:hAnsi="Geometria"/>
          <w:color w:val="000000"/>
          <w:sz w:val="27"/>
          <w:szCs w:val="27"/>
          <w:lang w:val="kk-KZ"/>
        </w:rPr>
        <w:t xml:space="preserve"> </w:t>
      </w:r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>:</w:t>
      </w:r>
      <w:proofErr w:type="gramEnd"/>
      <w:r w:rsidRPr="00C16122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>  </w:t>
      </w:r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 xml:space="preserve"> </w:t>
      </w:r>
      <w:hyperlink r:id="rId6" w:history="1">
        <w:r w:rsidRPr="00FD048A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https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://</w:t>
        </w:r>
        <w:r w:rsidRPr="00FD048A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krguo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FD048A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edu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.</w:t>
        </w:r>
        <w:r w:rsidRPr="00FD048A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kz</w:t>
        </w:r>
        <w:r w:rsidRPr="00DC4943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/</w:t>
        </w:r>
        <w:r w:rsidRPr="00FD048A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 w:eastAsia="ru-RU"/>
          </w:rPr>
          <w:t>index</w:t>
        </w:r>
      </w:hyperlink>
      <w:r w:rsidRPr="00DC4943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en-US" w:eastAsia="ru-RU"/>
        </w:rPr>
        <w:t xml:space="preserve"> </w:t>
      </w:r>
    </w:p>
    <w:p w:rsidR="007A35A0" w:rsidRPr="006F6270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en-US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>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Педагогтердің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үлгілік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сипаттамаларына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сәйкес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келетін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көрсетілген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ұсынған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педагогтер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қатысады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. </w:t>
      </w:r>
      <w:r>
        <w:rPr>
          <w:rFonts w:ascii="Geometria" w:hAnsi="Geometria"/>
          <w:color w:val="000000"/>
          <w:sz w:val="27"/>
          <w:szCs w:val="27"/>
        </w:rPr>
        <w:t>Педагогикалық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қызметкерлердіңжұмысуақытыоқукестесімен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және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оларға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жалпы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беретін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орта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мектептің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Жарғысымен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жүктелетін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міндеттермен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, </w:t>
      </w:r>
      <w:r>
        <w:rPr>
          <w:rFonts w:ascii="Geometria" w:hAnsi="Geometria"/>
          <w:color w:val="000000"/>
          <w:sz w:val="27"/>
          <w:szCs w:val="27"/>
        </w:rPr>
        <w:t>мектептіңішкітәртіп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Ережесі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арқылы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анықталады</w:t>
      </w:r>
      <w:proofErr w:type="gramStart"/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  <w:r>
        <w:rPr>
          <w:rFonts w:ascii="Geometria" w:hAnsi="Geometria"/>
          <w:color w:val="000000"/>
          <w:sz w:val="27"/>
          <w:szCs w:val="27"/>
        </w:rPr>
        <w:t>К</w:t>
      </w:r>
      <w:proofErr w:type="gramEnd"/>
      <w:r>
        <w:rPr>
          <w:rFonts w:ascii="Geometria" w:hAnsi="Geometria"/>
          <w:color w:val="000000"/>
          <w:sz w:val="27"/>
          <w:szCs w:val="27"/>
        </w:rPr>
        <w:t>онкурсқа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қатысуға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құжаттарды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қабылдау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конкурс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өткізу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хабарландыру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жарияланған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соңғы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күннен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бастап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жеті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жұмыс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күні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ішінде</w:t>
      </w:r>
      <w:proofErr w:type="spellEnd"/>
      <w:r w:rsidRPr="006F6270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жүргізіледі</w:t>
      </w:r>
      <w:r w:rsidRPr="006F6270">
        <w:rPr>
          <w:rFonts w:ascii="Geometria" w:hAnsi="Geometria"/>
          <w:color w:val="000000"/>
          <w:sz w:val="27"/>
          <w:szCs w:val="27"/>
          <w:lang w:val="en-US"/>
        </w:rPr>
        <w:t>.</w:t>
      </w:r>
    </w:p>
    <w:p w:rsidR="007A35A0" w:rsidRPr="00C536D8" w:rsidRDefault="007A35A0" w:rsidP="007A35A0">
      <w:pPr>
        <w:pStyle w:val="a4"/>
        <w:spacing w:before="0" w:beforeAutospacing="0" w:after="0" w:afterAutospacing="0"/>
        <w:rPr>
          <w:rFonts w:ascii="Geometria" w:hAnsi="Geometria"/>
          <w:color w:val="000000"/>
          <w:sz w:val="27"/>
          <w:szCs w:val="27"/>
          <w:lang w:val="en-US"/>
        </w:rPr>
      </w:pPr>
      <w:r w:rsidRPr="00022FDD">
        <w:rPr>
          <w:rFonts w:ascii="Geometria" w:hAnsi="Geometria"/>
          <w:b/>
          <w:color w:val="000000"/>
          <w:sz w:val="27"/>
          <w:szCs w:val="27"/>
        </w:rPr>
        <w:t>Ең</w:t>
      </w:r>
      <w:proofErr w:type="gramStart"/>
      <w:r w:rsidRPr="00022FDD">
        <w:rPr>
          <w:rFonts w:ascii="Geometria" w:hAnsi="Geometria"/>
          <w:b/>
          <w:color w:val="000000"/>
          <w:sz w:val="27"/>
          <w:szCs w:val="27"/>
        </w:rPr>
        <w:t>бек</w:t>
      </w:r>
      <w:proofErr w:type="gramEnd"/>
      <w:r w:rsidRPr="00022FDD">
        <w:rPr>
          <w:rFonts w:ascii="Geometria" w:hAnsi="Geometria"/>
          <w:b/>
          <w:color w:val="000000"/>
          <w:sz w:val="27"/>
          <w:szCs w:val="27"/>
          <w:lang w:val="en-US"/>
        </w:rPr>
        <w:t xml:space="preserve"> </w:t>
      </w:r>
      <w:r w:rsidRPr="00022FDD">
        <w:rPr>
          <w:rFonts w:ascii="Geometria" w:hAnsi="Geometria"/>
          <w:b/>
          <w:color w:val="000000"/>
          <w:sz w:val="27"/>
          <w:szCs w:val="27"/>
        </w:rPr>
        <w:t>ақысының</w:t>
      </w:r>
      <w:r w:rsidRPr="00022FDD">
        <w:rPr>
          <w:rFonts w:ascii="Geometria" w:hAnsi="Geometria"/>
          <w:b/>
          <w:color w:val="000000"/>
          <w:sz w:val="27"/>
          <w:szCs w:val="27"/>
          <w:lang w:val="en-US"/>
        </w:rPr>
        <w:t xml:space="preserve"> </w:t>
      </w:r>
      <w:r w:rsidRPr="00022FDD">
        <w:rPr>
          <w:rFonts w:ascii="Geometria" w:hAnsi="Geometria"/>
          <w:b/>
          <w:color w:val="000000"/>
          <w:sz w:val="27"/>
          <w:szCs w:val="27"/>
        </w:rPr>
        <w:t>мөлшері</w:t>
      </w:r>
      <w:r w:rsidRPr="00022FDD">
        <w:rPr>
          <w:rFonts w:ascii="Geometria" w:hAnsi="Geometria"/>
          <w:b/>
          <w:color w:val="000000"/>
          <w:sz w:val="27"/>
          <w:szCs w:val="27"/>
          <w:lang w:val="en-US"/>
        </w:rPr>
        <w:t xml:space="preserve"> </w:t>
      </w:r>
      <w:r w:rsidRPr="00022FDD">
        <w:rPr>
          <w:rFonts w:ascii="Geometria" w:hAnsi="Geometria"/>
          <w:b/>
          <w:color w:val="000000"/>
          <w:sz w:val="27"/>
          <w:szCs w:val="27"/>
        </w:rPr>
        <w:t>мен</w:t>
      </w:r>
      <w:r w:rsidRPr="00022FDD">
        <w:rPr>
          <w:rFonts w:ascii="Geometria" w:hAnsi="Geometria"/>
          <w:b/>
          <w:color w:val="000000"/>
          <w:sz w:val="27"/>
          <w:szCs w:val="27"/>
          <w:lang w:val="en-US"/>
        </w:rPr>
        <w:t xml:space="preserve"> </w:t>
      </w:r>
      <w:proofErr w:type="spellStart"/>
      <w:r w:rsidRPr="00022FDD">
        <w:rPr>
          <w:rFonts w:ascii="Geometria" w:hAnsi="Geometria"/>
          <w:b/>
          <w:color w:val="000000"/>
          <w:sz w:val="27"/>
          <w:szCs w:val="27"/>
        </w:rPr>
        <w:t>шарттары</w:t>
      </w:r>
      <w:proofErr w:type="spellEnd"/>
      <w:r w:rsidRPr="00C536D8">
        <w:rPr>
          <w:rFonts w:ascii="Geometria" w:hAnsi="Geometria"/>
          <w:color w:val="000000"/>
          <w:sz w:val="27"/>
          <w:szCs w:val="27"/>
          <w:lang w:val="en-US"/>
        </w:rPr>
        <w:t>:14</w:t>
      </w:r>
      <w:r>
        <w:rPr>
          <w:rFonts w:ascii="Geometria" w:hAnsi="Geometria"/>
          <w:color w:val="000000"/>
          <w:sz w:val="27"/>
          <w:szCs w:val="27"/>
          <w:lang w:val="kk-KZ"/>
        </w:rPr>
        <w:t>5115</w:t>
      </w:r>
      <w:r w:rsidRPr="00C536D8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r>
        <w:rPr>
          <w:rFonts w:ascii="Geometria" w:hAnsi="Geometria"/>
          <w:color w:val="000000"/>
          <w:sz w:val="27"/>
          <w:szCs w:val="27"/>
        </w:rPr>
        <w:t>теңгеден</w:t>
      </w:r>
      <w:r w:rsidRPr="00C536D8">
        <w:rPr>
          <w:rFonts w:ascii="Geometria" w:hAnsi="Geometria"/>
          <w:color w:val="000000"/>
          <w:sz w:val="27"/>
          <w:szCs w:val="27"/>
          <w:lang w:val="en-US"/>
        </w:rPr>
        <w:t xml:space="preserve"> 167547 </w:t>
      </w:r>
      <w:r>
        <w:rPr>
          <w:rFonts w:ascii="Geometria" w:hAnsi="Geometria"/>
          <w:color w:val="000000"/>
          <w:sz w:val="27"/>
          <w:szCs w:val="27"/>
        </w:rPr>
        <w:t>теңгеге</w:t>
      </w:r>
      <w:r w:rsidRPr="00C536D8">
        <w:rPr>
          <w:rFonts w:ascii="Geometria" w:hAnsi="Geometria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дейін</w:t>
      </w:r>
      <w:proofErr w:type="spellEnd"/>
    </w:p>
    <w:p w:rsidR="007A35A0" w:rsidRPr="00022FDD" w:rsidRDefault="007A35A0" w:rsidP="007A35A0">
      <w:pPr>
        <w:pStyle w:val="a4"/>
        <w:spacing w:before="0" w:beforeAutospacing="0" w:after="0" w:afterAutospacing="0"/>
        <w:rPr>
          <w:rFonts w:ascii="Geometria" w:hAnsi="Geometria"/>
          <w:b/>
          <w:color w:val="000000"/>
          <w:sz w:val="27"/>
          <w:szCs w:val="27"/>
        </w:rPr>
      </w:pPr>
      <w:r w:rsidRPr="00022FDD">
        <w:rPr>
          <w:rFonts w:ascii="Geometria" w:hAnsi="Geometria"/>
          <w:b/>
          <w:color w:val="000000"/>
          <w:sz w:val="27"/>
          <w:szCs w:val="27"/>
        </w:rPr>
        <w:t xml:space="preserve">Құжаттар </w:t>
      </w:r>
      <w:proofErr w:type="spellStart"/>
      <w:r w:rsidRPr="00022FDD">
        <w:rPr>
          <w:rFonts w:ascii="Geometria" w:hAnsi="Geometria"/>
          <w:b/>
          <w:color w:val="000000"/>
          <w:sz w:val="27"/>
          <w:szCs w:val="27"/>
        </w:rPr>
        <w:t>тізімі</w:t>
      </w:r>
      <w:proofErr w:type="spellEnd"/>
      <w:r w:rsidRPr="00022FDD">
        <w:rPr>
          <w:rFonts w:ascii="Geometria" w:hAnsi="Geometria"/>
          <w:b/>
          <w:color w:val="000000"/>
          <w:sz w:val="27"/>
          <w:szCs w:val="27"/>
        </w:rPr>
        <w:t>: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gramStart"/>
      <w:r>
        <w:rPr>
          <w:rFonts w:ascii="Geometria" w:hAnsi="Geometria"/>
          <w:color w:val="000000"/>
          <w:sz w:val="27"/>
          <w:szCs w:val="27"/>
        </w:rPr>
        <w:t>конкурс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қа қатысу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өтініш;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басты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куәландыратын құ</w:t>
      </w:r>
      <w:proofErr w:type="gramStart"/>
      <w:r>
        <w:rPr>
          <w:rFonts w:ascii="Geometria" w:hAnsi="Geometria"/>
          <w:color w:val="000000"/>
          <w:sz w:val="27"/>
          <w:szCs w:val="27"/>
        </w:rPr>
        <w:t>жаты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не цифрлық құжаттар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сервисінен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электрондық құжаттың көшірмесі (сәйкестендіру үшін);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proofErr w:type="spellStart"/>
      <w:r>
        <w:rPr>
          <w:rFonts w:ascii="Geometria" w:hAnsi="Geometria"/>
          <w:color w:val="000000"/>
          <w:sz w:val="27"/>
          <w:szCs w:val="27"/>
        </w:rPr>
        <w:t>кадрларды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толтырылған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жеке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іс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парағы (нақты тұ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ғылықты жерінің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мекенжайын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және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байланыс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телефондарын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көрсете </w:t>
      </w:r>
      <w:proofErr w:type="spellStart"/>
      <w:r>
        <w:rPr>
          <w:rFonts w:ascii="Geometria" w:hAnsi="Geometria"/>
          <w:color w:val="000000"/>
          <w:sz w:val="27"/>
          <w:szCs w:val="27"/>
        </w:rPr>
        <w:t>отырып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– 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Педагогтердің үлгілік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сипаттамаларымен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gramStart"/>
      <w:r>
        <w:rPr>
          <w:rFonts w:ascii="Geometria" w:hAnsi="Geometria"/>
          <w:color w:val="000000"/>
          <w:sz w:val="27"/>
          <w:szCs w:val="27"/>
        </w:rPr>
        <w:t>лауазым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ға қойылатын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талаптарына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сәйкес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білімі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құжаттардың көшірмелері;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еңбек қызметін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растайтын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құжаттың көшірмесі (бар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болса</w:t>
      </w:r>
      <w:proofErr w:type="spellEnd"/>
      <w:r>
        <w:rPr>
          <w:rFonts w:ascii="Geometria" w:hAnsi="Geometria"/>
          <w:color w:val="000000"/>
          <w:sz w:val="27"/>
          <w:szCs w:val="27"/>
        </w:rPr>
        <w:t>);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«Денсаулық сақтау саласындағы </w:t>
      </w:r>
      <w:proofErr w:type="spellStart"/>
      <w:r>
        <w:rPr>
          <w:rFonts w:ascii="Geometria" w:hAnsi="Geometria"/>
          <w:color w:val="000000"/>
          <w:sz w:val="27"/>
          <w:szCs w:val="27"/>
        </w:rPr>
        <w:t>есепке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алу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құжаттамасының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нысандарын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бекіту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» Қазақстан </w:t>
      </w:r>
      <w:proofErr w:type="spellStart"/>
      <w:r>
        <w:rPr>
          <w:rFonts w:ascii="Geometria" w:hAnsi="Geometria"/>
          <w:color w:val="000000"/>
          <w:sz w:val="27"/>
          <w:szCs w:val="27"/>
        </w:rPr>
        <w:t>Республикасы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сақтау министрінің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міндетін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атқарушының 2020 жылғы 30 қазандағы № Қ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 ДСМ-175/2020 </w:t>
      </w:r>
      <w:proofErr w:type="spellStart"/>
      <w:r w:rsidR="0025596F">
        <w:fldChar w:fldCharType="begin"/>
      </w:r>
      <w:r>
        <w:instrText>HYPERLINK "https://adilet.zan.kz/kaz/docs/V2000021579" \l "z2"</w:instrText>
      </w:r>
      <w:r w:rsidR="0025596F">
        <w:fldChar w:fldCharType="separate"/>
      </w:r>
      <w:r>
        <w:rPr>
          <w:rStyle w:val="a3"/>
          <w:rFonts w:ascii="Geometria" w:hAnsi="Geometria"/>
          <w:color w:val="000000"/>
          <w:sz w:val="27"/>
          <w:szCs w:val="27"/>
        </w:rPr>
        <w:t>бұйрығымен</w:t>
      </w:r>
      <w:r w:rsidR="0025596F">
        <w:fldChar w:fldCharType="end"/>
      </w:r>
      <w:r>
        <w:rPr>
          <w:rFonts w:ascii="Geometria" w:hAnsi="Geometria"/>
          <w:color w:val="000000"/>
          <w:sz w:val="27"/>
          <w:szCs w:val="27"/>
        </w:rPr>
        <w:t>бекітілген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нысан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бойынша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денсаулық жағдайы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анықтама (</w:t>
      </w:r>
      <w:proofErr w:type="spellStart"/>
      <w:r>
        <w:rPr>
          <w:rFonts w:ascii="Geometria" w:hAnsi="Geometria"/>
          <w:color w:val="000000"/>
          <w:sz w:val="27"/>
          <w:szCs w:val="27"/>
        </w:rPr>
        <w:t>Нормативтік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құқықтық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актілерді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мемлекеттік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тізі</w:t>
      </w:r>
      <w:proofErr w:type="gramStart"/>
      <w:r>
        <w:rPr>
          <w:rFonts w:ascii="Geometria" w:hAnsi="Geometria"/>
          <w:color w:val="000000"/>
          <w:sz w:val="27"/>
          <w:szCs w:val="27"/>
        </w:rPr>
        <w:t>л</w:t>
      </w:r>
      <w:proofErr w:type="gramEnd"/>
      <w:r>
        <w:rPr>
          <w:rFonts w:ascii="Geometria" w:hAnsi="Geometria"/>
          <w:color w:val="000000"/>
          <w:sz w:val="27"/>
          <w:szCs w:val="27"/>
        </w:rPr>
        <w:t>імінде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№ 21579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болып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тіркелген</w:t>
      </w:r>
      <w:proofErr w:type="spellEnd"/>
      <w:r>
        <w:rPr>
          <w:rFonts w:ascii="Geometria" w:hAnsi="Geometria"/>
          <w:color w:val="000000"/>
          <w:sz w:val="27"/>
          <w:szCs w:val="27"/>
        </w:rPr>
        <w:t>).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психоневрологиялық ұйымнан анықтама;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>наркологиялық ұйымнан анықтама;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Ұлттық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тестілеу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сертификаты (бұдан ә</w:t>
      </w:r>
      <w:proofErr w:type="gramStart"/>
      <w:r>
        <w:rPr>
          <w:rFonts w:ascii="Geometria" w:hAnsi="Geometria"/>
          <w:color w:val="000000"/>
          <w:sz w:val="27"/>
          <w:szCs w:val="27"/>
        </w:rPr>
        <w:t>р</w:t>
      </w:r>
      <w:proofErr w:type="gramEnd"/>
      <w:r>
        <w:rPr>
          <w:rFonts w:ascii="Geometria" w:hAnsi="Geometria"/>
          <w:color w:val="000000"/>
          <w:sz w:val="27"/>
          <w:szCs w:val="27"/>
        </w:rPr>
        <w:t xml:space="preserve">і – ҰБТ)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педагог-модератордың, педагог-сарапшының, педагог-зерттеушінің, педагог-шебердің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біліктілік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санатының </w:t>
      </w:r>
      <w:proofErr w:type="spellStart"/>
      <w:r>
        <w:rPr>
          <w:rFonts w:ascii="Geometria" w:hAnsi="Geometria"/>
          <w:color w:val="000000"/>
          <w:sz w:val="27"/>
          <w:szCs w:val="27"/>
        </w:rPr>
        <w:t>болуы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</w:t>
      </w:r>
      <w:proofErr w:type="spellStart"/>
      <w:r>
        <w:rPr>
          <w:rFonts w:ascii="Geometria" w:hAnsi="Geometria"/>
          <w:color w:val="000000"/>
          <w:sz w:val="27"/>
          <w:szCs w:val="27"/>
        </w:rPr>
        <w:t>туралы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куәлік (болған жағдайда).</w:t>
      </w:r>
    </w:p>
    <w:p w:rsidR="007A35A0" w:rsidRDefault="007A35A0" w:rsidP="007A35A0">
      <w:pPr>
        <w:numPr>
          <w:ilvl w:val="0"/>
          <w:numId w:val="1"/>
        </w:numPr>
        <w:spacing w:after="0" w:line="240" w:lineRule="auto"/>
        <w:ind w:left="0"/>
        <w:rPr>
          <w:rFonts w:ascii="Geometria" w:hAnsi="Geometria"/>
          <w:color w:val="000000"/>
          <w:sz w:val="27"/>
          <w:szCs w:val="27"/>
        </w:rPr>
      </w:pPr>
      <w:r>
        <w:rPr>
          <w:rFonts w:ascii="Geometria" w:hAnsi="Geometria"/>
          <w:color w:val="000000"/>
          <w:sz w:val="27"/>
          <w:szCs w:val="27"/>
        </w:rPr>
        <w:t xml:space="preserve">педагогтің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немесе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уақытша бос </w:t>
      </w:r>
      <w:proofErr w:type="spellStart"/>
      <w:r>
        <w:rPr>
          <w:rFonts w:ascii="Geometria" w:hAnsi="Geometria"/>
          <w:color w:val="000000"/>
          <w:sz w:val="27"/>
          <w:szCs w:val="27"/>
        </w:rPr>
        <w:t>лауазымына</w:t>
      </w:r>
      <w:proofErr w:type="spellEnd"/>
      <w:r>
        <w:rPr>
          <w:rFonts w:ascii="Geometria" w:hAnsi="Geometria"/>
          <w:color w:val="000000"/>
          <w:sz w:val="27"/>
          <w:szCs w:val="27"/>
        </w:rPr>
        <w:t xml:space="preserve"> кандидаттың толтырылған</w:t>
      </w:r>
      <w:proofErr w:type="gramStart"/>
      <w:r>
        <w:rPr>
          <w:rFonts w:ascii="Geometria" w:hAnsi="Geometria"/>
          <w:color w:val="000000"/>
          <w:sz w:val="27"/>
          <w:szCs w:val="27"/>
        </w:rPr>
        <w:t xml:space="preserve"> Б</w:t>
      </w:r>
      <w:proofErr w:type="gramEnd"/>
      <w:r>
        <w:rPr>
          <w:rFonts w:ascii="Geometria" w:hAnsi="Geometria"/>
          <w:color w:val="000000"/>
          <w:sz w:val="27"/>
          <w:szCs w:val="27"/>
        </w:rPr>
        <w:t>ағалау парағы</w:t>
      </w:r>
    </w:p>
    <w:p w:rsidR="007A35A0" w:rsidRPr="00D10B36" w:rsidRDefault="007A35A0" w:rsidP="007A35A0">
      <w:pPr>
        <w:pStyle w:val="a4"/>
        <w:spacing w:before="0" w:beforeAutospacing="0" w:after="0" w:afterAutospacing="0"/>
        <w:ind w:left="709"/>
        <w:rPr>
          <w:rFonts w:ascii="Geometria" w:hAnsi="Geometria"/>
          <w:color w:val="FF0000"/>
          <w:sz w:val="27"/>
          <w:szCs w:val="27"/>
        </w:rPr>
      </w:pPr>
      <w:r w:rsidRPr="00D10B36">
        <w:rPr>
          <w:rFonts w:ascii="Geometria" w:hAnsi="Geometria"/>
          <w:color w:val="FF0000"/>
          <w:sz w:val="27"/>
          <w:szCs w:val="27"/>
        </w:rPr>
        <w:t>Қ</w:t>
      </w:r>
      <w:r w:rsidR="005A58E2">
        <w:rPr>
          <w:rFonts w:ascii="Geometria" w:hAnsi="Geometria"/>
          <w:color w:val="FF0000"/>
          <w:sz w:val="27"/>
          <w:szCs w:val="27"/>
        </w:rPr>
        <w:t xml:space="preserve">ұжаттарды қабылдау </w:t>
      </w:r>
      <w:proofErr w:type="spellStart"/>
      <w:r w:rsidR="005A58E2">
        <w:rPr>
          <w:rFonts w:ascii="Geometria" w:hAnsi="Geometria"/>
          <w:color w:val="FF0000"/>
          <w:sz w:val="27"/>
          <w:szCs w:val="27"/>
        </w:rPr>
        <w:t>мерзімі</w:t>
      </w:r>
      <w:proofErr w:type="spellEnd"/>
      <w:r w:rsidR="005A58E2">
        <w:rPr>
          <w:rFonts w:ascii="Geometria" w:hAnsi="Geometria"/>
          <w:color w:val="FF0000"/>
          <w:sz w:val="27"/>
          <w:szCs w:val="27"/>
        </w:rPr>
        <w:t>: 2023</w:t>
      </w:r>
      <w:r w:rsidRPr="00D10B36"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Pr="00D10B36">
        <w:rPr>
          <w:rFonts w:ascii="Geometria" w:hAnsi="Geometria"/>
          <w:color w:val="FF0000"/>
          <w:sz w:val="27"/>
          <w:szCs w:val="27"/>
        </w:rPr>
        <w:t>жыл</w:t>
      </w:r>
      <w:proofErr w:type="spellEnd"/>
      <w:r w:rsidRPr="00D10B36">
        <w:rPr>
          <w:rFonts w:ascii="Geometria" w:hAnsi="Geometria"/>
          <w:color w:val="FF0000"/>
          <w:sz w:val="27"/>
          <w:szCs w:val="27"/>
          <w:lang w:val="kk-KZ"/>
        </w:rPr>
        <w:t>дың</w:t>
      </w:r>
      <w:r w:rsidRPr="00D10B36">
        <w:rPr>
          <w:rFonts w:ascii="Geometria" w:hAnsi="Geometria"/>
          <w:color w:val="FF0000"/>
          <w:sz w:val="27"/>
          <w:szCs w:val="27"/>
        </w:rPr>
        <w:t xml:space="preserve"> </w:t>
      </w:r>
      <w:r>
        <w:rPr>
          <w:rFonts w:ascii="Geometria" w:hAnsi="Geometria"/>
          <w:color w:val="FF0000"/>
          <w:sz w:val="27"/>
          <w:szCs w:val="27"/>
        </w:rPr>
        <w:t xml:space="preserve">14 </w:t>
      </w:r>
      <w:proofErr w:type="spellStart"/>
      <w:r>
        <w:rPr>
          <w:rFonts w:ascii="Geometria" w:hAnsi="Geometria"/>
          <w:color w:val="FF0000"/>
          <w:sz w:val="27"/>
          <w:szCs w:val="27"/>
        </w:rPr>
        <w:t>тамыздан</w:t>
      </w:r>
      <w:proofErr w:type="spellEnd"/>
      <w:r w:rsidRPr="00D10B36">
        <w:rPr>
          <w:rFonts w:ascii="Geometria" w:hAnsi="Geometria"/>
          <w:color w:val="FF0000"/>
          <w:sz w:val="27"/>
          <w:szCs w:val="27"/>
        </w:rPr>
        <w:t xml:space="preserve"> </w:t>
      </w:r>
      <w:r>
        <w:rPr>
          <w:rFonts w:ascii="Geometria" w:hAnsi="Geometria"/>
          <w:color w:val="FF0000"/>
          <w:sz w:val="27"/>
          <w:szCs w:val="27"/>
        </w:rPr>
        <w:t>25</w:t>
      </w:r>
      <w:r w:rsidRPr="00D10B36">
        <w:rPr>
          <w:rFonts w:ascii="Geometria" w:hAnsi="Geometria"/>
          <w:color w:val="FF0000"/>
          <w:sz w:val="27"/>
          <w:szCs w:val="27"/>
        </w:rPr>
        <w:t xml:space="preserve"> </w:t>
      </w:r>
      <w:proofErr w:type="gramStart"/>
      <w:r w:rsidRPr="00577127">
        <w:rPr>
          <w:rFonts w:ascii="Geometria" w:hAnsi="Geometria"/>
          <w:color w:val="FF0000"/>
          <w:sz w:val="27"/>
          <w:szCs w:val="27"/>
        </w:rPr>
        <w:t>тамыз</w:t>
      </w:r>
      <w:proofErr w:type="gramEnd"/>
      <w:r w:rsidRPr="00577127">
        <w:rPr>
          <w:rFonts w:ascii="Geometria" w:hAnsi="Geometria"/>
          <w:color w:val="FF0000"/>
          <w:sz w:val="27"/>
          <w:szCs w:val="27"/>
        </w:rPr>
        <w:t>ға</w:t>
      </w:r>
      <w:r>
        <w:rPr>
          <w:rFonts w:ascii="Geometria" w:hAnsi="Geometria"/>
          <w:color w:val="FF0000"/>
          <w:sz w:val="27"/>
          <w:szCs w:val="27"/>
        </w:rPr>
        <w:t xml:space="preserve"> </w:t>
      </w:r>
      <w:proofErr w:type="spellStart"/>
      <w:r w:rsidRPr="00D10B36">
        <w:rPr>
          <w:rFonts w:ascii="Geometria" w:hAnsi="Geometria"/>
          <w:color w:val="FF0000"/>
          <w:sz w:val="27"/>
          <w:szCs w:val="27"/>
        </w:rPr>
        <w:t>дейін</w:t>
      </w:r>
      <w:proofErr w:type="spellEnd"/>
      <w:r w:rsidRPr="00D10B36">
        <w:rPr>
          <w:rFonts w:ascii="Geometria" w:hAnsi="Geometria"/>
          <w:color w:val="FF0000"/>
          <w:sz w:val="27"/>
          <w:szCs w:val="27"/>
        </w:rPr>
        <w:t xml:space="preserve"> 2023 </w:t>
      </w:r>
      <w:proofErr w:type="spellStart"/>
      <w:r w:rsidRPr="00D10B36">
        <w:rPr>
          <w:rFonts w:ascii="Geometria" w:hAnsi="Geometria"/>
          <w:color w:val="FF0000"/>
          <w:sz w:val="27"/>
          <w:szCs w:val="27"/>
        </w:rPr>
        <w:t>жылы</w:t>
      </w:r>
      <w:proofErr w:type="spellEnd"/>
      <w:r w:rsidRPr="00D10B36">
        <w:rPr>
          <w:rFonts w:ascii="Geometria" w:hAnsi="Geometria"/>
          <w:color w:val="FF0000"/>
          <w:sz w:val="27"/>
          <w:szCs w:val="27"/>
        </w:rPr>
        <w:t>.</w:t>
      </w:r>
    </w:p>
    <w:p w:rsidR="00357A8C" w:rsidRDefault="00357A8C"/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B5471"/>
    <w:multiLevelType w:val="multilevel"/>
    <w:tmpl w:val="909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A35A0"/>
    <w:rsid w:val="0025596F"/>
    <w:rsid w:val="00357A8C"/>
    <w:rsid w:val="005A58E2"/>
    <w:rsid w:val="007A35A0"/>
    <w:rsid w:val="00AD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35A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35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guo.edu.kz/index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77013</cp:lastModifiedBy>
  <cp:revision>3</cp:revision>
  <dcterms:created xsi:type="dcterms:W3CDTF">2023-08-14T10:24:00Z</dcterms:created>
  <dcterms:modified xsi:type="dcterms:W3CDTF">2023-08-14T10:42:00Z</dcterms:modified>
</cp:coreProperties>
</file>