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B8" w:rsidRDefault="009005B8" w:rsidP="009005B8">
      <w:pPr>
        <w:spacing w:after="0"/>
        <w:rPr>
          <w:b/>
          <w:color w:val="000000"/>
          <w:sz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60DB0E4" wp14:editId="5647D259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b/>
          <w:color w:val="000000"/>
          <w:sz w:val="24"/>
          <w:szCs w:val="24"/>
          <w:lang w:val="ru-RU"/>
        </w:rPr>
        <w:t>Об утверждении Правил организации и осуществления учебно-методической и научно-методической работы в организациях образования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  <w:lang w:val="ru-RU"/>
        </w:rPr>
        <w:t xml:space="preserve">Приказ Министра образования и науки Республики Казахстан от 29 ноября 2007 года </w:t>
      </w:r>
      <w:r w:rsidRPr="003E546C">
        <w:rPr>
          <w:color w:val="000000"/>
          <w:sz w:val="24"/>
          <w:szCs w:val="24"/>
        </w:rPr>
        <w:t>N</w:t>
      </w:r>
      <w:r w:rsidRPr="003E546C">
        <w:rPr>
          <w:color w:val="000000"/>
          <w:sz w:val="24"/>
          <w:szCs w:val="24"/>
          <w:lang w:val="ru-RU"/>
        </w:rPr>
        <w:t xml:space="preserve"> 583. Зарегистрирован в Министерстве юстиции Республики Казахстан 13 декабря 2007 года </w:t>
      </w:r>
      <w:r w:rsidRPr="003E546C">
        <w:rPr>
          <w:color w:val="000000"/>
          <w:sz w:val="24"/>
          <w:szCs w:val="24"/>
        </w:rPr>
        <w:t>N</w:t>
      </w:r>
      <w:r w:rsidRPr="003E546C">
        <w:rPr>
          <w:color w:val="000000"/>
          <w:sz w:val="24"/>
          <w:szCs w:val="24"/>
          <w:lang w:val="ru-RU"/>
        </w:rPr>
        <w:t xml:space="preserve"> 5036.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FF0000"/>
          <w:sz w:val="24"/>
          <w:szCs w:val="24"/>
          <w:lang w:val="ru-RU"/>
        </w:rPr>
        <w:t xml:space="preserve"> </w:t>
      </w:r>
      <w:r w:rsidRPr="003E546C">
        <w:rPr>
          <w:color w:val="FF0000"/>
          <w:sz w:val="24"/>
          <w:szCs w:val="24"/>
        </w:rPr>
        <w:t>     </w:t>
      </w:r>
      <w:r w:rsidRPr="003E546C">
        <w:rPr>
          <w:color w:val="FF0000"/>
          <w:sz w:val="24"/>
          <w:szCs w:val="24"/>
          <w:lang w:val="ru-RU"/>
        </w:rPr>
        <w:t xml:space="preserve"> </w:t>
      </w:r>
      <w:r w:rsidRPr="003E546C">
        <w:rPr>
          <w:b/>
          <w:color w:val="FF0000"/>
          <w:sz w:val="24"/>
          <w:szCs w:val="24"/>
          <w:lang w:val="ru-RU"/>
        </w:rPr>
        <w:t xml:space="preserve">Сноска. Заголовок - в редакции приказа Министра науки и высшего образования РК </w:t>
      </w:r>
      <w:r w:rsidRPr="003E546C">
        <w:rPr>
          <w:b/>
          <w:color w:val="FF0000"/>
          <w:sz w:val="24"/>
          <w:szCs w:val="24"/>
          <w:u w:val="single"/>
          <w:lang w:val="ru-RU"/>
        </w:rPr>
        <w:t>от 23.09.2022 № 78</w:t>
      </w:r>
      <w:r w:rsidRPr="003E546C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 В соответствии с подпунктом 25)  статьи 5 Закона Республики Казахстан "Об образовании" и для осуществления руководства и координации учебно-методической работы  </w:t>
      </w:r>
      <w:r w:rsidRPr="003E546C">
        <w:rPr>
          <w:b/>
          <w:color w:val="000000"/>
          <w:sz w:val="24"/>
          <w:szCs w:val="24"/>
          <w:lang w:val="ru-RU"/>
        </w:rPr>
        <w:t>ПРИКАЗЫВАЮ</w:t>
      </w:r>
      <w:proofErr w:type="gramStart"/>
      <w:r w:rsidRPr="003E546C">
        <w:rPr>
          <w:b/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  <w:lang w:val="ru-RU"/>
        </w:rPr>
        <w:t>:</w:t>
      </w:r>
      <w:proofErr w:type="gramEnd"/>
      <w:r w:rsidRPr="003E546C">
        <w:rPr>
          <w:color w:val="000000"/>
          <w:sz w:val="24"/>
          <w:szCs w:val="24"/>
          <w:lang w:val="ru-RU"/>
        </w:rPr>
        <w:t xml:space="preserve"> 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bookmarkStart w:id="0" w:name="z2"/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1. Утвердить прилагаемые Правила организации и осуществления учебно-методической и научно-методической работы.</w:t>
      </w:r>
    </w:p>
    <w:bookmarkEnd w:id="0"/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b/>
          <w:color w:val="000000"/>
          <w:sz w:val="24"/>
          <w:szCs w:val="24"/>
          <w:lang w:val="ru-RU"/>
        </w:rPr>
        <w:t xml:space="preserve">  </w:t>
      </w:r>
      <w:bookmarkStart w:id="1" w:name="z9"/>
      <w:r w:rsidRPr="003E546C">
        <w:rPr>
          <w:b/>
          <w:color w:val="000000"/>
          <w:sz w:val="24"/>
          <w:szCs w:val="24"/>
          <w:lang w:val="ru-RU"/>
        </w:rPr>
        <w:t>1. Общие положения</w:t>
      </w:r>
    </w:p>
    <w:bookmarkEnd w:id="1"/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2. Настоящие Правила организации и осуществления учебно-методической и научно-методической работы (далее - Правила) определяют порядок организации и осуществления учебно-методической и научно-методической работы в организациях образования, реализующие общеобразовательные учебные программы начального, основного среднего и общего среднего, образовательные программы технического и профессионального, образовательные программы послесреднего, образовательные программы высшего и послевузовского образования.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b/>
          <w:color w:val="000000"/>
          <w:sz w:val="24"/>
          <w:szCs w:val="24"/>
          <w:lang w:val="ru-RU"/>
        </w:rPr>
        <w:t xml:space="preserve">  2. Содержание учебно-методической и научно-методической работы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FF0000"/>
          <w:sz w:val="24"/>
          <w:szCs w:val="24"/>
          <w:lang w:val="ru-RU"/>
        </w:rPr>
        <w:t xml:space="preserve"> </w:t>
      </w:r>
      <w:r w:rsidRPr="003E546C">
        <w:rPr>
          <w:color w:val="FF0000"/>
          <w:sz w:val="24"/>
          <w:szCs w:val="24"/>
        </w:rPr>
        <w:t>     </w:t>
      </w:r>
      <w:r w:rsidRPr="003E546C">
        <w:rPr>
          <w:color w:val="FF0000"/>
          <w:sz w:val="24"/>
          <w:szCs w:val="24"/>
          <w:lang w:val="ru-RU"/>
        </w:rPr>
        <w:t xml:space="preserve"> Сноска. Наименование главы в редакции приказа </w:t>
      </w:r>
      <w:proofErr w:type="spellStart"/>
      <w:r w:rsidRPr="003E546C">
        <w:rPr>
          <w:color w:val="FF0000"/>
          <w:sz w:val="24"/>
          <w:szCs w:val="24"/>
          <w:lang w:val="ru-RU"/>
        </w:rPr>
        <w:t>и.о</w:t>
      </w:r>
      <w:proofErr w:type="spellEnd"/>
      <w:r w:rsidRPr="003E546C">
        <w:rPr>
          <w:color w:val="FF0000"/>
          <w:sz w:val="24"/>
          <w:szCs w:val="24"/>
          <w:lang w:val="ru-RU"/>
        </w:rPr>
        <w:t>. Министра образования и науки РК от 27.07.2015 № 488 (вводится в действие после дня его первого официального опубликования).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 7. Учебно-методическая и научно-методическая работа в организациях образования, реализующих общеобразовательные учебные программы начального, основного среднего, общего среднего образования включает следующие направления: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1) овладение теоретическими, методологическими основами наук, достижениями педагогики и психологии, эффективными методиками, формирующими мировоззрение, умение и навыки самостоятельной работы, самообразования, развивающими умственную, познавательную активность; 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2) ознакомление с нормативными документами в области образования; 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3) изучение и творческое освоение разнообразных форм и методов преподавания, внеклассной, внешкольной предметной и воспитательной работы; 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4) ознакомление с лучшим, новаторским опытом и творческим использованием его идей, функциями и прогрессивными идеями менеджмента, инновациями; 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5) подготовка и проведение разнообразных форм методической и научно-методической работы, направленных на совершенствование учебно-воспитательного процесса и оказание практической помощи педагогу на выявление научного потенциала учащихся (участие в Республиканских, международных олимпиадах и конкурсах);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6) анализ качества преподавания, уровня достижений обучения, воспитания учащихся; 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7) участие в процедуре аттестации педагогических работников и приравненных к ним лиц; </w:t>
      </w:r>
    </w:p>
    <w:p w:rsidR="008252FA" w:rsidRPr="003E546C" w:rsidRDefault="008252FA" w:rsidP="003E546C">
      <w:pPr>
        <w:spacing w:after="0"/>
        <w:jc w:val="both"/>
        <w:rPr>
          <w:b/>
          <w:sz w:val="24"/>
          <w:szCs w:val="24"/>
          <w:lang w:val="ru-RU"/>
        </w:rPr>
      </w:pPr>
      <w:r w:rsidRPr="003E546C">
        <w:rPr>
          <w:b/>
          <w:color w:val="000000"/>
          <w:sz w:val="24"/>
          <w:szCs w:val="24"/>
        </w:rPr>
        <w:t>     </w:t>
      </w:r>
      <w:r w:rsidRPr="003E546C">
        <w:rPr>
          <w:b/>
          <w:color w:val="000000"/>
          <w:sz w:val="24"/>
          <w:szCs w:val="24"/>
          <w:lang w:val="ru-RU"/>
        </w:rPr>
        <w:t xml:space="preserve"> 8) разработка методической и научно-методической продукции.</w:t>
      </w:r>
    </w:p>
    <w:p w:rsidR="003E546C" w:rsidRPr="003E546C" w:rsidRDefault="008252FA" w:rsidP="003E546C">
      <w:pPr>
        <w:spacing w:after="0"/>
        <w:rPr>
          <w:b/>
          <w:color w:val="000000"/>
          <w:sz w:val="24"/>
          <w:szCs w:val="24"/>
          <w:lang w:val="ru-RU"/>
        </w:rPr>
      </w:pPr>
      <w:r w:rsidRPr="003E546C">
        <w:rPr>
          <w:color w:val="FF0000"/>
          <w:sz w:val="24"/>
          <w:szCs w:val="24"/>
        </w:rPr>
        <w:t>     </w:t>
      </w:r>
      <w:r w:rsidRPr="003E546C">
        <w:rPr>
          <w:color w:val="FF0000"/>
          <w:sz w:val="24"/>
          <w:szCs w:val="24"/>
          <w:lang w:val="ru-RU"/>
        </w:rPr>
        <w:t xml:space="preserve"> Сноска. Пункт 7 с изменениями, внесенными приказом </w:t>
      </w:r>
      <w:proofErr w:type="spellStart"/>
      <w:r w:rsidRPr="003E546C">
        <w:rPr>
          <w:color w:val="FF0000"/>
          <w:sz w:val="24"/>
          <w:szCs w:val="24"/>
          <w:lang w:val="ru-RU"/>
        </w:rPr>
        <w:t>и.о</w:t>
      </w:r>
      <w:proofErr w:type="spellEnd"/>
      <w:r w:rsidRPr="003E546C">
        <w:rPr>
          <w:color w:val="FF0000"/>
          <w:sz w:val="24"/>
          <w:szCs w:val="24"/>
          <w:lang w:val="ru-RU"/>
        </w:rPr>
        <w:t xml:space="preserve">. Министра образования и науки РК от 27.07.2015 </w:t>
      </w:r>
      <w:r w:rsidRPr="003E546C">
        <w:rPr>
          <w:color w:val="000000"/>
          <w:sz w:val="24"/>
          <w:szCs w:val="24"/>
          <w:lang w:val="ru-RU"/>
        </w:rPr>
        <w:t>№ 488</w:t>
      </w:r>
      <w:r w:rsidRPr="003E546C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3E546C">
        <w:rPr>
          <w:sz w:val="24"/>
          <w:szCs w:val="24"/>
          <w:lang w:val="ru-RU"/>
        </w:rPr>
        <w:br/>
      </w:r>
      <w:r w:rsidRPr="003E546C">
        <w:rPr>
          <w:b/>
          <w:color w:val="000000"/>
          <w:sz w:val="24"/>
          <w:szCs w:val="24"/>
          <w:lang w:val="ru-RU"/>
        </w:rPr>
        <w:t xml:space="preserve">  </w:t>
      </w:r>
      <w:bookmarkStart w:id="2" w:name="z27"/>
      <w:r w:rsidRPr="003E546C">
        <w:rPr>
          <w:b/>
          <w:color w:val="000000"/>
          <w:sz w:val="24"/>
          <w:szCs w:val="24"/>
          <w:lang w:val="ru-RU"/>
        </w:rPr>
        <w:t>3. Порядок организации учебно-методической</w:t>
      </w:r>
      <w:r w:rsidR="003E546C">
        <w:rPr>
          <w:sz w:val="24"/>
          <w:szCs w:val="24"/>
          <w:lang w:val="ru-RU"/>
        </w:rPr>
        <w:t xml:space="preserve"> </w:t>
      </w:r>
      <w:bookmarkStart w:id="3" w:name="_GoBack"/>
      <w:bookmarkEnd w:id="3"/>
      <w:r w:rsidRPr="003E546C">
        <w:rPr>
          <w:b/>
          <w:color w:val="000000"/>
          <w:sz w:val="24"/>
          <w:szCs w:val="24"/>
          <w:lang w:val="ru-RU"/>
        </w:rPr>
        <w:t>и научно-методической работы в структурных подразделениях</w:t>
      </w:r>
    </w:p>
    <w:bookmarkEnd w:id="2"/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  <w:lang w:val="ru-RU"/>
        </w:rPr>
        <w:t xml:space="preserve">10. </w:t>
      </w:r>
      <w:proofErr w:type="gramStart"/>
      <w:r w:rsidRPr="003E546C">
        <w:rPr>
          <w:color w:val="000000"/>
          <w:sz w:val="24"/>
          <w:szCs w:val="24"/>
          <w:lang w:val="ru-RU"/>
        </w:rPr>
        <w:t>Учебно-методическая и научно-методическая работа осуществляются во всех структурных подразделениях, реализующих, координирующих учебный процесс, образовательные программы начального, основного среднего, общего среднего, технического и профессионального, послесреднего, высшего и послевузовского образования (методических объединениях, методических предметных и цикловых комиссиях, кафедрах, отделениях, факультетах, институтах), в организациях, где методическая работа является основным видом деятельности (республиканский, областные, районные, городские методические кабинеты), в структурных подразделениях по учебно-методической работе</w:t>
      </w:r>
      <w:proofErr w:type="gramEnd"/>
      <w:r w:rsidRPr="003E546C">
        <w:rPr>
          <w:color w:val="000000"/>
          <w:sz w:val="24"/>
          <w:szCs w:val="24"/>
          <w:lang w:val="ru-RU"/>
        </w:rPr>
        <w:t xml:space="preserve"> (</w:t>
      </w:r>
      <w:proofErr w:type="gramStart"/>
      <w:r w:rsidRPr="003E546C">
        <w:rPr>
          <w:color w:val="000000"/>
          <w:sz w:val="24"/>
          <w:szCs w:val="24"/>
          <w:lang w:val="ru-RU"/>
        </w:rPr>
        <w:t>учебно-методические отделы, управления, центры, кабинеты).</w:t>
      </w:r>
      <w:proofErr w:type="gramEnd"/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FF0000"/>
          <w:sz w:val="24"/>
          <w:szCs w:val="24"/>
        </w:rPr>
        <w:t>     </w:t>
      </w:r>
      <w:r w:rsidRPr="003E546C">
        <w:rPr>
          <w:color w:val="FF0000"/>
          <w:sz w:val="24"/>
          <w:szCs w:val="24"/>
          <w:lang w:val="ru-RU"/>
        </w:rPr>
        <w:t xml:space="preserve"> Сноска. Пункт 10 в редакции приказа Министра образования и науки РК от 18.01.2016 </w:t>
      </w:r>
      <w:r w:rsidRPr="003E546C">
        <w:rPr>
          <w:color w:val="000000"/>
          <w:sz w:val="24"/>
          <w:szCs w:val="24"/>
          <w:lang w:val="ru-RU"/>
        </w:rPr>
        <w:t>№ 40</w:t>
      </w:r>
      <w:r w:rsidRPr="003E546C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E546C">
        <w:rPr>
          <w:sz w:val="24"/>
          <w:szCs w:val="24"/>
          <w:lang w:val="ru-RU"/>
        </w:rPr>
        <w:br/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bookmarkStart w:id="4" w:name="z29"/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 11. Структурные подразделения осуществляют учебно-методическую и научно-методическую работу на основе настоящих Правил и положения, утверждаемого в порядке, предусмотренном уставом организации образования.</w:t>
      </w:r>
    </w:p>
    <w:bookmarkEnd w:id="4"/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FF0000"/>
          <w:sz w:val="24"/>
          <w:szCs w:val="24"/>
        </w:rPr>
        <w:t>     </w:t>
      </w:r>
      <w:r w:rsidRPr="003E546C">
        <w:rPr>
          <w:color w:val="FF0000"/>
          <w:sz w:val="24"/>
          <w:szCs w:val="24"/>
          <w:lang w:val="ru-RU"/>
        </w:rPr>
        <w:t xml:space="preserve"> Сноска. Пункт 11 в редакции приказа </w:t>
      </w:r>
      <w:proofErr w:type="spellStart"/>
      <w:r w:rsidRPr="003E546C">
        <w:rPr>
          <w:color w:val="FF0000"/>
          <w:sz w:val="24"/>
          <w:szCs w:val="24"/>
          <w:lang w:val="ru-RU"/>
        </w:rPr>
        <w:t>и.о</w:t>
      </w:r>
      <w:proofErr w:type="spellEnd"/>
      <w:r w:rsidRPr="003E546C">
        <w:rPr>
          <w:color w:val="FF0000"/>
          <w:sz w:val="24"/>
          <w:szCs w:val="24"/>
          <w:lang w:val="ru-RU"/>
        </w:rPr>
        <w:t xml:space="preserve">. Министра образования и науки РК от 27.07.2015 </w:t>
      </w:r>
      <w:r w:rsidRPr="003E546C">
        <w:rPr>
          <w:color w:val="000000"/>
          <w:sz w:val="24"/>
          <w:szCs w:val="24"/>
          <w:lang w:val="ru-RU"/>
        </w:rPr>
        <w:t>№ 488</w:t>
      </w:r>
      <w:r w:rsidRPr="003E546C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3E546C">
        <w:rPr>
          <w:sz w:val="24"/>
          <w:szCs w:val="24"/>
          <w:lang w:val="ru-RU"/>
        </w:rPr>
        <w:br/>
      </w:r>
      <w:bookmarkStart w:id="5" w:name="z31"/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 13. Структурные подразделения осуществляют следующую учебно-методическую и научно-методическую работу:</w:t>
      </w:r>
    </w:p>
    <w:bookmarkEnd w:id="5"/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1) руководство учебно-методической и научно-методической работой кафедр, отделений, факультетов, институтов;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2) экспертиза нормативных правовых документов по учебно-методической и научно-методической работе и рекомендация их для рассмотрения методическими (научно-методическими, научно-техническими) советами;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3) анализ состояния учебно-воспитательного процесса, методической работы и выработка рекомендаций по их совершенствованию;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4) анализ и рекомендация к публикации и распространению учебно-методической и научно-методической продукции.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FF0000"/>
          <w:sz w:val="24"/>
          <w:szCs w:val="24"/>
        </w:rPr>
        <w:t>     </w:t>
      </w:r>
      <w:r w:rsidRPr="003E546C">
        <w:rPr>
          <w:color w:val="FF0000"/>
          <w:sz w:val="24"/>
          <w:szCs w:val="24"/>
          <w:lang w:val="ru-RU"/>
        </w:rPr>
        <w:t xml:space="preserve"> Сноска. Пункт 13 в редакции приказа </w:t>
      </w:r>
      <w:proofErr w:type="spellStart"/>
      <w:r w:rsidRPr="003E546C">
        <w:rPr>
          <w:color w:val="FF0000"/>
          <w:sz w:val="24"/>
          <w:szCs w:val="24"/>
          <w:lang w:val="ru-RU"/>
        </w:rPr>
        <w:t>и.о</w:t>
      </w:r>
      <w:proofErr w:type="spellEnd"/>
      <w:r w:rsidRPr="003E546C">
        <w:rPr>
          <w:color w:val="FF0000"/>
          <w:sz w:val="24"/>
          <w:szCs w:val="24"/>
          <w:lang w:val="ru-RU"/>
        </w:rPr>
        <w:t xml:space="preserve">. Министра образования и науки РК от 27.07.2015 </w:t>
      </w:r>
      <w:r w:rsidRPr="003E546C">
        <w:rPr>
          <w:color w:val="000000"/>
          <w:sz w:val="24"/>
          <w:szCs w:val="24"/>
          <w:lang w:val="ru-RU"/>
        </w:rPr>
        <w:t>№ 488</w:t>
      </w:r>
      <w:r w:rsidRPr="003E546C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3E546C">
        <w:rPr>
          <w:sz w:val="24"/>
          <w:szCs w:val="24"/>
          <w:lang w:val="ru-RU"/>
        </w:rPr>
        <w:br/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bookmarkStart w:id="6" w:name="z32"/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 14. Непосредственное руководство учебно-методической и научно-методической работой организации образования осуществляет заместитель руководителя организации образования по учебной (учебно-методической и научно-методической) работе.</w:t>
      </w:r>
    </w:p>
    <w:bookmarkEnd w:id="6"/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</w:rPr>
        <w:lastRenderedPageBreak/>
        <w:t>     </w:t>
      </w:r>
      <w:r w:rsidRPr="003E546C">
        <w:rPr>
          <w:color w:val="000000"/>
          <w:sz w:val="24"/>
          <w:szCs w:val="24"/>
          <w:lang w:val="ru-RU"/>
        </w:rPr>
        <w:t xml:space="preserve"> Общее руководство учебно-методической работой структурных подразделений осуществляют выборные представительные органы: методические советы (учебно-методический, научно-методический) соответствующих подразделений. Порядок создания и деятельности, состав и полномочия методического совета структурного подразделения определяются советом организации образования.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FF0000"/>
          <w:sz w:val="24"/>
          <w:szCs w:val="24"/>
        </w:rPr>
        <w:t>     </w:t>
      </w:r>
      <w:r w:rsidRPr="003E546C">
        <w:rPr>
          <w:color w:val="FF0000"/>
          <w:sz w:val="24"/>
          <w:szCs w:val="24"/>
          <w:lang w:val="ru-RU"/>
        </w:rPr>
        <w:t xml:space="preserve"> Сноска. Пункт 14 в редакции приказа </w:t>
      </w:r>
      <w:proofErr w:type="spellStart"/>
      <w:r w:rsidRPr="003E546C">
        <w:rPr>
          <w:color w:val="FF0000"/>
          <w:sz w:val="24"/>
          <w:szCs w:val="24"/>
          <w:lang w:val="ru-RU"/>
        </w:rPr>
        <w:t>и.о</w:t>
      </w:r>
      <w:proofErr w:type="spellEnd"/>
      <w:r w:rsidRPr="003E546C">
        <w:rPr>
          <w:color w:val="FF0000"/>
          <w:sz w:val="24"/>
          <w:szCs w:val="24"/>
          <w:lang w:val="ru-RU"/>
        </w:rPr>
        <w:t xml:space="preserve">. Министра образования и науки РК от 27.07.2015 </w:t>
      </w:r>
      <w:r w:rsidRPr="003E546C">
        <w:rPr>
          <w:color w:val="000000"/>
          <w:sz w:val="24"/>
          <w:szCs w:val="24"/>
          <w:lang w:val="ru-RU"/>
        </w:rPr>
        <w:t>№ 488</w:t>
      </w:r>
      <w:r w:rsidRPr="003E546C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3E546C">
        <w:rPr>
          <w:sz w:val="24"/>
          <w:szCs w:val="24"/>
          <w:lang w:val="ru-RU"/>
        </w:rPr>
        <w:br/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bookmarkStart w:id="7" w:name="z33"/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 15. Формами коллективной методической работы являются предметные и цикловые комиссии, кафедры, школы передового опыта, инструктивно-методические совещания, семинары, лектории, практикумы и конференции. 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bookmarkStart w:id="8" w:name="z36"/>
      <w:bookmarkEnd w:id="7"/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18. Учебно-методическая документация разрабатывается соответствующими структурными подразделениями организаций образования, проходит обсуждение в методических комиссиях, кафедрах, методических советах структурных подразделений, организации образования и после получения их положительного заключения утверждается руководителем, заместителем руководителя по учебной, учебно-методической работе организации образования. 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bookmarkStart w:id="9" w:name="z37"/>
      <w:bookmarkEnd w:id="8"/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19. Структурные подразделения организаций образования в соответствии с государственными общеобязательными стандартами, типовыми учебными планами разрабатывают рабочие учебные планы, которые рассматриваются соответствующими методическими комиссиями, кафедрами, советами структурных подразделений (институтов, факультетов, отделений), структурными подразделениями по учебно-методической и научно-методической работе и после получения положительного заключения во всех соответствующих методических советах утверждаются руководителем организации образования.</w:t>
      </w:r>
    </w:p>
    <w:bookmarkEnd w:id="9"/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FF0000"/>
          <w:sz w:val="24"/>
          <w:szCs w:val="24"/>
        </w:rPr>
        <w:t>     </w:t>
      </w:r>
      <w:r w:rsidRPr="003E546C">
        <w:rPr>
          <w:color w:val="FF0000"/>
          <w:sz w:val="24"/>
          <w:szCs w:val="24"/>
          <w:lang w:val="ru-RU"/>
        </w:rPr>
        <w:t xml:space="preserve"> Сноска. Пункт 19 в редакции приказа </w:t>
      </w:r>
      <w:proofErr w:type="spellStart"/>
      <w:r w:rsidRPr="003E546C">
        <w:rPr>
          <w:color w:val="FF0000"/>
          <w:sz w:val="24"/>
          <w:szCs w:val="24"/>
          <w:lang w:val="ru-RU"/>
        </w:rPr>
        <w:t>и.о</w:t>
      </w:r>
      <w:proofErr w:type="spellEnd"/>
      <w:r w:rsidRPr="003E546C">
        <w:rPr>
          <w:color w:val="FF0000"/>
          <w:sz w:val="24"/>
          <w:szCs w:val="24"/>
          <w:lang w:val="ru-RU"/>
        </w:rPr>
        <w:t xml:space="preserve">. Министра образования и науки РК от 27.07.2015 </w:t>
      </w:r>
      <w:r w:rsidRPr="003E546C">
        <w:rPr>
          <w:color w:val="000000"/>
          <w:sz w:val="24"/>
          <w:szCs w:val="24"/>
          <w:lang w:val="ru-RU"/>
        </w:rPr>
        <w:t>№ 488</w:t>
      </w:r>
      <w:r w:rsidRPr="003E546C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3E546C">
        <w:rPr>
          <w:sz w:val="24"/>
          <w:szCs w:val="24"/>
          <w:lang w:val="ru-RU"/>
        </w:rPr>
        <w:br/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bookmarkStart w:id="10" w:name="z38"/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 20. Рабочие учебные программы и поурочные планы разрабатываются преподавателями в соответствии с типовой учебной программой, рассматриваются методическим советом структурного подразделения, организации образования и утверждается заместителем руководителя организации образования по учебной (учебно-методической) работе. 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bookmarkStart w:id="11" w:name="z39"/>
      <w:bookmarkEnd w:id="10"/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21. Методические указания и рекомендации разрабатываются преподавателями организации образования. После обсуждения и получения положительного заключения в методических комиссиях, кафедрах, методических советах структурных подразделений, организации образования, утверждаются заместителем руководителя организации образования по учебной (учебно-методической) работе. </w:t>
      </w:r>
    </w:p>
    <w:p w:rsidR="008252FA" w:rsidRPr="003E546C" w:rsidRDefault="008252FA" w:rsidP="003E546C">
      <w:pPr>
        <w:spacing w:after="0"/>
        <w:rPr>
          <w:sz w:val="24"/>
          <w:szCs w:val="24"/>
          <w:lang w:val="ru-RU"/>
        </w:rPr>
      </w:pPr>
      <w:bookmarkStart w:id="12" w:name="z41"/>
      <w:bookmarkEnd w:id="11"/>
      <w:r w:rsidRPr="003E546C">
        <w:rPr>
          <w:b/>
          <w:color w:val="000000"/>
          <w:sz w:val="24"/>
          <w:szCs w:val="24"/>
          <w:lang w:val="ru-RU"/>
        </w:rPr>
        <w:t>4. Объединения по учебно-методической</w:t>
      </w:r>
      <w:r w:rsidR="003E546C">
        <w:rPr>
          <w:sz w:val="24"/>
          <w:szCs w:val="24"/>
          <w:lang w:val="ru-RU"/>
        </w:rPr>
        <w:t xml:space="preserve"> </w:t>
      </w:r>
      <w:r w:rsidRPr="003E546C">
        <w:rPr>
          <w:b/>
          <w:color w:val="000000"/>
          <w:sz w:val="24"/>
          <w:szCs w:val="24"/>
          <w:lang w:val="ru-RU"/>
        </w:rPr>
        <w:t>и научно-методической работе</w:t>
      </w:r>
    </w:p>
    <w:bookmarkEnd w:id="12"/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FF0000"/>
          <w:sz w:val="24"/>
          <w:szCs w:val="24"/>
          <w:lang w:val="ru-RU"/>
        </w:rPr>
        <w:t xml:space="preserve"> </w:t>
      </w:r>
      <w:r w:rsidRPr="003E546C">
        <w:rPr>
          <w:color w:val="FF0000"/>
          <w:sz w:val="24"/>
          <w:szCs w:val="24"/>
        </w:rPr>
        <w:t>     </w:t>
      </w:r>
      <w:r w:rsidRPr="003E546C">
        <w:rPr>
          <w:color w:val="FF0000"/>
          <w:sz w:val="24"/>
          <w:szCs w:val="24"/>
          <w:lang w:val="ru-RU"/>
        </w:rPr>
        <w:t xml:space="preserve"> Сноска. Наименование главы в редакции приказа </w:t>
      </w:r>
      <w:proofErr w:type="spellStart"/>
      <w:r w:rsidRPr="003E546C">
        <w:rPr>
          <w:color w:val="FF0000"/>
          <w:sz w:val="24"/>
          <w:szCs w:val="24"/>
          <w:lang w:val="ru-RU"/>
        </w:rPr>
        <w:t>и.о</w:t>
      </w:r>
      <w:proofErr w:type="spellEnd"/>
      <w:r w:rsidRPr="003E546C">
        <w:rPr>
          <w:color w:val="FF0000"/>
          <w:sz w:val="24"/>
          <w:szCs w:val="24"/>
          <w:lang w:val="ru-RU"/>
        </w:rPr>
        <w:t>. Министра образования и науки РК от 27.07.2015 № 488 (вводится в действие после дня его первого официального опубликования).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bookmarkStart w:id="13" w:name="z42"/>
      <w:r w:rsidRPr="003E546C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 23. </w:t>
      </w:r>
      <w:proofErr w:type="gramStart"/>
      <w:r w:rsidRPr="003E546C">
        <w:rPr>
          <w:color w:val="000000"/>
          <w:sz w:val="24"/>
          <w:szCs w:val="24"/>
          <w:lang w:val="ru-RU"/>
        </w:rPr>
        <w:t>Интересы субъектов образовательного процесса, касающиеся учебно-методической работы могут</w:t>
      </w:r>
      <w:proofErr w:type="gramEnd"/>
      <w:r w:rsidRPr="003E546C">
        <w:rPr>
          <w:color w:val="000000"/>
          <w:sz w:val="24"/>
          <w:szCs w:val="24"/>
          <w:lang w:val="ru-RU"/>
        </w:rPr>
        <w:t xml:space="preserve"> представлять их объединения, создаваемые и действующие в соответствии с законодательством Республики Казахстан. 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bookmarkStart w:id="14" w:name="z43"/>
      <w:bookmarkEnd w:id="13"/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24. Учебно-методические объединения создаются на добровольных началах по отраслевому (группам специальностей, дисциплин) признаку. В них входят представители организаций образования, работодателей и социальных партнеров. 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bookmarkStart w:id="15" w:name="z44"/>
      <w:bookmarkEnd w:id="14"/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25. В организациях образования, реализующих общеобразовательные учебные программы начального, основного среднего и общего среднего образования школьные и межшкольные методические объединения создаются для учителей общеобразовательных дисциплин, учителей 1-4 классов, классных руководителей, воспитателей дошкольных учреждений, школ-интернатов. Заседания проводится один раз в четверть или по мере необходимости. </w:t>
      </w:r>
    </w:p>
    <w:p w:rsidR="008252FA" w:rsidRPr="003E546C" w:rsidRDefault="008252FA" w:rsidP="003E546C">
      <w:pPr>
        <w:spacing w:after="0"/>
        <w:jc w:val="both"/>
        <w:rPr>
          <w:sz w:val="24"/>
          <w:szCs w:val="24"/>
          <w:lang w:val="ru-RU"/>
        </w:rPr>
      </w:pPr>
      <w:bookmarkStart w:id="16" w:name="z45"/>
      <w:bookmarkEnd w:id="15"/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26. Методические объединения в организациях начального, основного среднего, общего среднего образования создаются при наличии в школе не менее 3-х учителей одного предмета. </w:t>
      </w:r>
    </w:p>
    <w:bookmarkEnd w:id="16"/>
    <w:p w:rsidR="003F08EF" w:rsidRPr="003E546C" w:rsidRDefault="003F08EF" w:rsidP="003E546C">
      <w:pPr>
        <w:spacing w:after="0"/>
        <w:jc w:val="both"/>
        <w:rPr>
          <w:sz w:val="24"/>
          <w:szCs w:val="24"/>
          <w:lang w:val="ru-RU"/>
        </w:rPr>
      </w:pPr>
      <w:r w:rsidRPr="003E546C">
        <w:rPr>
          <w:color w:val="000000"/>
          <w:sz w:val="24"/>
          <w:szCs w:val="24"/>
          <w:lang w:val="ru-RU"/>
        </w:rPr>
        <w:t xml:space="preserve">       </w:t>
      </w:r>
      <w:r w:rsidRPr="003E546C">
        <w:rPr>
          <w:color w:val="000000"/>
          <w:sz w:val="24"/>
          <w:szCs w:val="24"/>
          <w:lang w:val="ru-RU"/>
        </w:rPr>
        <w:t xml:space="preserve">29. План работы методического объединения составляются на </w:t>
      </w:r>
      <w:proofErr w:type="gramStart"/>
      <w:r w:rsidRPr="003E546C">
        <w:rPr>
          <w:color w:val="000000"/>
          <w:sz w:val="24"/>
          <w:szCs w:val="24"/>
          <w:lang w:val="ru-RU"/>
        </w:rPr>
        <w:t>год</w:t>
      </w:r>
      <w:proofErr w:type="gramEnd"/>
      <w:r w:rsidRPr="003E546C">
        <w:rPr>
          <w:color w:val="000000"/>
          <w:sz w:val="24"/>
          <w:szCs w:val="24"/>
          <w:lang w:val="ru-RU"/>
        </w:rPr>
        <w:t xml:space="preserve"> и утверждается руководителем организаций образования на основе результатов системы диагностики, анализа, контроля и задач дифференциации и индивидуализации работы по повышению квалификации работников образования. </w:t>
      </w:r>
    </w:p>
    <w:p w:rsidR="003F08EF" w:rsidRPr="003E546C" w:rsidRDefault="003F08EF" w:rsidP="003E546C">
      <w:pPr>
        <w:spacing w:after="0"/>
        <w:jc w:val="both"/>
        <w:rPr>
          <w:sz w:val="24"/>
          <w:szCs w:val="24"/>
          <w:lang w:val="ru-RU"/>
        </w:rPr>
      </w:pPr>
      <w:bookmarkStart w:id="17" w:name="z49"/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  <w:lang w:val="ru-RU"/>
        </w:rPr>
        <w:t xml:space="preserve">    </w:t>
      </w:r>
      <w:r w:rsidRPr="003E546C">
        <w:rPr>
          <w:color w:val="000000"/>
          <w:sz w:val="24"/>
          <w:szCs w:val="24"/>
          <w:lang w:val="ru-RU"/>
        </w:rPr>
        <w:t xml:space="preserve">30. Методические объединения в организациях начального, основного среднего, общего среднего образования возглавляет руководитель, избираемый (назначаемый) сроком на 1 год из числа наиболее подготовленных, творчески работающих педагогов. Руководители межшкольных объединений назначаются районным (городским) отделом образования. </w:t>
      </w:r>
    </w:p>
    <w:p w:rsidR="003F08EF" w:rsidRPr="003E546C" w:rsidRDefault="003F08EF" w:rsidP="003E546C">
      <w:pPr>
        <w:spacing w:after="0"/>
        <w:jc w:val="both"/>
        <w:rPr>
          <w:sz w:val="24"/>
          <w:szCs w:val="24"/>
          <w:lang w:val="ru-RU"/>
        </w:rPr>
      </w:pPr>
      <w:bookmarkStart w:id="18" w:name="z50"/>
      <w:bookmarkEnd w:id="17"/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31. Непосредственное руководство методической работой осуществляют заместители руководителя </w:t>
      </w:r>
      <w:proofErr w:type="gramStart"/>
      <w:r w:rsidRPr="003E546C">
        <w:rPr>
          <w:color w:val="000000"/>
          <w:sz w:val="24"/>
          <w:szCs w:val="24"/>
          <w:lang w:val="ru-RU"/>
        </w:rPr>
        <w:t>согласно</w:t>
      </w:r>
      <w:proofErr w:type="gramEnd"/>
      <w:r w:rsidRPr="003E546C">
        <w:rPr>
          <w:color w:val="000000"/>
          <w:sz w:val="24"/>
          <w:szCs w:val="24"/>
          <w:lang w:val="ru-RU"/>
        </w:rPr>
        <w:t xml:space="preserve"> курируемых предметов и направлений деятельности и руководители методических объединений. </w:t>
      </w:r>
    </w:p>
    <w:p w:rsidR="003F08EF" w:rsidRPr="003E546C" w:rsidRDefault="003F08EF" w:rsidP="003E546C">
      <w:pPr>
        <w:tabs>
          <w:tab w:val="left" w:pos="0"/>
          <w:tab w:val="left" w:pos="709"/>
          <w:tab w:val="left" w:pos="1134"/>
          <w:tab w:val="left" w:pos="1418"/>
          <w:tab w:val="left" w:pos="1843"/>
        </w:tabs>
        <w:spacing w:after="0"/>
        <w:jc w:val="both"/>
        <w:rPr>
          <w:color w:val="FF0000"/>
          <w:sz w:val="24"/>
          <w:szCs w:val="24"/>
          <w:lang w:val="ru-RU"/>
        </w:rPr>
      </w:pPr>
      <w:bookmarkStart w:id="19" w:name="z51"/>
      <w:bookmarkEnd w:id="18"/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000000"/>
          <w:sz w:val="24"/>
          <w:szCs w:val="24"/>
        </w:rPr>
        <w:t>     </w:t>
      </w:r>
      <w:r w:rsidRPr="003E546C">
        <w:rPr>
          <w:color w:val="000000"/>
          <w:sz w:val="24"/>
          <w:szCs w:val="24"/>
          <w:lang w:val="ru-RU"/>
        </w:rPr>
        <w:t xml:space="preserve"> </w:t>
      </w:r>
      <w:r w:rsidRPr="003E546C">
        <w:rPr>
          <w:color w:val="FF0000"/>
          <w:sz w:val="24"/>
          <w:szCs w:val="24"/>
          <w:lang w:val="ru-RU"/>
        </w:rPr>
        <w:t xml:space="preserve">32. Для руководства и координации работы методических объединений </w:t>
      </w:r>
      <w:r w:rsidRPr="003E546C">
        <w:rPr>
          <w:color w:val="FF0000"/>
          <w:sz w:val="24"/>
          <w:szCs w:val="24"/>
          <w:lang w:val="ru-RU"/>
        </w:rPr>
        <w:t>создаётся</w:t>
      </w:r>
      <w:r w:rsidRPr="003E546C">
        <w:rPr>
          <w:color w:val="FF0000"/>
          <w:sz w:val="24"/>
          <w:szCs w:val="24"/>
          <w:lang w:val="ru-RU"/>
        </w:rPr>
        <w:t xml:space="preserve"> методический совет, не дублирующий по содержанию работу педагогического совета. </w:t>
      </w:r>
    </w:p>
    <w:bookmarkEnd w:id="19"/>
    <w:p w:rsidR="009005B8" w:rsidRPr="001B6A81" w:rsidRDefault="009005B8" w:rsidP="009005B8">
      <w:pPr>
        <w:pStyle w:val="disclaimer"/>
        <w:rPr>
          <w:lang w:val="ru-RU"/>
        </w:rPr>
      </w:pPr>
      <w:r w:rsidRPr="001B6A8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:rsidR="00BA25FE" w:rsidRPr="008252FA" w:rsidRDefault="00BA25FE" w:rsidP="008252FA">
      <w:pPr>
        <w:rPr>
          <w:lang w:val="ru-RU"/>
        </w:rPr>
      </w:pPr>
    </w:p>
    <w:sectPr w:rsidR="00BA25FE" w:rsidRPr="0082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54"/>
    <w:rsid w:val="00070E54"/>
    <w:rsid w:val="003E546C"/>
    <w:rsid w:val="003F08EF"/>
    <w:rsid w:val="008252FA"/>
    <w:rsid w:val="009005B8"/>
    <w:rsid w:val="00BA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F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9005B8"/>
    <w:pPr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F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9005B8"/>
    <w:pPr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3</dc:creator>
  <cp:keywords/>
  <dc:description/>
  <cp:lastModifiedBy>Ученик 3</cp:lastModifiedBy>
  <cp:revision>4</cp:revision>
  <dcterms:created xsi:type="dcterms:W3CDTF">2023-01-22T12:13:00Z</dcterms:created>
  <dcterms:modified xsi:type="dcterms:W3CDTF">2023-01-22T12:36:00Z</dcterms:modified>
</cp:coreProperties>
</file>