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9"/>
        <w:gridCol w:w="4120"/>
      </w:tblGrid>
      <w:tr w:rsidR="00DC087C" w:rsidRPr="00DC087C" w:rsidTr="007F6A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DC087C" w:rsidRDefault="00DC087C" w:rsidP="007F6AF0">
            <w:pPr>
              <w:spacing w:after="0"/>
              <w:jc w:val="center"/>
              <w:rPr>
                <w:lang w:val="ru-RU"/>
              </w:rPr>
            </w:pPr>
            <w:r w:rsidRPr="00DC087C">
              <w:rPr>
                <w:color w:val="000000"/>
                <w:sz w:val="20"/>
                <w:lang w:val="ru-RU"/>
              </w:rPr>
              <w:t>Приложение 2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DC087C" w:rsidRPr="00DC087C" w:rsidRDefault="00DC087C" w:rsidP="00DC087C">
      <w:pPr>
        <w:spacing w:after="0"/>
        <w:rPr>
          <w:lang w:val="ru-RU"/>
        </w:rPr>
      </w:pPr>
      <w:bookmarkStart w:id="0" w:name="z273"/>
      <w:r w:rsidRPr="00DC087C">
        <w:rPr>
          <w:b/>
          <w:color w:val="000000"/>
          <w:lang w:val="ru-RU"/>
        </w:rPr>
        <w:t xml:space="preserve"> Стандарт государственной услуги:  </w:t>
      </w:r>
      <w:r w:rsidRPr="00DC087C">
        <w:rPr>
          <w:lang w:val="ru-RU"/>
        </w:rPr>
        <w:br/>
      </w:r>
      <w:r w:rsidRPr="00DC087C">
        <w:rPr>
          <w:b/>
          <w:color w:val="000000"/>
          <w:lang w:val="ru-RU"/>
        </w:rPr>
        <w:t>"Прием документов для перевода детей между организациями начального, основного среднего, общего среднего образования"</w:t>
      </w:r>
    </w:p>
    <w:bookmarkEnd w:id="0"/>
    <w:p w:rsidR="00DC087C" w:rsidRPr="00DC087C" w:rsidRDefault="00DC087C" w:rsidP="00DC087C">
      <w:pPr>
        <w:spacing w:after="0"/>
        <w:jc w:val="both"/>
        <w:rPr>
          <w:lang w:val="ru-RU"/>
        </w:rPr>
      </w:pPr>
      <w:r w:rsidRPr="00DC087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C087C">
        <w:rPr>
          <w:color w:val="FF0000"/>
          <w:sz w:val="28"/>
          <w:lang w:val="ru-RU"/>
        </w:rPr>
        <w:t xml:space="preserve"> Сноска. </w:t>
      </w:r>
      <w:proofErr w:type="gramStart"/>
      <w:r w:rsidRPr="00DC087C">
        <w:rPr>
          <w:color w:val="FF0000"/>
          <w:sz w:val="28"/>
          <w:lang w:val="ru-RU"/>
        </w:rPr>
        <w:t>Типовые правила дополнены приложением 2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№ 275 (вводится в действие со дня его первого официального опубликования).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9"/>
        <w:gridCol w:w="1972"/>
        <w:gridCol w:w="7983"/>
      </w:tblGrid>
      <w:tr w:rsidR="00DC087C" w:rsidRPr="00DC087C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DC087C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DC087C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DC087C" w:rsidRPr="00DC087C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DC087C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DC087C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C087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C087C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C087C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2) услугодателя.</w:t>
            </w:r>
          </w:p>
        </w:tc>
      </w:tr>
      <w:tr w:rsidR="00DC087C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C087C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C087C" w:rsidRPr="00DC087C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DC087C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DC087C">
              <w:rPr>
                <w:color w:val="000000"/>
                <w:sz w:val="20"/>
                <w:lang w:val="ru-RU"/>
              </w:rPr>
              <w:t>В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 отказе с указанием причин отказа.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В случае получения услуги на бумажном носителе услугодатель,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Услугодатель выдает услугополучателю документы на руки (личное дело обучающегося). Услугополучатель предоставляет документы (личное дело) в организацию образования в которую прибывает.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lastRenderedPageBreak/>
              <w:t>Организации образования издают приказы и проводят сверку о зачислении/отчислении обучающегося в/из организации среднего образования.</w:t>
            </w:r>
          </w:p>
        </w:tc>
      </w:tr>
      <w:tr w:rsidR="00DC087C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DC087C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DC087C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DC087C" w:rsidRPr="00DC087C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DC087C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DC087C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1) интернет </w:t>
            </w:r>
            <w:proofErr w:type="gramStart"/>
            <w:r w:rsidRPr="00DC087C">
              <w:rPr>
                <w:color w:val="000000"/>
                <w:sz w:val="20"/>
                <w:lang w:val="ru-RU"/>
              </w:rPr>
              <w:t>ресурса-портале</w:t>
            </w:r>
            <w:proofErr w:type="gramEnd"/>
            <w:r w:rsidRPr="00DC087C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DC087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087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087C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DC087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087C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</w:p>
        </w:tc>
      </w:tr>
      <w:tr w:rsidR="00DC087C" w:rsidRPr="00F046B3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F046B3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F046B3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F046B3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F046B3">
              <w:rPr>
                <w:color w:val="000000"/>
                <w:sz w:val="20"/>
                <w:lang w:val="ru-RU"/>
              </w:rPr>
              <w:t>-через портал:</w:t>
            </w:r>
            <w:r w:rsidRPr="00F046B3">
              <w:rPr>
                <w:lang w:val="ru-RU"/>
              </w:rPr>
              <w:br/>
            </w:r>
            <w:r w:rsidRPr="00F046B3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F046B3">
              <w:rPr>
                <w:lang w:val="ru-RU"/>
              </w:rPr>
              <w:br/>
            </w:r>
            <w:r w:rsidRPr="00F046B3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F046B3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F046B3">
              <w:rPr>
                <w:color w:val="000000"/>
                <w:sz w:val="20"/>
                <w:lang w:val="ru-RU"/>
              </w:rPr>
              <w:t xml:space="preserve"> (бумажно):</w:t>
            </w:r>
            <w:r w:rsidRPr="00F046B3">
              <w:rPr>
                <w:lang w:val="ru-RU"/>
              </w:rPr>
              <w:br/>
            </w:r>
            <w:r w:rsidRPr="00F046B3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  <w:r w:rsidRPr="00F046B3">
              <w:rPr>
                <w:lang w:val="ru-RU"/>
              </w:rPr>
              <w:br/>
            </w:r>
            <w:r w:rsidRPr="00F046B3">
              <w:rPr>
                <w:color w:val="000000"/>
                <w:sz w:val="20"/>
                <w:lang w:val="ru-RU"/>
              </w:rPr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</w:t>
            </w:r>
            <w:proofErr w:type="spellStart"/>
            <w:r w:rsidRPr="00F046B3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F046B3">
              <w:rPr>
                <w:color w:val="000000"/>
                <w:sz w:val="20"/>
                <w:lang w:val="ru-RU"/>
              </w:rPr>
              <w:t xml:space="preserve">) организации образования (за исключением обучающихся, выбывающих за пределы Республики Казахстан, которые </w:t>
            </w:r>
            <w:proofErr w:type="gramStart"/>
            <w:r w:rsidRPr="00F046B3">
              <w:rPr>
                <w:color w:val="000000"/>
                <w:sz w:val="20"/>
                <w:lang w:val="ru-RU"/>
              </w:rPr>
              <w:t>предоставляют документ</w:t>
            </w:r>
            <w:proofErr w:type="gramEnd"/>
            <w:r w:rsidRPr="00F046B3">
              <w:rPr>
                <w:color w:val="000000"/>
                <w:sz w:val="20"/>
                <w:lang w:val="ru-RU"/>
              </w:rPr>
              <w:t xml:space="preserve"> подтверждающий выезд за пределы Республики Казахстан).</w:t>
            </w:r>
          </w:p>
        </w:tc>
      </w:tr>
      <w:tr w:rsidR="00DC087C" w:rsidRPr="00F046B3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F046B3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F046B3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F046B3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F046B3">
              <w:rPr>
                <w:color w:val="000000"/>
                <w:sz w:val="20"/>
                <w:lang w:val="ru-RU"/>
              </w:rPr>
              <w:t xml:space="preserve">1) переполненность </w:t>
            </w:r>
            <w:proofErr w:type="gramStart"/>
            <w:r w:rsidRPr="00F046B3">
              <w:rPr>
                <w:color w:val="000000"/>
                <w:sz w:val="20"/>
                <w:lang w:val="ru-RU"/>
              </w:rPr>
              <w:t>класс-комплектов</w:t>
            </w:r>
            <w:proofErr w:type="gramEnd"/>
            <w:r w:rsidRPr="00F046B3">
              <w:rPr>
                <w:color w:val="000000"/>
                <w:sz w:val="20"/>
                <w:lang w:val="ru-RU"/>
              </w:rPr>
              <w:t>;</w:t>
            </w:r>
            <w:r w:rsidRPr="00F046B3">
              <w:rPr>
                <w:lang w:val="ru-RU"/>
              </w:rPr>
              <w:br/>
            </w:r>
            <w:r w:rsidRPr="00F046B3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DC087C" w:rsidRPr="00F046B3" w:rsidTr="007F6AF0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Default="00DC087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F046B3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F046B3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087C" w:rsidRPr="00F046B3" w:rsidRDefault="00DC087C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F046B3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  <w:r w:rsidRPr="00F046B3">
              <w:rPr>
                <w:lang w:val="ru-RU"/>
              </w:rPr>
              <w:br/>
            </w:r>
            <w:r w:rsidRPr="00DC087C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DC087C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C087C">
              <w:rPr>
                <w:color w:val="000000"/>
                <w:sz w:val="20"/>
                <w:lang w:val="ru-RU"/>
              </w:rPr>
              <w:t xml:space="preserve"> – 30 минут.</w:t>
            </w:r>
            <w:r w:rsidRPr="00DC087C">
              <w:rPr>
                <w:lang w:val="ru-RU"/>
              </w:rPr>
              <w:br/>
            </w:r>
            <w:proofErr w:type="spellStart"/>
            <w:r w:rsidRPr="00F046B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046B3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F046B3">
              <w:rPr>
                <w:lang w:val="ru-RU"/>
              </w:rPr>
              <w:br/>
            </w:r>
            <w:proofErr w:type="spellStart"/>
            <w:r w:rsidRPr="00F046B3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F046B3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046B3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F046B3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F046B3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F046B3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</w:tbl>
    <w:p w:rsidR="0045507A" w:rsidRPr="00DC087C" w:rsidRDefault="0045507A">
      <w:pPr>
        <w:rPr>
          <w:lang w:val="ru-RU"/>
        </w:rPr>
      </w:pPr>
      <w:bookmarkStart w:id="1" w:name="_GoBack"/>
      <w:bookmarkEnd w:id="1"/>
    </w:p>
    <w:sectPr w:rsidR="0045507A" w:rsidRPr="00DC087C" w:rsidSect="00DC087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AA"/>
    <w:rsid w:val="003B34AA"/>
    <w:rsid w:val="0045507A"/>
    <w:rsid w:val="00D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7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87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4811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</dc:creator>
  <cp:keywords/>
  <dc:description/>
  <cp:lastModifiedBy>SQU</cp:lastModifiedBy>
  <cp:revision>2</cp:revision>
  <dcterms:created xsi:type="dcterms:W3CDTF">2022-06-07T06:51:00Z</dcterms:created>
  <dcterms:modified xsi:type="dcterms:W3CDTF">2022-06-07T06:51:00Z</dcterms:modified>
</cp:coreProperties>
</file>