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7C6063" w:rsidRPr="007C6063" w:rsidTr="007C6063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Утверждены приказом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19 июня 2020 года № 254</w:t>
            </w:r>
          </w:p>
        </w:tc>
      </w:tr>
    </w:tbl>
    <w:p w:rsidR="007C6063" w:rsidRPr="007C6063" w:rsidRDefault="007C6063" w:rsidP="007C606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606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государственных услуг в сфере дошкольного образования</w:t>
      </w:r>
    </w:p>
    <w:p w:rsidR="007C6063" w:rsidRPr="007C6063" w:rsidRDefault="007C6063" w:rsidP="007C606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606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Правила оказания государственных услуг в сфере дошкольного образования (далее – Правила) разработаны в соответствии с </w:t>
      </w:r>
      <w:hyperlink r:id="rId4" w:anchor="z63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Конституцией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законами Республики Казахстан </w:t>
      </w:r>
      <w:hyperlink r:id="rId5" w:anchor="z2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"Об образовании"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6" w:anchor="z0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"О статусе педагога"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" w:anchor="z2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"О специальных социальных услугах"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" w:anchor="z1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"О правах ребенка в Республике Казахстан"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9" w:anchor="z1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"О социальной и медико-педагогической коррекционной поддержке детей с ограниченными возможностями"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0" w:anchor="z1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"О воинской службе и статусе военнослужащих"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1" w:anchor="z1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"О специальных государственных органах Республики Казахстан"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подпунктом 1) </w:t>
      </w:r>
      <w:hyperlink r:id="rId12" w:anchor="z19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услугах", </w:t>
      </w:r>
      <w:hyperlink r:id="rId13" w:anchor="z1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 браке (супружестве) и семье".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подчиненности.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 настоящих Правилах используются основные понятия: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технология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блокчейн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система управления очередью – информационная система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номер очередности – положение заявления в очереди относительно других заявлений в этой очереди;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12)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проактивная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p w:rsidR="007C6063" w:rsidRPr="007C6063" w:rsidRDefault="007C6063" w:rsidP="007C606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606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Глава 2. Порядок оказания государственных услуг</w:t>
      </w:r>
    </w:p>
    <w:p w:rsidR="007C6063" w:rsidRPr="007C6063" w:rsidRDefault="007C6063" w:rsidP="007C606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606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1. Порядок оказания государственной услуги "Постановка на очередь детей дошкольного возраста (до 6 лет) для направления в дошкольные организации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Нур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-Султан, Алматы, Шымкент, районов (городов областного значения),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акимами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районов в городе, городов районного значения, поселков, сел, сельских округов (далее –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Для получения государственной услуги по постановке на очередь физическое лицо (далее -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направляет в канцелярию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 </w:t>
      </w:r>
      <w:hyperlink r:id="rId14" w:anchor="z132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госуслуги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постановке).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госуслуги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постановке согласно </w:t>
      </w:r>
      <w:hyperlink r:id="rId15" w:anchor="z155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Правилам.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"личном кабинете"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Канцелярия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работник Государственной корпорации осуществляют прием заявления по форме согласно приложению 1 к Правилам и регистрируют документы, полученные от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проверяют их на полноту; при представлении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случае представления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неполного пакета документов согласно перечню, предусмотренному пунктом 8 Стандарта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госуслуги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постановке,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(или) работник Государственной корпорации отказывает в приеме заявления и выдает расписку об отказе в приеме документов по форме согласно </w:t>
      </w:r>
      <w:hyperlink r:id="rId16" w:anchor="z195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Правилам.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Сведения о документах, удостоверяющих личность,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работник Государственной корпорации получают из соответствующих 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государственных информационных систем через шлюз "электронного правительства".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Выдача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В случае обращения через портал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день поступления документов осуществляет их прием и регистрацию.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30 минут проверяет на полноту представленные документы. В случае </w:t>
      </w:r>
      <w:proofErr w:type="gram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 полноты</w:t>
      </w:r>
      <w:proofErr w:type="gram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установлении факта полноты представленных документов,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готовит уведомление о постановке на очередь с указанием номера очередности (в произвольной форме) и направляет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"личный кабинет" в форме электронного документа, удостоверенного ЭЦП уполномоченного лица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Государственная услуга по постановке на очередь может оказываться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проактивным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способом, в том числе без заявления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инициативе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посредством информационных систем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государственных органов при регистрации телефонного номера абонентского устройства сотовой связи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 веб-портале "электронного правительства" www.egov.kz и включать в себя: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отправку автоматических уведомлений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 запросом на оказание государственной услуги по постановке на очередь;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получение согласия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 оказание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проактивной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услуги, а также иных необходимых сведений от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По выбору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17" w:anchor="z13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 Республики Казахстан "О государственных услугах".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Жалоба на решение, действия (бездействие)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государственной услуги по постановке на очередь может быть подана 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на имя руководителя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 соответствии с </w:t>
      </w:r>
      <w:hyperlink r:id="rId18" w:anchor="z68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корпорации.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Жалоба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государственной услуги по постановке на очередь, поступившая в адрес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Государственной корпорации, подлежит рассмотрению в течение пяти рабочих дней со дня ее регистрации.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При отправке жалобы через портал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услугодателем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(отметки о доставке, регистрации, исполнении, ответ о рассмотрении или об отказе в рассмотрении).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случае несогласия с результатом оказания государственной услуги по постановке на очередь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Заявления в очередях располагаются по дате и времени подачи заявления заявителем.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Очередь заявлений обновляется при: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 </w:t>
      </w:r>
      <w:hyperlink r:id="rId19" w:anchor="z708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пункту 3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52 Закона Республики Казахстан "О воинской службе и статусе военнослужащих" и </w:t>
      </w:r>
      <w:hyperlink r:id="rId20" w:anchor="z1000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пункту 8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78 Закона Республики Казахстан "О специальных государственных органах";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поступлении заявлений от родителей или законных представителей детей педагогов согласно </w:t>
      </w:r>
      <w:hyperlink r:id="rId21" w:anchor="z104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пункту 3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из семей, имеющих ребенка-инвалида для первоочередного получения места в дошкольной организации;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изменении льготного статуса заявления;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исключении заявления из очереди в результате отзыва заявления;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выдаче направления;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помещении заявления в стоп-лист, архив;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отсутствии заинтересованности заявителя в получении места в дошкольную организацию.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Заявления в очередях располагаются относительно друг друга внутри каждой группы по дате и времени подачи заявления.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Заявления по внеочередному получению места располагаются перед заявлениями первоочередного получения места.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22.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Заявитель представляет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ежемесячно отправляет сводные запросы в уполномоченный орган и аннулирует заявления и направления при получении отрицательного заключения.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Заявителю предоставляется возможность: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подтверждения заинтересованности в получении места в дошкольную организацию;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сохранения учетных данных личного кабинета системы управления очередью, не передавая их третьим лицам.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ежедневно принимает информацию от дошкольных организаций о появлении свободных мест с указанием возрастной группы;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ежедневно в 18:00 (восемнадцать) часов на специализированном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публикует бюллетень освободившихся мест (возможно изменение регламентного времени нормативным актом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ежедневно в 07:00 (семь) часов утра (возможно изменение регламентного времени нормативным актом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использует технологию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блокчейн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8) публикует на специализированном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актуализирует информацию о заявлениях;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25. Дошкольным организациям предоставляется возможность: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аннулировать выданное направление на отозванное свободное место, в этом случае заявителю отправляется уведомление;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Для общей очереди направление выдается по инициативе заявителя в соответствии с очередностью, возрастом ребенка.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27. Для очереди в специальную и санаторную дошкольную организацию направление выдается в соответствии с очередностью заявлений.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При выдаче направления возраст ребенка учитывается по состоянию полных лет на 1 сентября текущего учебного года.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7C6063" w:rsidRPr="007C6063" w:rsidRDefault="007C6063" w:rsidP="007C606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606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Параграф 2. Порядок оказания государственной услуги "Прием документов и зачисление детей в дошкольные организации"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32. Для получения государственной услуги по приему детей физическое лицо (далее –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представляет документы в канцелярию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либо на веб-портал "электронного правительства" (далее – портал) согласно пункту 8 </w:t>
      </w:r>
      <w:hyperlink r:id="rId22" w:anchor="z215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 4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Правилам.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"личном кабинете"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Канцелярия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полного пакета документов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случае представления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неполного пакета документов согласно перечню, предусмотренному пунктом 8 приложения 4 к Правилам,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дает мотивированный ответ об отказе в оказании государственной услуги по приему детей.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случае обращения через портал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день поступления документов осуществляет их прием и регистрацию.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30 минут проверяет на полноту представленные документы. В случае </w:t>
      </w:r>
      <w:proofErr w:type="gram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 полноты</w:t>
      </w:r>
      <w:proofErr w:type="gram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установлении факта полноты представленных документов,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заполняет электронный запрос и прикрепляет электронные копии документов; после обработки (проверки, регистрации) электронного запроса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услугодателем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направляется уведомление о статусе электронного запроса, 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зачисление ребенка в дошкольную организацию либо мотивированный ответ об отказе в оказании государственной услуги по приему детей.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33.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23" w:anchor="z13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 Республики Казахстан "О государственных услугах".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34.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аннулирует зачисление ребенка по следующим причинам: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согласно представленным документам ребенок имеет медицинские противопоказания для зачисления в дошкольную организацию.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36. Жалоба на решение, действия (бездействие)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государственной услуги по приему детей может быть подана на имя руководителя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 соответствии с </w:t>
      </w:r>
      <w:hyperlink r:id="rId24" w:anchor="z68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отправке жалобы через портал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услугодателем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(отметки о доставке, регистрации, исполнении, ответ о рассмотрении или отказ в рассмотрении).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В случае несогласия с результатом оказания государственной услуги по приему детей 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7C6063" w:rsidRDefault="007C6063" w:rsidP="007C6063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sectPr w:rsidR="007C60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8"/>
        <w:gridCol w:w="5822"/>
      </w:tblGrid>
      <w:tr w:rsidR="007C6063" w:rsidRPr="007C6063" w:rsidTr="007C606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132"/>
            <w:bookmarkEnd w:id="1"/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государственных услуг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 сфере дошкольного образования</w:t>
            </w:r>
          </w:p>
        </w:tc>
      </w:tr>
      <w:tr w:rsidR="007C6063" w:rsidRPr="007C6063" w:rsidTr="007C606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133"/>
            <w:bookmarkEnd w:id="2"/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(от) ___________________________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фамилия, имя, отчество (при его наличии)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(далее – Ф.И.О.) (при заполнении в бумажном виде)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(индивидуальный идентификационный номер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(далее – ИИН), проживающего по адресу: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____________________________________</w:t>
            </w:r>
          </w:p>
        </w:tc>
      </w:tr>
    </w:tbl>
    <w:p w:rsidR="007C6063" w:rsidRPr="007C6063" w:rsidRDefault="007C6063" w:rsidP="007C606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606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      заявление.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Прошу поставить ребенка в очередь для получения направления в дошкольную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организацию на территории населенного пункта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__________________________________________________________________________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город (поселок, село)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ИИН ________________________,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___________________________________________________________________________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Ф.И.О. (при наличии)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ребенка (при заполнении в бумажном виде)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 года рождения.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Информирую, что ребенок является (нужное указать):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ребенком военнослужащих, в том числе погибших, умерших или пропавших без вести во время прохождения службы (копия документа);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ребенком, родители которых являются инвалидами;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ребенком с особыми образовательными потребностями (копия документа);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ребенком, оставшимся без попечения родителей;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ребенком сиротой;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ребенком из многодетной семьи;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ребенком педагога;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ребенком из семьи, имеющей ребенка-инвалида;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не относится ни к одной из вышеперечисленных категорий.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Прошу уведомлять меня об изменениях моего заявления следующими способами: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электронное смс(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sms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)-уведомление в произвольной форме на следующие номера мобильных телефонов (не более двух номеров):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электронные e-</w:t>
      </w:r>
      <w:proofErr w:type="spellStart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mail</w:t>
      </w:r>
      <w:proofErr w:type="spellEnd"/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уведомления в произвольной форме: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Подпись _______________ Дата _________________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7C6063" w:rsidRPr="007C6063" w:rsidTr="007C606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155"/>
            <w:bookmarkEnd w:id="3"/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государственных услуг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 сфере дошкольного образования</w:t>
            </w:r>
          </w:p>
        </w:tc>
      </w:tr>
    </w:tbl>
    <w:p w:rsidR="007C6063" w:rsidRPr="007C6063" w:rsidRDefault="007C6063" w:rsidP="007C60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696"/>
        <w:gridCol w:w="8289"/>
      </w:tblGrid>
      <w:tr w:rsidR="007C6063" w:rsidRPr="007C6063" w:rsidTr="007C6063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Стандарт государственной услуги "Постановка на очередь детей дошкольного возраста (до 6 лет) для направления в дошкольные организации"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Государственная корпорация, местные исполнительные органы областей, городов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Нур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-Султан, Алматы и Шымкент, районов (городов областного значения),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акимы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районов в городе, городов районного значения, поселков, сел, сельских округов.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оказания государственной услуги осуществляются через: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" w:name="z157"/>
            <w:bookmarkEnd w:id="4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канцелярию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" w:name="z158"/>
            <w:bookmarkEnd w:id="5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веб-портал "электронного правительства" www.egov.kz (далее – портал).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С момента обращения к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в Государственную корпорацию, на портал – 30 минут.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и (или) бумажная.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Размер оплаты, взимаемой с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Государственная услуга физическим лицам оказывается бесплатно.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 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 9:00 часов до 18:30 часов с перерывом на обед с 13:00 часов до 14:30 часов.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" w:name="z160"/>
            <w:bookmarkEnd w:id="6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161"/>
            <w:bookmarkEnd w:id="7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162"/>
            <w:bookmarkEnd w:id="8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 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163"/>
            <w:bookmarkEnd w:id="9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Прием осуществляется в порядке "электронной" очереди, по выбору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без ускоренного обслуживания, возможно бронирование электронной очереди посредством портала;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164"/>
            <w:bookmarkEnd w:id="10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3) портала: круглосуточно, за исключением технических перерывов, 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связанных с проведением ремонтных работ (при обращении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165"/>
            <w:bookmarkEnd w:id="11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размещены: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166"/>
            <w:bookmarkEnd w:id="12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на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Министерства: www.edu.gov.kz;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167"/>
            <w:bookmarkEnd w:id="13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Государственной корпорации: www.gov4c.kz;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на портале: www.egov.kz.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 обращении к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в Государственную корпорацию: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169"/>
            <w:bookmarkEnd w:id="14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 заявление по форме согласно приложению 1 к Правилам;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170"/>
            <w:bookmarkEnd w:id="15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 свидетельство о рождении ребенка (для идентификации);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6" w:name="z171"/>
            <w:bookmarkEnd w:id="16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3) документ, удостоверяющий личность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(одного из родителей или законного представителя (для идентификации);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7" w:name="z172"/>
            <w:bookmarkEnd w:id="17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8" w:name="z173"/>
            <w:bookmarkEnd w:id="18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 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9" w:name="z174"/>
            <w:bookmarkEnd w:id="19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6) заключение психолого-медико-педагогической консультации для детей с особыми образовательными потребностями (при наличии);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0" w:name="z175"/>
            <w:bookmarkEnd w:id="20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7) заключение врача-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фтизиатора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1" w:name="z176"/>
            <w:bookmarkEnd w:id="21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8) документы, подтверждающие возможность первоочередного получения направления в дошкольную организацию.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2" w:name="z177"/>
            <w:bookmarkEnd w:id="22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3" w:name="z178"/>
            <w:bookmarkEnd w:id="23"/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Услугодатель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</w:t>
            </w:r>
            <w:r w:rsidRPr="007C6063">
              <w:rPr>
                <w:rFonts w:ascii="Courier New" w:eastAsia="Times New Roman" w:hAnsi="Courier New" w:cs="Courier New"/>
                <w:color w:val="FF0000"/>
                <w:spacing w:val="2"/>
                <w:sz w:val="20"/>
                <w:szCs w:val="20"/>
                <w:lang w:eastAsia="ru-RU"/>
              </w:rPr>
              <w:t> тайну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при оказании государственных услуг, если иное не предусмотрено законами Республики Казахстан.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4" w:name="z179"/>
            <w:bookmarkEnd w:id="24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 обращении к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акиму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поселка, села, сельского округа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представляет оригиналы (для идентификации) и копии документов.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5" w:name="z180"/>
            <w:bookmarkEnd w:id="25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на портал: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6" w:name="z181"/>
            <w:bookmarkEnd w:id="26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 заявление в форме электронного документа, подписанное ЭЦП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по форме согласно </w:t>
            </w:r>
            <w:hyperlink r:id="rId25" w:anchor="z132" w:history="1">
              <w:r w:rsidRPr="007C6063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приложению 1</w:t>
              </w:r>
            </w:hyperlink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к Правилам;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7" w:name="z182"/>
            <w:bookmarkEnd w:id="27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 сканированная копия справки, выданная с места работы военнослужащего или сотрудника специальных государственных органов, заверенная подписью уполномоченного лица и печатью (при наличии) (действительна в течение месяца со дня выдачи);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8" w:name="z183"/>
            <w:bookmarkEnd w:id="28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9" w:name="z184"/>
            <w:bookmarkEnd w:id="29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направление врача-фтизиатра.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0" w:name="z185"/>
            <w:bookmarkEnd w:id="30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Электронный запрос на портал осуществляется в форме электронного документа, удостоверенного ЭЦП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или путем введения одноразового пароля.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1" w:name="z187"/>
            <w:bookmarkEnd w:id="31"/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ные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законодатель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ством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несоответствие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(или) представленных 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Максимально допустимое время ожидания для сдачи пакета документов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в Государственную корпорацию – 15 минут. Максимально допустимое время обслуживания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услугодателем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в Государственной корпорации – 30 минут.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2" w:name="z190"/>
            <w:bookmarkEnd w:id="32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Прием документов для оказания государственной услуги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услугополучателю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 нарушением здоровья, стойким расстройством функций организма, ограничивающим его жизнедеятельность, обратившемуся через Единый контакт-центр – 1414, 88000807777 производится работником Государственной корпорации с выездом по месту жительства.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3" w:name="z191"/>
            <w:bookmarkEnd w:id="33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4" w:name="z192"/>
            <w:bookmarkEnd w:id="34"/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интернет-ресурса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справочных служб по вопросам оказания государственной услуги, а также Единого контакт-центра.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5" w:name="z193"/>
            <w:bookmarkEnd w:id="35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Министерства www.edu.gov.kz в разделе "Государственные услуги".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6" w:name="z194"/>
            <w:bookmarkEnd w:id="36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Телефоны Единого контакт-центра по вопросам оказания государственных услуг: 1414, 8 800 080 7777.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По выбору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изменений, дополнений и исправлений в записи актов гражданского состояния".</w:t>
            </w:r>
          </w:p>
          <w:p w:rsidR="007C6063" w:rsidRPr="007C6063" w:rsidRDefault="007C6063" w:rsidP="007C606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7C6063" w:rsidRPr="007C6063" w:rsidRDefault="007C6063" w:rsidP="007C60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7"/>
        <w:gridCol w:w="5043"/>
      </w:tblGrid>
      <w:tr w:rsidR="007C6063" w:rsidRPr="007C6063" w:rsidTr="007C606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7" w:name="z195"/>
            <w:bookmarkEnd w:id="37"/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государственных услуг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 сфере дошкольного образования</w:t>
            </w:r>
          </w:p>
        </w:tc>
      </w:tr>
      <w:tr w:rsidR="007C6063" w:rsidRPr="007C6063" w:rsidTr="007C606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8" w:name="z196"/>
            <w:bookmarkEnd w:id="38"/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____________________________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(фамилия, имя, отчество (при его наличии)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(адрес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7C6063" w:rsidRPr="007C6063" w:rsidRDefault="007C6063" w:rsidP="007C606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606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Расписка об отказе в приеме документов</w:t>
      </w:r>
    </w:p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Руководствуясь </w:t>
      </w:r>
      <w:hyperlink r:id="rId26" w:anchor="z45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(указать адрес)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отказывает в приеме документов на оказание государственной услуги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(указать наименование государственной услуги)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Наименование отсутствующих документов: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________________________________________;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________________________________________;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________________________________________ 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Настоящая расписка составлена в двух экземплярах, по одному для каждой стороны.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Исполнитель: ______________________________________________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фамилия, имя, отчество (при его наличии)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Подпись _____________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Телефон ___________________________________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Получил: _________________________________________________________</w:t>
      </w: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фамилия, имя, отчество (при его наличии)</w:t>
      </w:r>
    </w:p>
    <w:p w:rsidR="007C6063" w:rsidRPr="007C6063" w:rsidRDefault="007C6063" w:rsidP="007C606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Подпись ____________ "____" _________ 20____ год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7C6063" w:rsidRPr="007C6063" w:rsidTr="007C606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9" w:name="z215"/>
            <w:bookmarkEnd w:id="39"/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4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Правилам оказания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государственных услуг</w:t>
            </w:r>
            <w:r w:rsidRPr="007C606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 сфере дошкольного образования</w:t>
            </w:r>
          </w:p>
        </w:tc>
      </w:tr>
    </w:tbl>
    <w:p w:rsidR="007C6063" w:rsidRPr="007C6063" w:rsidRDefault="007C6063" w:rsidP="007C606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7C6063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Приложение 4 с изменением, внесенным приказом Министра образования и науки РК от 17.07.2020 </w:t>
      </w:r>
      <w:hyperlink r:id="rId27" w:anchor="z7" w:history="1">
        <w:r w:rsidRPr="007C606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306</w:t>
        </w:r>
      </w:hyperlink>
      <w:r w:rsidRPr="007C6063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со дня его первого официального опубликования).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866"/>
        <w:gridCol w:w="8119"/>
      </w:tblGrid>
      <w:tr w:rsidR="007C6063" w:rsidRPr="007C6063" w:rsidTr="007C6063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Стандарт государственной услуги "Прием документов и зачисление детей в дошкольные организации"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Дошкольные организации всех видов (далее –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Прием и выдача документов для оказания государственной услуги осуществляются через канцелярию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веб-портал "электронного правительства" (далее – портал).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Сроки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 минут.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и (или) бумажная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Размер оплаты, взимаемой с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Государственная услуга физическим лицам оказывается бесплатно.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 9:00 часов до 18:00 часов с перерывом на обед с 13:00 часов до 14:00 часов.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0" w:name="z217"/>
            <w:bookmarkEnd w:id="40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1" w:name="z218"/>
            <w:bookmarkEnd w:id="41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2" w:name="z219"/>
            <w:bookmarkEnd w:id="42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2) 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3" w:name="z220"/>
            <w:bookmarkEnd w:id="43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размещены: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4" w:name="z221"/>
            <w:bookmarkEnd w:id="44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 на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Министерства: www.edu.gov.kz;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на портале: www.egov.kz.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документов, необходимых для 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к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1) направление на зачисление (действительно в течение пяти рабочих дней со дня выдачи);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 документ, удостоверяющий личность одного из родителей или законного представителя (для идентификации);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 документ, свидетельствующий о рождении ребенка (для идентификации);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4) </w:t>
            </w:r>
            <w:hyperlink r:id="rId28" w:anchor="z6" w:history="1">
              <w:r w:rsidRPr="007C6063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паспорт здоровья</w:t>
              </w:r>
            </w:hyperlink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5)  справка о состоянии здоровья ребенка;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6) заключение психолого-медико-педагогической консультации (для детей с особыми образовательными потребностями).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 портал: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1) направление на зачисление в дошкольную организацию (действительно в течение пяти рабочих дней со дня выдачи);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 документ, удостоверяющий личность одного из родителей или законного представителя (для идентификации);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 документ, свидетельствующий о рождении ребенка (для идентификации);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4) </w:t>
            </w:r>
            <w:hyperlink r:id="rId29" w:anchor="z6" w:history="1">
              <w:r w:rsidRPr="007C6063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паспорт здоровья</w:t>
              </w:r>
            </w:hyperlink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5) справка о состоянии здоровья ребенка (электронная копия);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услугополучатели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 установление недостоверности документов, представленных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 несоответствие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7C6063" w:rsidRPr="007C6063" w:rsidTr="007C60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Иные требования с учетом особенностей оказания государственной услуги, в том 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063" w:rsidRPr="007C6063" w:rsidRDefault="007C6063" w:rsidP="007C6063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Максимально допустимое время ожидания до момента приема документов – 15 минут.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5" w:name="z235"/>
            <w:bookmarkEnd w:id="45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Максимально допустимое время обслуживания – 15 минут.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6" w:name="z236"/>
            <w:bookmarkEnd w:id="46"/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Услугополучатель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интернет-ресурса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справочных служб по вопросам оказания государственной услуги, а также Единого контакт-центра.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7" w:name="z237"/>
            <w:bookmarkEnd w:id="47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Министерства www.edu.gov.kz в разделе "Государственные услуги".</w:t>
            </w:r>
            <w:r w:rsidRPr="007C606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Телефоны Единого контакт-центра по вопросам оказания государственных услуг: 1414, 8 800 080 7777.</w:t>
            </w:r>
          </w:p>
        </w:tc>
      </w:tr>
    </w:tbl>
    <w:p w:rsidR="007C6063" w:rsidRDefault="007C6063">
      <w:pPr>
        <w:sectPr w:rsidR="007C6063" w:rsidSect="007C606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F2B1A" w:rsidRDefault="002F2B1A"/>
    <w:sectPr w:rsidR="002F2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063"/>
    <w:rsid w:val="002F2B1A"/>
    <w:rsid w:val="007C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BA4AE-8AAA-4020-8875-14A14522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8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20000345_" TargetMode="External"/><Relationship Id="rId13" Type="http://schemas.openxmlformats.org/officeDocument/2006/relationships/hyperlink" Target="https://adilet.zan.kz/rus/docs/K1100000518" TargetMode="External"/><Relationship Id="rId18" Type="http://schemas.openxmlformats.org/officeDocument/2006/relationships/hyperlink" Target="https://adilet.zan.kz/rus/docs/Z1300000088" TargetMode="External"/><Relationship Id="rId26" Type="http://schemas.openxmlformats.org/officeDocument/2006/relationships/hyperlink" Target="https://adilet.zan.kz/rus/docs/Z130000008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dilet.zan.kz/rus/docs/Z1900000293" TargetMode="External"/><Relationship Id="rId7" Type="http://schemas.openxmlformats.org/officeDocument/2006/relationships/hyperlink" Target="https://adilet.zan.kz/rus/docs/Z080000114_" TargetMode="External"/><Relationship Id="rId12" Type="http://schemas.openxmlformats.org/officeDocument/2006/relationships/hyperlink" Target="https://adilet.zan.kz/rus/docs/Z1300000088" TargetMode="External"/><Relationship Id="rId17" Type="http://schemas.openxmlformats.org/officeDocument/2006/relationships/hyperlink" Target="https://adilet.zan.kz/rus/docs/Z1300000088" TargetMode="External"/><Relationship Id="rId25" Type="http://schemas.openxmlformats.org/officeDocument/2006/relationships/hyperlink" Target="https://adilet.zan.kz/rus/docs/V20000208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V2000020883" TargetMode="External"/><Relationship Id="rId20" Type="http://schemas.openxmlformats.org/officeDocument/2006/relationships/hyperlink" Target="https://adilet.zan.kz/rus/docs/Z1200000552" TargetMode="External"/><Relationship Id="rId29" Type="http://schemas.openxmlformats.org/officeDocument/2006/relationships/hyperlink" Target="https://adilet.zan.kz/rus/docs/V030002423_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11" Type="http://schemas.openxmlformats.org/officeDocument/2006/relationships/hyperlink" Target="https://adilet.zan.kz/rus/docs/Z1200000552" TargetMode="External"/><Relationship Id="rId24" Type="http://schemas.openxmlformats.org/officeDocument/2006/relationships/hyperlink" Target="https://adilet.zan.kz/rus/docs/Z1300000088" TargetMode="External"/><Relationship Id="rId5" Type="http://schemas.openxmlformats.org/officeDocument/2006/relationships/hyperlink" Target="https://adilet.zan.kz/rus/docs/Z070000319_" TargetMode="External"/><Relationship Id="rId15" Type="http://schemas.openxmlformats.org/officeDocument/2006/relationships/hyperlink" Target="https://adilet.zan.kz/rus/docs/V2000020883" TargetMode="External"/><Relationship Id="rId23" Type="http://schemas.openxmlformats.org/officeDocument/2006/relationships/hyperlink" Target="https://adilet.zan.kz/rus/docs/Z1300000088" TargetMode="External"/><Relationship Id="rId28" Type="http://schemas.openxmlformats.org/officeDocument/2006/relationships/hyperlink" Target="https://adilet.zan.kz/rus/docs/V030002423_" TargetMode="External"/><Relationship Id="rId10" Type="http://schemas.openxmlformats.org/officeDocument/2006/relationships/hyperlink" Target="https://adilet.zan.kz/rus/docs/Z1200000561" TargetMode="External"/><Relationship Id="rId19" Type="http://schemas.openxmlformats.org/officeDocument/2006/relationships/hyperlink" Target="https://adilet.zan.kz/rus/docs/Z1200000561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hyperlink" Target="https://adilet.zan.kz/rus/docs/Z020000343_" TargetMode="External"/><Relationship Id="rId14" Type="http://schemas.openxmlformats.org/officeDocument/2006/relationships/hyperlink" Target="https://adilet.zan.kz/rus/docs/V2000020883" TargetMode="External"/><Relationship Id="rId22" Type="http://schemas.openxmlformats.org/officeDocument/2006/relationships/hyperlink" Target="https://adilet.zan.kz/rus/docs/V2000020883" TargetMode="External"/><Relationship Id="rId27" Type="http://schemas.openxmlformats.org/officeDocument/2006/relationships/hyperlink" Target="https://adilet.zan.kz/rus/docs/V200002099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6962</Words>
  <Characters>39689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2022-10-27T07:40:00Z</dcterms:created>
  <dcterms:modified xsi:type="dcterms:W3CDTF">2022-10-27T07:44:00Z</dcterms:modified>
</cp:coreProperties>
</file>