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A2832" w14:textId="77777777" w:rsidR="00F0454B" w:rsidRPr="00211F84" w:rsidRDefault="00025D42" w:rsidP="00211F84">
      <w:pPr>
        <w:keepLines/>
        <w:suppressAutoHyphens w:val="0"/>
        <w:spacing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11F84">
        <w:rPr>
          <w:rFonts w:ascii="Times New Roman" w:eastAsia="Times New Roman" w:hAnsi="Times New Roman" w:cs="Times New Roman"/>
          <w:color w:val="000000"/>
          <w:lang w:eastAsia="ru-RU" w:bidi="ru-RU"/>
        </w:rPr>
        <w:t>Анализ</w:t>
      </w:r>
    </w:p>
    <w:p w14:paraId="6714DF67" w14:textId="77777777" w:rsidR="00CA1F46" w:rsidRPr="00211F84" w:rsidRDefault="00025D42" w:rsidP="00211F84">
      <w:pPr>
        <w:keepLines/>
        <w:suppressAutoHyphens w:val="0"/>
        <w:spacing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11F84">
        <w:rPr>
          <w:rFonts w:ascii="Times New Roman" w:eastAsia="Times New Roman" w:hAnsi="Times New Roman" w:cs="Times New Roman"/>
          <w:color w:val="000000"/>
          <w:lang w:eastAsia="ru-RU" w:bidi="ru-RU"/>
        </w:rPr>
        <w:t>трудоустройства выпускников</w:t>
      </w:r>
      <w:r w:rsidR="00F0454B" w:rsidRPr="00211F84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r w:rsidR="00675A42">
        <w:rPr>
          <w:rFonts w:ascii="Times New Roman" w:eastAsia="Times New Roman" w:hAnsi="Times New Roman" w:cs="Times New Roman"/>
          <w:color w:val="000000"/>
          <w:lang w:eastAsia="ru-RU" w:bidi="ru-RU"/>
        </w:rPr>
        <w:t>за 2021</w:t>
      </w:r>
      <w:r w:rsidR="00211F84" w:rsidRPr="00211F84">
        <w:rPr>
          <w:rFonts w:ascii="Times New Roman" w:eastAsia="Times New Roman" w:hAnsi="Times New Roman" w:cs="Times New Roman"/>
          <w:color w:val="000000"/>
          <w:lang w:eastAsia="ru-RU" w:bidi="ru-RU"/>
        </w:rPr>
        <w:t>-</w:t>
      </w:r>
      <w:r w:rsidR="00675A42">
        <w:rPr>
          <w:rFonts w:ascii="Times New Roman" w:eastAsia="Times New Roman" w:hAnsi="Times New Roman" w:cs="Times New Roman"/>
          <w:color w:val="000000"/>
          <w:lang w:eastAsia="ru-RU" w:bidi="ru-RU"/>
        </w:rPr>
        <w:t>2022</w:t>
      </w:r>
      <w:r w:rsidR="00F0454B" w:rsidRPr="00211F84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r w:rsidR="00211F84" w:rsidRPr="00211F84">
        <w:rPr>
          <w:rFonts w:ascii="Times New Roman" w:eastAsia="Times New Roman" w:hAnsi="Times New Roman" w:cs="Times New Roman"/>
          <w:color w:val="000000"/>
          <w:lang w:eastAsia="ru-RU" w:bidi="ru-RU"/>
        </w:rPr>
        <w:t>учебный год</w:t>
      </w:r>
      <w:r w:rsidR="00F0454B" w:rsidRPr="00211F84">
        <w:rPr>
          <w:rFonts w:ascii="Times New Roman" w:eastAsia="Times New Roman" w:hAnsi="Times New Roman" w:cs="Times New Roman"/>
          <w:color w:val="000000"/>
          <w:lang w:eastAsia="ru-RU" w:bidi="ru-RU"/>
        </w:rPr>
        <w:t>.</w:t>
      </w:r>
    </w:p>
    <w:p w14:paraId="26CB5912" w14:textId="77777777" w:rsidR="00025D42" w:rsidRDefault="00025D42" w:rsidP="00D764D3">
      <w:pPr>
        <w:keepLines/>
        <w:suppressAutoHyphens w:val="0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14:paraId="6224DB88" w14:textId="77777777" w:rsidR="00CA1F46" w:rsidRPr="00CA1F46" w:rsidRDefault="00CA1F46" w:rsidP="00D764D3">
      <w:pPr>
        <w:keepLines/>
        <w:suppressAutoHyphens w:val="0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CA1F46">
        <w:rPr>
          <w:rFonts w:ascii="Times New Roman" w:eastAsia="Times New Roman" w:hAnsi="Times New Roman" w:cs="Times New Roman"/>
          <w:color w:val="000000"/>
          <w:lang w:eastAsia="ru-RU" w:bidi="ru-RU"/>
        </w:rPr>
        <w:t>Востребованность выпускников на рынке труда, соответствие уровня их подготовки запросам работодателей - один из основных показателей успешной работы профессионального образовательного учреждения.</w:t>
      </w:r>
    </w:p>
    <w:p w14:paraId="3B06E200" w14:textId="77777777" w:rsidR="00CA1F46" w:rsidRPr="00CA1F46" w:rsidRDefault="00CA1F46" w:rsidP="00D764D3">
      <w:pPr>
        <w:keepLines/>
        <w:suppressAutoHyphens w:val="0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CA1F46">
        <w:rPr>
          <w:rFonts w:ascii="Times New Roman" w:eastAsia="Times New Roman" w:hAnsi="Times New Roman" w:cs="Times New Roman"/>
          <w:color w:val="000000"/>
          <w:lang w:eastAsia="ru-RU" w:bidi="ru-RU"/>
        </w:rPr>
        <w:t>Для определения данного показателя проводится мониторинг востребованности выпускников и удовлетворенности работодателей качеством профессиональной подготовки специалистов.</w:t>
      </w:r>
    </w:p>
    <w:p w14:paraId="1218DB91" w14:textId="77777777" w:rsidR="00CA1F46" w:rsidRPr="00CA1F46" w:rsidRDefault="00CA1F46" w:rsidP="00D764D3">
      <w:pPr>
        <w:keepLines/>
        <w:suppressAutoHyphens w:val="0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CA1F46">
        <w:rPr>
          <w:rFonts w:ascii="Times New Roman" w:eastAsia="Times New Roman" w:hAnsi="Times New Roman" w:cs="Times New Roman"/>
          <w:color w:val="000000"/>
          <w:lang w:eastAsia="ru-RU" w:bidi="ru-RU"/>
        </w:rPr>
        <w:t>В целях объективного мониторинга трудоус</w:t>
      </w:r>
      <w:r w:rsidR="00675A42">
        <w:rPr>
          <w:rFonts w:ascii="Times New Roman" w:eastAsia="Times New Roman" w:hAnsi="Times New Roman" w:cs="Times New Roman"/>
          <w:color w:val="000000"/>
          <w:lang w:eastAsia="ru-RU" w:bidi="ru-RU"/>
        </w:rPr>
        <w:t>тройства выпускников КГУ ОШ № 15 п. Карабас, постоянно ведет у</w:t>
      </w:r>
      <w:r w:rsidRPr="00CA1F46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чет занятости выпускников после окончания учебного </w:t>
      </w:r>
      <w:proofErr w:type="gramStart"/>
      <w:r w:rsidRPr="00CA1F46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заведения </w:t>
      </w:r>
      <w:r w:rsidR="00675A42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которое</w:t>
      </w:r>
      <w:proofErr w:type="gramEnd"/>
      <w:r w:rsidR="00675A42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r w:rsidRPr="00CA1F46">
        <w:rPr>
          <w:rFonts w:ascii="Times New Roman" w:eastAsia="Times New Roman" w:hAnsi="Times New Roman" w:cs="Times New Roman"/>
          <w:color w:val="000000"/>
          <w:lang w:eastAsia="ru-RU" w:bidi="ru-RU"/>
        </w:rPr>
        <w:t>проводится по направлениям:</w:t>
      </w:r>
    </w:p>
    <w:p w14:paraId="5EABFAAD" w14:textId="77777777" w:rsidR="00CA1F46" w:rsidRPr="00CA1F46" w:rsidRDefault="00675A42" w:rsidP="00D764D3">
      <w:pPr>
        <w:keepLines/>
        <w:numPr>
          <w:ilvl w:val="0"/>
          <w:numId w:val="4"/>
        </w:numPr>
        <w:tabs>
          <w:tab w:val="left" w:pos="997"/>
        </w:tabs>
        <w:suppressAutoHyphens w:val="0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трудоустройство</w:t>
      </w:r>
    </w:p>
    <w:p w14:paraId="06BCB71D" w14:textId="77777777" w:rsidR="00CA1F46" w:rsidRPr="00CA1F46" w:rsidRDefault="00675A42" w:rsidP="00D764D3">
      <w:pPr>
        <w:keepLines/>
        <w:numPr>
          <w:ilvl w:val="0"/>
          <w:numId w:val="4"/>
        </w:numPr>
        <w:tabs>
          <w:tab w:val="left" w:pos="997"/>
        </w:tabs>
        <w:suppressAutoHyphens w:val="0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призыв в ряды Казахстанской армии</w:t>
      </w:r>
    </w:p>
    <w:p w14:paraId="10C9751B" w14:textId="77777777" w:rsidR="00CA1F46" w:rsidRPr="00CA1F46" w:rsidRDefault="00675A42" w:rsidP="00D764D3">
      <w:pPr>
        <w:keepLines/>
        <w:numPr>
          <w:ilvl w:val="0"/>
          <w:numId w:val="4"/>
        </w:numPr>
        <w:tabs>
          <w:tab w:val="left" w:pos="997"/>
        </w:tabs>
        <w:suppressAutoHyphens w:val="0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продолжили обучение</w:t>
      </w:r>
    </w:p>
    <w:p w14:paraId="1B9E4EAC" w14:textId="77777777" w:rsidR="00CA1F46" w:rsidRPr="00CA1F46" w:rsidRDefault="00675A42" w:rsidP="00D764D3">
      <w:pPr>
        <w:keepLines/>
        <w:numPr>
          <w:ilvl w:val="0"/>
          <w:numId w:val="4"/>
        </w:numPr>
        <w:tabs>
          <w:tab w:val="left" w:pos="997"/>
        </w:tabs>
        <w:suppressAutoHyphens w:val="0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отпуск по уходу за ребенком</w:t>
      </w:r>
    </w:p>
    <w:p w14:paraId="233CE95D" w14:textId="77777777" w:rsidR="00675A42" w:rsidRDefault="00CA1F46" w:rsidP="00D764D3">
      <w:pPr>
        <w:keepLines/>
        <w:numPr>
          <w:ilvl w:val="0"/>
          <w:numId w:val="4"/>
        </w:numPr>
        <w:tabs>
          <w:tab w:val="left" w:pos="972"/>
        </w:tabs>
        <w:suppressAutoHyphens w:val="0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CA1F46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предоставлено право свободного трудоустройства </w:t>
      </w:r>
    </w:p>
    <w:p w14:paraId="72D15632" w14:textId="77777777" w:rsidR="00CA1F46" w:rsidRPr="00CA1F46" w:rsidRDefault="00CA1F46" w:rsidP="00675A42">
      <w:pPr>
        <w:keepLines/>
        <w:tabs>
          <w:tab w:val="left" w:pos="972"/>
        </w:tabs>
        <w:suppressAutoHyphens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CA1F46">
        <w:rPr>
          <w:rFonts w:ascii="Times New Roman" w:eastAsia="Times New Roman" w:hAnsi="Times New Roman" w:cs="Times New Roman"/>
          <w:color w:val="000000"/>
          <w:lang w:eastAsia="ru-RU" w:bidi="ru-RU"/>
        </w:rPr>
        <w:t>Результаты трудоустройства представлены в таблице 1.</w:t>
      </w:r>
    </w:p>
    <w:p w14:paraId="63E4ABF5" w14:textId="77777777" w:rsidR="00CA1F46" w:rsidRDefault="00CA1F46" w:rsidP="00675A42">
      <w:pPr>
        <w:keepLines/>
        <w:suppressAutoHyphens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CA1F46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Таблица </w:t>
      </w:r>
      <w:r w:rsidRPr="00CA1F46">
        <w:rPr>
          <w:rFonts w:ascii="Times New Roman" w:eastAsia="Times New Roman" w:hAnsi="Times New Roman" w:cs="Times New Roman"/>
          <w:color w:val="000000"/>
          <w:lang w:eastAsia="ru-RU" w:bidi="ru-RU"/>
        </w:rPr>
        <w:tab/>
        <w:t>1 - Трудоустройство выпускников</w:t>
      </w:r>
    </w:p>
    <w:p w14:paraId="56A5B024" w14:textId="77777777" w:rsidR="00186DD8" w:rsidRPr="00CA1F46" w:rsidRDefault="00186DD8" w:rsidP="00CA1F46">
      <w:pPr>
        <w:keepLines/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8"/>
        <w:gridCol w:w="1559"/>
        <w:gridCol w:w="1418"/>
        <w:gridCol w:w="1559"/>
      </w:tblGrid>
      <w:tr w:rsidR="00CA1F46" w:rsidRPr="00CA1F46" w14:paraId="404B6B99" w14:textId="77777777" w:rsidTr="00840537">
        <w:trPr>
          <w:trHeight w:hRule="exact" w:val="293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6342A0" w14:textId="77777777" w:rsidR="00CA1F46" w:rsidRPr="00CA1F46" w:rsidRDefault="00CA1F46" w:rsidP="00CA1F46">
            <w:pPr>
              <w:keepLines/>
              <w:suppressAutoHyphens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A1F4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Показатели/год 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FFBD08" w14:textId="77777777" w:rsidR="00CA1F46" w:rsidRPr="00CA1F46" w:rsidRDefault="00675A42" w:rsidP="00CA1F46">
            <w:pPr>
              <w:keepLines/>
              <w:suppressAutoHyphens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2020</w:t>
            </w:r>
            <w:r w:rsidR="00CA1F46" w:rsidRPr="00CA1F4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03ABA2" w14:textId="77777777" w:rsidR="00CA1F46" w:rsidRPr="00CA1F46" w:rsidRDefault="00675A42" w:rsidP="00CA1F46">
            <w:pPr>
              <w:keepLines/>
              <w:suppressAutoHyphens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2021</w:t>
            </w:r>
            <w:r w:rsidR="00CA1F46" w:rsidRPr="00CA1F4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DC2384" w14:textId="77777777" w:rsidR="00CA1F46" w:rsidRPr="00CA1F46" w:rsidRDefault="00675A42" w:rsidP="00CA1F46">
            <w:pPr>
              <w:keepLines/>
              <w:suppressAutoHyphens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2022</w:t>
            </w:r>
            <w:r w:rsidR="00CA1F46" w:rsidRPr="00CA1F4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г.</w:t>
            </w:r>
          </w:p>
        </w:tc>
      </w:tr>
      <w:tr w:rsidR="00CA1F46" w:rsidRPr="00CA1F46" w14:paraId="198FD675" w14:textId="77777777" w:rsidTr="00840537">
        <w:trPr>
          <w:trHeight w:hRule="exact" w:val="288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6BB4F5" w14:textId="77777777" w:rsidR="00CA1F46" w:rsidRPr="00CA1F46" w:rsidRDefault="00CA1F46" w:rsidP="00CA1F46">
            <w:pPr>
              <w:keepLines/>
              <w:suppressAutoHyphens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A1F4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Всего выпуск (чел.)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09F5D1" w14:textId="77777777" w:rsidR="00CA1F46" w:rsidRPr="00CA1F46" w:rsidRDefault="00675A42" w:rsidP="00675A42">
            <w:pPr>
              <w:keepLines/>
              <w:suppressAutoHyphens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283275" w14:textId="77777777" w:rsidR="00CA1F46" w:rsidRPr="00CA1F46" w:rsidRDefault="00675A42" w:rsidP="00675A42">
            <w:pPr>
              <w:keepLines/>
              <w:suppressAutoHyphens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24A30B" w14:textId="77777777" w:rsidR="00CA1F46" w:rsidRPr="00CA1F46" w:rsidRDefault="00675A42" w:rsidP="00675A42">
            <w:pPr>
              <w:keepLines/>
              <w:suppressAutoHyphens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15</w:t>
            </w:r>
          </w:p>
        </w:tc>
      </w:tr>
      <w:tr w:rsidR="00CA1F46" w:rsidRPr="00CA1F46" w14:paraId="3249CC9E" w14:textId="77777777" w:rsidTr="00840537">
        <w:trPr>
          <w:trHeight w:hRule="exact" w:val="523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230AEA" w14:textId="77777777" w:rsidR="00CA1F46" w:rsidRPr="00CA1F46" w:rsidRDefault="00CA1F46" w:rsidP="00CA1F46">
            <w:pPr>
              <w:keepLines/>
              <w:suppressAutoHyphens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A1F4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Трудоустроены (чел.)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6686A0" w14:textId="77777777" w:rsidR="00CA1F46" w:rsidRDefault="00675A42" w:rsidP="00675A42">
            <w:pPr>
              <w:keepLines/>
              <w:suppressAutoHyphens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  <w:p w14:paraId="35479D3D" w14:textId="77777777" w:rsidR="00675A42" w:rsidRPr="00CA1F46" w:rsidRDefault="00675A42" w:rsidP="00675A42">
            <w:pPr>
              <w:keepLines/>
              <w:suppressAutoHyphens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(9%)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680355" w14:textId="77777777" w:rsidR="00CA1F46" w:rsidRDefault="00675A42" w:rsidP="00675A42">
            <w:pPr>
              <w:keepLines/>
              <w:suppressAutoHyphens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  <w:p w14:paraId="0C548303" w14:textId="77777777" w:rsidR="00675A42" w:rsidRPr="00CA1F46" w:rsidRDefault="00675A42" w:rsidP="00675A42">
            <w:pPr>
              <w:keepLines/>
              <w:suppressAutoHyphens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(11%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32C73C" w14:textId="77777777" w:rsidR="00CA1F46" w:rsidRDefault="00675A42" w:rsidP="00675A42">
            <w:pPr>
              <w:keepLines/>
              <w:suppressAutoHyphens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</w:p>
          <w:p w14:paraId="341204AA" w14:textId="77777777" w:rsidR="00C95EBE" w:rsidRPr="00CA1F46" w:rsidRDefault="00C95EBE" w:rsidP="00675A42">
            <w:pPr>
              <w:keepLines/>
              <w:suppressAutoHyphens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(26%)</w:t>
            </w:r>
          </w:p>
        </w:tc>
      </w:tr>
      <w:tr w:rsidR="00CA1F46" w:rsidRPr="00CA1F46" w14:paraId="0FFF9C63" w14:textId="77777777" w:rsidTr="00840537">
        <w:trPr>
          <w:trHeight w:hRule="exact" w:val="288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3BA197" w14:textId="77777777" w:rsidR="00CA1F46" w:rsidRPr="00CA1F46" w:rsidRDefault="00675A42" w:rsidP="00CA1F46">
            <w:pPr>
              <w:keepLines/>
              <w:suppressAutoHyphens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Призваны в ряды КА</w:t>
            </w:r>
            <w:r w:rsidR="00CA1F46" w:rsidRPr="00CA1F4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(чел.)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B2EFAE" w14:textId="77777777" w:rsidR="00CA1F46" w:rsidRPr="00CA1F46" w:rsidRDefault="00675A42" w:rsidP="00675A42">
            <w:pPr>
              <w:keepLines/>
              <w:suppressAutoHyphens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A1A72E" w14:textId="77777777" w:rsidR="00CA1F46" w:rsidRPr="00CA1F46" w:rsidRDefault="00675A42" w:rsidP="00675A42">
            <w:pPr>
              <w:keepLines/>
              <w:suppressAutoHyphens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972F55" w14:textId="77777777" w:rsidR="00CA1F46" w:rsidRPr="00CA1F46" w:rsidRDefault="00675A42" w:rsidP="00675A42">
            <w:pPr>
              <w:keepLines/>
              <w:suppressAutoHyphens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</w:tr>
      <w:tr w:rsidR="00CA1F46" w:rsidRPr="00CA1F46" w14:paraId="5A390716" w14:textId="77777777" w:rsidTr="00840537">
        <w:trPr>
          <w:trHeight w:hRule="exact" w:val="283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1F2C09" w14:textId="77777777" w:rsidR="00CA1F46" w:rsidRPr="00CA1F46" w:rsidRDefault="00CA1F46" w:rsidP="00CA1F46">
            <w:pPr>
              <w:keepLines/>
              <w:suppressAutoHyphens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A1F4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Продолжили обучение (чел.)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E941F4" w14:textId="77777777" w:rsidR="00CA1F46" w:rsidRPr="00CA1F46" w:rsidRDefault="00675A42" w:rsidP="00675A42">
            <w:pPr>
              <w:keepLines/>
              <w:suppressAutoHyphens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94065B" w14:textId="77777777" w:rsidR="00CA1F46" w:rsidRPr="00CA1F46" w:rsidRDefault="00675A42" w:rsidP="00675A42">
            <w:pPr>
              <w:keepLines/>
              <w:suppressAutoHyphens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C4AD4B" w14:textId="77777777" w:rsidR="00CA1F46" w:rsidRPr="00CA1F46" w:rsidRDefault="00675A42" w:rsidP="00675A42">
            <w:pPr>
              <w:keepLines/>
              <w:suppressAutoHyphens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11</w:t>
            </w:r>
          </w:p>
        </w:tc>
      </w:tr>
      <w:tr w:rsidR="00CA1F46" w:rsidRPr="00CA1F46" w14:paraId="593A6364" w14:textId="77777777" w:rsidTr="00840537">
        <w:trPr>
          <w:trHeight w:hRule="exact" w:val="571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D1C61C" w14:textId="77777777" w:rsidR="00CA1F46" w:rsidRPr="00CA1F46" w:rsidRDefault="00CA1F46" w:rsidP="00CA1F46">
            <w:pPr>
              <w:keepLines/>
              <w:suppressAutoHyphens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A1F4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Женщин, находящихся в отпуске по уходу за ребенком (чел)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AA0854" w14:textId="77777777" w:rsidR="00CA1F46" w:rsidRPr="00CA1F46" w:rsidRDefault="00675A42" w:rsidP="00675A42">
            <w:pPr>
              <w:keepLines/>
              <w:suppressAutoHyphens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0E1E0F" w14:textId="77777777" w:rsidR="00CA1F46" w:rsidRPr="00CA1F46" w:rsidRDefault="00675A42" w:rsidP="00675A42">
            <w:pPr>
              <w:keepLines/>
              <w:suppressAutoHyphens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41159" w14:textId="77777777" w:rsidR="00CA1F46" w:rsidRPr="00CA1F46" w:rsidRDefault="00675A42" w:rsidP="00675A42">
            <w:pPr>
              <w:keepLines/>
              <w:suppressAutoHyphens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</w:tr>
      <w:tr w:rsidR="00CA1F46" w:rsidRPr="00CA1F46" w14:paraId="4DE037F9" w14:textId="77777777" w:rsidTr="00840537">
        <w:trPr>
          <w:trHeight w:hRule="exact" w:val="278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03C7EC" w14:textId="77777777" w:rsidR="00CA1F46" w:rsidRPr="00CA1F46" w:rsidRDefault="00CA1F46" w:rsidP="00CA1F46">
            <w:pPr>
              <w:keepLines/>
              <w:suppressAutoHyphens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A1F4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Представлено право свободного трудоустройства (чел.)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198559" w14:textId="77777777" w:rsidR="00CA1F46" w:rsidRPr="00CA1F46" w:rsidRDefault="00675A42" w:rsidP="00675A42">
            <w:pPr>
              <w:keepLines/>
              <w:suppressAutoHyphens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1D6E4B" w14:textId="77777777" w:rsidR="00CA1F46" w:rsidRPr="00CA1F46" w:rsidRDefault="00675A42" w:rsidP="00675A42">
            <w:pPr>
              <w:keepLines/>
              <w:suppressAutoHyphens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1CE73E" w14:textId="77777777" w:rsidR="00CA1F46" w:rsidRPr="00CA1F46" w:rsidRDefault="00675A42" w:rsidP="00675A42">
            <w:pPr>
              <w:keepLines/>
              <w:suppressAutoHyphens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</w:tr>
    </w:tbl>
    <w:p w14:paraId="2DD02E70" w14:textId="77777777" w:rsidR="00CA1F46" w:rsidRPr="00CA1F46" w:rsidRDefault="00CA1F46" w:rsidP="00CA1F46">
      <w:pPr>
        <w:keepLines/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14:paraId="26925681" w14:textId="77777777" w:rsidR="00C95EBE" w:rsidRPr="00C95EBE" w:rsidRDefault="00C95EBE" w:rsidP="00C95EBE">
      <w:pPr>
        <w:widowControl/>
        <w:shd w:val="clear" w:color="auto" w:fill="FFFFFF"/>
        <w:suppressAutoHyphens w:val="0"/>
        <w:rPr>
          <w:rFonts w:ascii="YS Text" w:eastAsia="Times New Roman" w:hAnsi="YS Text" w:cs="Times New Roman"/>
          <w:color w:val="000000"/>
          <w:sz w:val="23"/>
          <w:szCs w:val="23"/>
          <w:lang w:eastAsia="ru-RU" w:bidi="ar-SA"/>
        </w:rPr>
      </w:pPr>
      <w:r w:rsidRPr="00C95EBE">
        <w:rPr>
          <w:rFonts w:ascii="YS Text" w:eastAsia="Times New Roman" w:hAnsi="YS Text" w:cs="Times New Roman"/>
          <w:color w:val="000000"/>
          <w:sz w:val="23"/>
          <w:szCs w:val="23"/>
          <w:lang w:eastAsia="ru-RU" w:bidi="ar-SA"/>
        </w:rPr>
        <w:t>Выводы:</w:t>
      </w:r>
    </w:p>
    <w:p w14:paraId="570D6835" w14:textId="77777777" w:rsidR="00C95EBE" w:rsidRPr="00C95EBE" w:rsidRDefault="00C95EBE" w:rsidP="00C95EBE">
      <w:pPr>
        <w:widowControl/>
        <w:shd w:val="clear" w:color="auto" w:fill="FFFFFF"/>
        <w:suppressAutoHyphens w:val="0"/>
        <w:rPr>
          <w:rFonts w:ascii="YS Text" w:eastAsia="Times New Roman" w:hAnsi="YS Text" w:cs="Times New Roman"/>
          <w:color w:val="000000"/>
          <w:sz w:val="23"/>
          <w:szCs w:val="23"/>
          <w:lang w:eastAsia="ru-RU" w:bidi="ar-SA"/>
        </w:rPr>
      </w:pPr>
      <w:r w:rsidRPr="00C95EBE">
        <w:rPr>
          <w:rFonts w:ascii="YS Text" w:eastAsia="Times New Roman" w:hAnsi="YS Text" w:cs="Times New Roman"/>
          <w:color w:val="000000"/>
          <w:sz w:val="23"/>
          <w:szCs w:val="23"/>
          <w:lang w:eastAsia="ru-RU" w:bidi="ar-SA"/>
        </w:rPr>
        <w:t>1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 w:bidi="ar-SA"/>
        </w:rPr>
        <w:t>.</w:t>
      </w:r>
      <w:r w:rsidRPr="00C95EBE">
        <w:rPr>
          <w:rFonts w:ascii="YS Text" w:eastAsia="Times New Roman" w:hAnsi="YS Text" w:cs="Times New Roman"/>
          <w:color w:val="000000"/>
          <w:sz w:val="23"/>
          <w:szCs w:val="23"/>
          <w:lang w:eastAsia="ru-RU" w:bidi="ar-SA"/>
        </w:rPr>
        <w:t xml:space="preserve"> 100 % выпускников 11 класса трудоустроено либо продолжает обучение в других учебных</w:t>
      </w:r>
    </w:p>
    <w:p w14:paraId="38638ED3" w14:textId="77777777" w:rsidR="00C95EBE" w:rsidRDefault="00C95EBE" w:rsidP="00C95EBE">
      <w:pPr>
        <w:widowControl/>
        <w:shd w:val="clear" w:color="auto" w:fill="FFFFFF"/>
        <w:suppressAutoHyphens w:val="0"/>
        <w:rPr>
          <w:rFonts w:ascii="YS Text" w:eastAsia="Times New Roman" w:hAnsi="YS Text" w:cs="Times New Roman"/>
          <w:color w:val="000000"/>
          <w:sz w:val="23"/>
          <w:szCs w:val="23"/>
          <w:lang w:eastAsia="ru-RU" w:bidi="ar-SA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 w:bidi="ar-SA"/>
        </w:rPr>
        <w:t>заведениях</w:t>
      </w:r>
    </w:p>
    <w:p w14:paraId="5E6AF8C3" w14:textId="77777777" w:rsidR="00C95EBE" w:rsidRPr="00C95EBE" w:rsidRDefault="00C95EBE" w:rsidP="00C95EBE">
      <w:pPr>
        <w:widowControl/>
        <w:shd w:val="clear" w:color="auto" w:fill="FFFFFF"/>
        <w:suppressAutoHyphens w:val="0"/>
        <w:rPr>
          <w:rFonts w:ascii="YS Text" w:eastAsia="Times New Roman" w:hAnsi="YS Text" w:cs="Times New Roman"/>
          <w:color w:val="000000"/>
          <w:sz w:val="23"/>
          <w:szCs w:val="23"/>
          <w:lang w:eastAsia="ru-RU" w:bidi="ar-SA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 w:bidi="ar-SA"/>
        </w:rPr>
        <w:t xml:space="preserve">Всего устроились на </w:t>
      </w:r>
      <w:proofErr w:type="gramStart"/>
      <w:r>
        <w:rPr>
          <w:rFonts w:ascii="YS Text" w:eastAsia="Times New Roman" w:hAnsi="YS Text" w:cs="Times New Roman"/>
          <w:color w:val="000000"/>
          <w:sz w:val="23"/>
          <w:szCs w:val="23"/>
          <w:lang w:eastAsia="ru-RU" w:bidi="ar-SA"/>
        </w:rPr>
        <w:t>работу  за</w:t>
      </w:r>
      <w:proofErr w:type="gramEnd"/>
      <w:r>
        <w:rPr>
          <w:rFonts w:ascii="YS Text" w:eastAsia="Times New Roman" w:hAnsi="YS Text" w:cs="Times New Roman"/>
          <w:color w:val="000000"/>
          <w:sz w:val="23"/>
          <w:szCs w:val="23"/>
          <w:lang w:eastAsia="ru-RU" w:bidi="ar-SA"/>
        </w:rPr>
        <w:t xml:space="preserve"> три года-</w:t>
      </w:r>
      <w:r w:rsidRPr="00C95EBE">
        <w:rPr>
          <w:rFonts w:ascii="YS Text" w:eastAsia="Times New Roman" w:hAnsi="YS Text" w:cs="Times New Roman"/>
          <w:b/>
          <w:color w:val="000000"/>
          <w:sz w:val="23"/>
          <w:szCs w:val="23"/>
          <w:u w:val="single"/>
          <w:lang w:eastAsia="ru-RU" w:bidi="ar-SA"/>
        </w:rPr>
        <w:t>6 выпускников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 w:bidi="ar-SA"/>
        </w:rPr>
        <w:t xml:space="preserve"> (ИП «</w:t>
      </w:r>
      <w:r>
        <w:rPr>
          <w:rFonts w:ascii="YS Text" w:eastAsia="Times New Roman" w:hAnsi="YS Text" w:cs="Times New Roman"/>
          <w:color w:val="000000"/>
          <w:sz w:val="23"/>
          <w:szCs w:val="23"/>
          <w:lang w:val="kk-KZ" w:eastAsia="ru-RU" w:bidi="ar-SA"/>
        </w:rPr>
        <w:t>Т</w:t>
      </w:r>
      <w:r>
        <w:rPr>
          <w:rFonts w:ascii="YS Text" w:eastAsia="Times New Roman" w:hAnsi="YS Text" w:cs="Times New Roman"/>
          <w:color w:val="000000"/>
          <w:sz w:val="23"/>
          <w:szCs w:val="23"/>
          <w:lang w:val="en-US" w:eastAsia="ru-RU" w:bidi="ar-SA"/>
        </w:rPr>
        <w:t>RANZIT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 w:bidi="ar-SA"/>
        </w:rPr>
        <w:t>»- разнорабочий, ИП «</w:t>
      </w:r>
      <w:proofErr w:type="spellStart"/>
      <w:r>
        <w:rPr>
          <w:rFonts w:ascii="YS Text" w:eastAsia="Times New Roman" w:hAnsi="YS Text" w:cs="Times New Roman"/>
          <w:color w:val="000000"/>
          <w:sz w:val="23"/>
          <w:szCs w:val="23"/>
          <w:lang w:eastAsia="ru-RU" w:bidi="ar-SA"/>
        </w:rPr>
        <w:t>Автомаркет</w:t>
      </w:r>
      <w:proofErr w:type="spellEnd"/>
      <w:r>
        <w:rPr>
          <w:rFonts w:ascii="YS Text" w:eastAsia="Times New Roman" w:hAnsi="YS Text" w:cs="Times New Roman"/>
          <w:color w:val="000000"/>
          <w:sz w:val="23"/>
          <w:szCs w:val="23"/>
          <w:lang w:eastAsia="ru-RU" w:bidi="ar-SA"/>
        </w:rPr>
        <w:t>»- консультант в магазине, КХ «НУР-Бай» сельское хозяйство, ИП Стрельцовой-</w:t>
      </w:r>
      <w:proofErr w:type="spellStart"/>
      <w:r>
        <w:rPr>
          <w:rFonts w:ascii="YS Text" w:eastAsia="Times New Roman" w:hAnsi="YS Text" w:cs="Times New Roman"/>
          <w:color w:val="000000"/>
          <w:sz w:val="23"/>
          <w:szCs w:val="23"/>
          <w:lang w:eastAsia="ru-RU" w:bidi="ar-SA"/>
        </w:rPr>
        <w:t>убарщица</w:t>
      </w:r>
      <w:proofErr w:type="spellEnd"/>
      <w:r>
        <w:rPr>
          <w:rFonts w:ascii="YS Text" w:eastAsia="Times New Roman" w:hAnsi="YS Text" w:cs="Times New Roman"/>
          <w:color w:val="000000"/>
          <w:sz w:val="23"/>
          <w:szCs w:val="23"/>
          <w:lang w:eastAsia="ru-RU" w:bidi="ar-SA"/>
        </w:rPr>
        <w:t xml:space="preserve">) </w:t>
      </w:r>
    </w:p>
    <w:p w14:paraId="48D62EF3" w14:textId="77777777" w:rsidR="00C95EBE" w:rsidRDefault="00C95EBE" w:rsidP="00C95EBE">
      <w:pPr>
        <w:widowControl/>
        <w:shd w:val="clear" w:color="auto" w:fill="FFFFFF"/>
        <w:suppressAutoHyphens w:val="0"/>
        <w:rPr>
          <w:rFonts w:ascii="YS Text" w:eastAsia="Times New Roman" w:hAnsi="YS Text" w:cs="Times New Roman"/>
          <w:color w:val="000000"/>
          <w:sz w:val="23"/>
          <w:szCs w:val="23"/>
          <w:lang w:eastAsia="ru-RU" w:bidi="ar-SA"/>
        </w:rPr>
      </w:pPr>
      <w:r w:rsidRPr="00C95EBE">
        <w:rPr>
          <w:rFonts w:ascii="YS Text" w:eastAsia="Times New Roman" w:hAnsi="YS Text" w:cs="Times New Roman"/>
          <w:color w:val="000000"/>
          <w:sz w:val="23"/>
          <w:szCs w:val="23"/>
          <w:lang w:eastAsia="ru-RU" w:bidi="ar-SA"/>
        </w:rPr>
        <w:t>Высшие учебные заведения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 w:bidi="ar-SA"/>
        </w:rPr>
        <w:t xml:space="preserve"> за три года поступили- </w:t>
      </w:r>
      <w:r w:rsidRPr="00C95EBE">
        <w:rPr>
          <w:rFonts w:ascii="YS Text" w:eastAsia="Times New Roman" w:hAnsi="YS Text" w:cs="Times New Roman"/>
          <w:b/>
          <w:color w:val="000000"/>
          <w:sz w:val="23"/>
          <w:szCs w:val="23"/>
          <w:lang w:eastAsia="ru-RU" w:bidi="ar-SA"/>
        </w:rPr>
        <w:t>10 выпускников</w:t>
      </w:r>
      <w:r w:rsidRPr="00C95EBE">
        <w:rPr>
          <w:rFonts w:ascii="YS Text" w:eastAsia="Times New Roman" w:hAnsi="YS Text" w:cs="Times New Roman"/>
          <w:color w:val="000000"/>
          <w:sz w:val="23"/>
          <w:szCs w:val="23"/>
          <w:lang w:eastAsia="ru-RU" w:bidi="ar-SA"/>
        </w:rPr>
        <w:t xml:space="preserve"> </w:t>
      </w:r>
    </w:p>
    <w:p w14:paraId="5BD3FF83" w14:textId="77777777" w:rsidR="00C95EBE" w:rsidRDefault="00C95EBE" w:rsidP="00C95EBE">
      <w:pPr>
        <w:widowControl/>
        <w:shd w:val="clear" w:color="auto" w:fill="FFFFFF"/>
        <w:suppressAutoHyphens w:val="0"/>
        <w:rPr>
          <w:rFonts w:ascii="YS Text" w:eastAsia="Times New Roman" w:hAnsi="YS Text" w:cs="Times New Roman"/>
          <w:color w:val="000000"/>
          <w:sz w:val="23"/>
          <w:szCs w:val="23"/>
          <w:lang w:eastAsia="ru-RU" w:bidi="ar-SA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 w:bidi="ar-SA"/>
        </w:rPr>
        <w:t xml:space="preserve">-Карагандинский экономический университет </w:t>
      </w:r>
      <w:proofErr w:type="spellStart"/>
      <w:r>
        <w:rPr>
          <w:rFonts w:ascii="YS Text" w:eastAsia="Times New Roman" w:hAnsi="YS Text" w:cs="Times New Roman"/>
          <w:color w:val="000000"/>
          <w:sz w:val="23"/>
          <w:szCs w:val="23"/>
          <w:lang w:eastAsia="ru-RU" w:bidi="ar-SA"/>
        </w:rPr>
        <w:t>Казпотребсоюз</w:t>
      </w:r>
      <w:proofErr w:type="spellEnd"/>
    </w:p>
    <w:p w14:paraId="6EFE1942" w14:textId="77777777" w:rsidR="00C95EBE" w:rsidRDefault="00C95EBE" w:rsidP="00C95EBE">
      <w:pPr>
        <w:widowControl/>
        <w:shd w:val="clear" w:color="auto" w:fill="FFFFFF"/>
        <w:suppressAutoHyphens w:val="0"/>
        <w:rPr>
          <w:rFonts w:ascii="YS Text" w:eastAsia="Times New Roman" w:hAnsi="YS Text" w:cs="Times New Roman"/>
          <w:color w:val="000000"/>
          <w:sz w:val="23"/>
          <w:szCs w:val="23"/>
          <w:lang w:eastAsia="ru-RU" w:bidi="ar-SA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 w:bidi="ar-SA"/>
        </w:rPr>
        <w:t xml:space="preserve">-Карагандинский университет им. академика </w:t>
      </w:r>
      <w:proofErr w:type="spellStart"/>
      <w:r>
        <w:rPr>
          <w:rFonts w:ascii="YS Text" w:eastAsia="Times New Roman" w:hAnsi="YS Text" w:cs="Times New Roman"/>
          <w:color w:val="000000"/>
          <w:sz w:val="23"/>
          <w:szCs w:val="23"/>
          <w:lang w:eastAsia="ru-RU" w:bidi="ar-SA"/>
        </w:rPr>
        <w:t>Е.А.Букетова</w:t>
      </w:r>
      <w:proofErr w:type="spellEnd"/>
    </w:p>
    <w:p w14:paraId="251BDC8F" w14:textId="77777777" w:rsidR="00C95EBE" w:rsidRDefault="00C95EBE" w:rsidP="00C95EBE">
      <w:pPr>
        <w:widowControl/>
        <w:shd w:val="clear" w:color="auto" w:fill="FFFFFF"/>
        <w:suppressAutoHyphens w:val="0"/>
        <w:rPr>
          <w:rFonts w:ascii="YS Text" w:eastAsia="Times New Roman" w:hAnsi="YS Text" w:cs="Times New Roman"/>
          <w:color w:val="000000"/>
          <w:sz w:val="23"/>
          <w:szCs w:val="23"/>
          <w:lang w:eastAsia="ru-RU" w:bidi="ar-SA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 w:bidi="ar-SA"/>
        </w:rPr>
        <w:t>-Евразийский национальный университет им. Л.Н. Гумилева</w:t>
      </w:r>
    </w:p>
    <w:p w14:paraId="38E91CDC" w14:textId="77777777" w:rsidR="00C95EBE" w:rsidRDefault="00C95EBE" w:rsidP="00C95EBE">
      <w:pPr>
        <w:widowControl/>
        <w:shd w:val="clear" w:color="auto" w:fill="FFFFFF"/>
        <w:suppressAutoHyphens w:val="0"/>
        <w:rPr>
          <w:rFonts w:ascii="YS Text" w:eastAsia="Times New Roman" w:hAnsi="YS Text" w:cs="Times New Roman"/>
          <w:color w:val="000000"/>
          <w:sz w:val="23"/>
          <w:szCs w:val="23"/>
          <w:lang w:eastAsia="ru-RU" w:bidi="ar-SA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 w:bidi="ar-SA"/>
        </w:rPr>
        <w:t xml:space="preserve">-Казахский агротехнический университет им. </w:t>
      </w:r>
      <w:proofErr w:type="spellStart"/>
      <w:r>
        <w:rPr>
          <w:rFonts w:ascii="YS Text" w:eastAsia="Times New Roman" w:hAnsi="YS Text" w:cs="Times New Roman"/>
          <w:color w:val="000000"/>
          <w:sz w:val="23"/>
          <w:szCs w:val="23"/>
          <w:lang w:eastAsia="ru-RU" w:bidi="ar-SA"/>
        </w:rPr>
        <w:t>С.Сейфулина</w:t>
      </w:r>
      <w:proofErr w:type="spellEnd"/>
    </w:p>
    <w:p w14:paraId="620505A0" w14:textId="77777777" w:rsidR="00C95EBE" w:rsidRDefault="00C95EBE" w:rsidP="00C95EBE">
      <w:pPr>
        <w:widowControl/>
        <w:shd w:val="clear" w:color="auto" w:fill="FFFFFF"/>
        <w:suppressAutoHyphens w:val="0"/>
        <w:rPr>
          <w:rFonts w:ascii="YS Text" w:eastAsia="Times New Roman" w:hAnsi="YS Text" w:cs="Times New Roman"/>
          <w:b/>
          <w:color w:val="000000"/>
          <w:sz w:val="23"/>
          <w:szCs w:val="23"/>
          <w:u w:val="single"/>
          <w:lang w:eastAsia="ru-RU" w:bidi="ar-SA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 w:bidi="ar-SA"/>
        </w:rPr>
        <w:t>В колледжи поступили за три года-</w:t>
      </w:r>
      <w:r w:rsidRPr="00C95EBE">
        <w:rPr>
          <w:rFonts w:ascii="YS Text" w:eastAsia="Times New Roman" w:hAnsi="YS Text" w:cs="Times New Roman"/>
          <w:b/>
          <w:color w:val="000000"/>
          <w:sz w:val="23"/>
          <w:szCs w:val="23"/>
          <w:u w:val="single"/>
          <w:lang w:eastAsia="ru-RU" w:bidi="ar-SA"/>
        </w:rPr>
        <w:t>19 выпускников</w:t>
      </w:r>
    </w:p>
    <w:p w14:paraId="75B5C5EE" w14:textId="77777777" w:rsidR="004A5EDD" w:rsidRDefault="004A5EDD" w:rsidP="00C95EBE">
      <w:pPr>
        <w:widowControl/>
        <w:shd w:val="clear" w:color="auto" w:fill="FFFFFF"/>
        <w:suppressAutoHyphens w:val="0"/>
        <w:rPr>
          <w:rFonts w:ascii="YS Text" w:eastAsia="Times New Roman" w:hAnsi="YS Text" w:cs="Times New Roman"/>
          <w:color w:val="000000"/>
          <w:sz w:val="23"/>
          <w:szCs w:val="23"/>
          <w:lang w:eastAsia="ru-RU" w:bidi="ar-SA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 w:bidi="ar-SA"/>
        </w:rPr>
        <w:t xml:space="preserve">-Саранский высший гуманитарно-технический колледж </w:t>
      </w:r>
      <w:proofErr w:type="spellStart"/>
      <w:r>
        <w:rPr>
          <w:rFonts w:ascii="YS Text" w:eastAsia="Times New Roman" w:hAnsi="YS Text" w:cs="Times New Roman"/>
          <w:color w:val="000000"/>
          <w:sz w:val="23"/>
          <w:szCs w:val="23"/>
          <w:lang w:eastAsia="ru-RU" w:bidi="ar-SA"/>
        </w:rPr>
        <w:t>им.А.Кунанбаева</w:t>
      </w:r>
      <w:proofErr w:type="spellEnd"/>
    </w:p>
    <w:p w14:paraId="5977307F" w14:textId="77777777" w:rsidR="004A5EDD" w:rsidRDefault="004A5EDD" w:rsidP="00C95EBE">
      <w:pPr>
        <w:widowControl/>
        <w:shd w:val="clear" w:color="auto" w:fill="FFFFFF"/>
        <w:suppressAutoHyphens w:val="0"/>
        <w:rPr>
          <w:rFonts w:ascii="YS Text" w:eastAsia="Times New Roman" w:hAnsi="YS Text" w:cs="Times New Roman"/>
          <w:color w:val="000000"/>
          <w:sz w:val="23"/>
          <w:szCs w:val="23"/>
          <w:lang w:eastAsia="ru-RU" w:bidi="ar-SA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 w:bidi="ar-SA"/>
        </w:rPr>
        <w:t>-Карагандинский областной высший сестринский колледж</w:t>
      </w:r>
    </w:p>
    <w:p w14:paraId="4C8C6DD9" w14:textId="77777777" w:rsidR="004A5EDD" w:rsidRDefault="004A5EDD" w:rsidP="00C95EBE">
      <w:pPr>
        <w:widowControl/>
        <w:shd w:val="clear" w:color="auto" w:fill="FFFFFF"/>
        <w:suppressAutoHyphens w:val="0"/>
        <w:rPr>
          <w:rFonts w:ascii="YS Text" w:eastAsia="Times New Roman" w:hAnsi="YS Text" w:cs="Times New Roman"/>
          <w:color w:val="000000"/>
          <w:sz w:val="23"/>
          <w:szCs w:val="23"/>
          <w:lang w:eastAsia="ru-RU" w:bidi="ar-SA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 w:bidi="ar-SA"/>
        </w:rPr>
        <w:t>-Карагандинский машиностроительный колледж</w:t>
      </w:r>
    </w:p>
    <w:p w14:paraId="425F0562" w14:textId="77777777" w:rsidR="004A5EDD" w:rsidRDefault="004A5EDD" w:rsidP="00C95EBE">
      <w:pPr>
        <w:widowControl/>
        <w:shd w:val="clear" w:color="auto" w:fill="FFFFFF"/>
        <w:suppressAutoHyphens w:val="0"/>
        <w:rPr>
          <w:rFonts w:ascii="YS Text" w:eastAsia="Times New Roman" w:hAnsi="YS Text" w:cs="Times New Roman"/>
          <w:color w:val="000000"/>
          <w:sz w:val="23"/>
          <w:szCs w:val="23"/>
          <w:lang w:eastAsia="ru-RU" w:bidi="ar-SA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 w:bidi="ar-SA"/>
        </w:rPr>
        <w:t>-Карагандинский высший колледж «</w:t>
      </w:r>
      <w:proofErr w:type="spellStart"/>
      <w:r>
        <w:rPr>
          <w:rFonts w:ascii="YS Text" w:eastAsia="Times New Roman" w:hAnsi="YS Text" w:cs="Times New Roman"/>
          <w:color w:val="000000"/>
          <w:sz w:val="23"/>
          <w:szCs w:val="23"/>
          <w:lang w:val="en-US" w:eastAsia="ru-RU" w:bidi="ar-SA"/>
        </w:rPr>
        <w:t>Bolashag</w:t>
      </w:r>
      <w:proofErr w:type="spellEnd"/>
      <w:r>
        <w:rPr>
          <w:rFonts w:ascii="YS Text" w:eastAsia="Times New Roman" w:hAnsi="YS Text" w:cs="Times New Roman"/>
          <w:color w:val="000000"/>
          <w:sz w:val="23"/>
          <w:szCs w:val="23"/>
          <w:lang w:eastAsia="ru-RU" w:bidi="ar-SA"/>
        </w:rPr>
        <w:t>»</w:t>
      </w:r>
    </w:p>
    <w:p w14:paraId="525E5B7D" w14:textId="77777777" w:rsidR="004A5EDD" w:rsidRDefault="004A5EDD" w:rsidP="00C95EBE">
      <w:pPr>
        <w:widowControl/>
        <w:shd w:val="clear" w:color="auto" w:fill="FFFFFF"/>
        <w:suppressAutoHyphens w:val="0"/>
        <w:rPr>
          <w:rFonts w:ascii="YS Text" w:eastAsia="Times New Roman" w:hAnsi="YS Text" w:cs="Times New Roman"/>
          <w:color w:val="000000"/>
          <w:sz w:val="23"/>
          <w:szCs w:val="23"/>
          <w:lang w:eastAsia="ru-RU" w:bidi="ar-SA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 w:bidi="ar-SA"/>
        </w:rPr>
        <w:t>-Карагандинский технико-строительный колледж</w:t>
      </w:r>
    </w:p>
    <w:p w14:paraId="08E8B0EA" w14:textId="77777777" w:rsidR="004A5EDD" w:rsidRDefault="004A5EDD" w:rsidP="00C95EBE">
      <w:pPr>
        <w:widowControl/>
        <w:shd w:val="clear" w:color="auto" w:fill="FFFFFF"/>
        <w:suppressAutoHyphens w:val="0"/>
        <w:rPr>
          <w:rFonts w:ascii="YS Text" w:eastAsia="Times New Roman" w:hAnsi="YS Text" w:cs="Times New Roman"/>
          <w:color w:val="000000"/>
          <w:sz w:val="23"/>
          <w:szCs w:val="23"/>
          <w:lang w:eastAsia="ru-RU" w:bidi="ar-SA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 w:bidi="ar-SA"/>
        </w:rPr>
        <w:lastRenderedPageBreak/>
        <w:t>-Абайский многопрофильный колледж</w:t>
      </w:r>
    </w:p>
    <w:p w14:paraId="61D7C710" w14:textId="77777777" w:rsidR="004A5EDD" w:rsidRDefault="004A5EDD" w:rsidP="00C95EBE">
      <w:pPr>
        <w:widowControl/>
        <w:shd w:val="clear" w:color="auto" w:fill="FFFFFF"/>
        <w:suppressAutoHyphens w:val="0"/>
        <w:rPr>
          <w:rFonts w:ascii="YS Text" w:eastAsia="Times New Roman" w:hAnsi="YS Text" w:cs="Times New Roman"/>
          <w:color w:val="000000"/>
          <w:sz w:val="23"/>
          <w:szCs w:val="23"/>
          <w:lang w:eastAsia="ru-RU" w:bidi="ar-SA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 w:bidi="ar-SA"/>
        </w:rPr>
        <w:t xml:space="preserve">-ЧУ «Карагандинский высший медицинский </w:t>
      </w:r>
      <w:proofErr w:type="spellStart"/>
      <w:r>
        <w:rPr>
          <w:rFonts w:ascii="YS Text" w:eastAsia="Times New Roman" w:hAnsi="YS Text" w:cs="Times New Roman"/>
          <w:color w:val="000000"/>
          <w:sz w:val="23"/>
          <w:szCs w:val="23"/>
          <w:lang w:eastAsia="ru-RU" w:bidi="ar-SA"/>
        </w:rPr>
        <w:t>интерколледж</w:t>
      </w:r>
      <w:proofErr w:type="spellEnd"/>
      <w:r>
        <w:rPr>
          <w:rFonts w:ascii="YS Text" w:eastAsia="Times New Roman" w:hAnsi="YS Text" w:cs="Times New Roman"/>
          <w:color w:val="000000"/>
          <w:sz w:val="23"/>
          <w:szCs w:val="23"/>
          <w:lang w:eastAsia="ru-RU" w:bidi="ar-SA"/>
        </w:rPr>
        <w:t>»</w:t>
      </w:r>
    </w:p>
    <w:p w14:paraId="2DFCAAA6" w14:textId="77777777" w:rsidR="004A5EDD" w:rsidRDefault="004A5EDD" w:rsidP="00C95EBE">
      <w:pPr>
        <w:widowControl/>
        <w:shd w:val="clear" w:color="auto" w:fill="FFFFFF"/>
        <w:suppressAutoHyphens w:val="0"/>
        <w:rPr>
          <w:rFonts w:ascii="YS Text" w:eastAsia="Times New Roman" w:hAnsi="YS Text" w:cs="Times New Roman"/>
          <w:color w:val="000000"/>
          <w:sz w:val="23"/>
          <w:szCs w:val="23"/>
          <w:lang w:eastAsia="ru-RU" w:bidi="ar-SA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 w:bidi="ar-SA"/>
        </w:rPr>
        <w:t xml:space="preserve">-Карагандинский банковский колледж </w:t>
      </w:r>
      <w:proofErr w:type="spellStart"/>
      <w:r>
        <w:rPr>
          <w:rFonts w:ascii="YS Text" w:eastAsia="Times New Roman" w:hAnsi="YS Text" w:cs="Times New Roman"/>
          <w:color w:val="000000"/>
          <w:sz w:val="23"/>
          <w:szCs w:val="23"/>
          <w:lang w:eastAsia="ru-RU" w:bidi="ar-SA"/>
        </w:rPr>
        <w:t>им.Ж.К.Букетова</w:t>
      </w:r>
      <w:proofErr w:type="spellEnd"/>
    </w:p>
    <w:p w14:paraId="512B631E" w14:textId="77777777" w:rsidR="004A5EDD" w:rsidRDefault="004A5EDD" w:rsidP="00C95EBE">
      <w:pPr>
        <w:widowControl/>
        <w:shd w:val="clear" w:color="auto" w:fill="FFFFFF"/>
        <w:suppressAutoHyphens w:val="0"/>
        <w:rPr>
          <w:rFonts w:ascii="YS Text" w:eastAsia="Times New Roman" w:hAnsi="YS Text" w:cs="Times New Roman"/>
          <w:color w:val="000000"/>
          <w:sz w:val="23"/>
          <w:szCs w:val="23"/>
          <w:lang w:eastAsia="ru-RU" w:bidi="ar-SA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 w:bidi="ar-SA"/>
        </w:rPr>
        <w:t>-Карагандинский колледж технологии сервиса</w:t>
      </w:r>
    </w:p>
    <w:p w14:paraId="08865450" w14:textId="77777777" w:rsidR="00C95EBE" w:rsidRPr="00C95EBE" w:rsidRDefault="00C95EBE" w:rsidP="00C95EBE">
      <w:pPr>
        <w:widowControl/>
        <w:shd w:val="clear" w:color="auto" w:fill="FFFFFF"/>
        <w:suppressAutoHyphens w:val="0"/>
        <w:rPr>
          <w:rFonts w:ascii="YS Text" w:eastAsia="Times New Roman" w:hAnsi="YS Text" w:cs="Times New Roman"/>
          <w:color w:val="000000"/>
          <w:sz w:val="23"/>
          <w:szCs w:val="23"/>
          <w:lang w:eastAsia="ru-RU" w:bidi="ar-SA"/>
        </w:rPr>
      </w:pPr>
      <w:r w:rsidRPr="00C95EBE">
        <w:rPr>
          <w:rFonts w:ascii="YS Text" w:eastAsia="Times New Roman" w:hAnsi="YS Text" w:cs="Times New Roman"/>
          <w:color w:val="000000"/>
          <w:sz w:val="23"/>
          <w:szCs w:val="23"/>
          <w:lang w:eastAsia="ru-RU" w:bidi="ar-SA"/>
        </w:rPr>
        <w:t>2</w:t>
      </w:r>
      <w:r w:rsidR="004A5EDD">
        <w:rPr>
          <w:rFonts w:ascii="YS Text" w:eastAsia="Times New Roman" w:hAnsi="YS Text" w:cs="Times New Roman"/>
          <w:color w:val="000000"/>
          <w:sz w:val="23"/>
          <w:szCs w:val="23"/>
          <w:lang w:eastAsia="ru-RU" w:bidi="ar-SA"/>
        </w:rPr>
        <w:t>. Все выпускники своевременно предоставляют справки подтверждения</w:t>
      </w:r>
      <w:r w:rsidRPr="00C95EBE">
        <w:rPr>
          <w:rFonts w:ascii="YS Text" w:eastAsia="Times New Roman" w:hAnsi="YS Text" w:cs="Times New Roman"/>
          <w:color w:val="000000"/>
          <w:sz w:val="23"/>
          <w:szCs w:val="23"/>
          <w:lang w:eastAsia="ru-RU" w:bidi="ar-SA"/>
        </w:rPr>
        <w:t>.</w:t>
      </w:r>
    </w:p>
    <w:p w14:paraId="245D2F72" w14:textId="77777777" w:rsidR="00CA1F46" w:rsidRPr="00CA1F46" w:rsidRDefault="00CA1F46" w:rsidP="004A5EDD">
      <w:pPr>
        <w:keepLines/>
        <w:tabs>
          <w:tab w:val="left" w:pos="6990"/>
        </w:tabs>
        <w:suppressAutoHyphens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CA1F46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В </w:t>
      </w:r>
      <w:r w:rsidR="004A5EDD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КГУ ОШ № 15  </w:t>
      </w:r>
      <w:proofErr w:type="spellStart"/>
      <w:r w:rsidRPr="00CA1F46">
        <w:rPr>
          <w:rFonts w:ascii="Times New Roman" w:eastAsia="Times New Roman" w:hAnsi="Times New Roman" w:cs="Times New Roman"/>
          <w:color w:val="000000"/>
          <w:lang w:eastAsia="ru-RU" w:bidi="ru-RU"/>
        </w:rPr>
        <w:t>формлены</w:t>
      </w:r>
      <w:proofErr w:type="spellEnd"/>
      <w:r w:rsidRPr="00CA1F46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стенды: «Проф</w:t>
      </w:r>
      <w:r w:rsidR="004A5EDD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ориентация»; «Трудоустройство». </w:t>
      </w:r>
      <w:r w:rsidRPr="00CA1F46">
        <w:rPr>
          <w:rFonts w:ascii="Times New Roman" w:eastAsia="Times New Roman" w:hAnsi="Times New Roman" w:cs="Times New Roman"/>
          <w:color w:val="000000"/>
          <w:lang w:eastAsia="ru-RU" w:bidi="ru-RU"/>
        </w:rPr>
        <w:t>Обучающиеся получают информацию по материалам службы занятости, о проектах и вакансиях в т.ч. временной занятости студентов (заявки постоянно обновляются). Тематические рубрики знакомят студентов с различным информационным материалом: как составить резю</w:t>
      </w:r>
      <w:r w:rsidR="004A5EDD">
        <w:rPr>
          <w:rFonts w:ascii="Times New Roman" w:eastAsia="Times New Roman" w:hAnsi="Times New Roman" w:cs="Times New Roman"/>
          <w:color w:val="000000"/>
          <w:lang w:eastAsia="ru-RU" w:bidi="ru-RU"/>
        </w:rPr>
        <w:t>ме или сопроводительное письмо.</w:t>
      </w:r>
    </w:p>
    <w:p w14:paraId="25F1EC9A" w14:textId="77777777" w:rsidR="00CA1F46" w:rsidRPr="00CA1F46" w:rsidRDefault="004A5EDD" w:rsidP="00D764D3">
      <w:pPr>
        <w:keepLines/>
        <w:suppressAutoHyphens w:val="0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Выпускники</w:t>
      </w:r>
      <w:r w:rsidR="00CA1F46" w:rsidRPr="00CA1F46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школы </w:t>
      </w:r>
      <w:r w:rsidR="00CA1F46" w:rsidRPr="00CA1F46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по специальностям гуманитарного профиля, будущие учителя начальных классов реализуют программу по ранней профориентации </w:t>
      </w:r>
      <w:r w:rsidR="00F02811">
        <w:rPr>
          <w:rFonts w:ascii="Times New Roman" w:eastAsia="Times New Roman" w:hAnsi="Times New Roman" w:cs="Times New Roman"/>
          <w:color w:val="000000"/>
          <w:lang w:eastAsia="ru-RU" w:bidi="ru-RU"/>
        </w:rPr>
        <w:t>и проводят мероприятия в школе (День самоуправления)</w:t>
      </w:r>
    </w:p>
    <w:p w14:paraId="4D0E8EA9" w14:textId="77777777" w:rsidR="00CA1F46" w:rsidRPr="00CA1F46" w:rsidRDefault="00CA1F46" w:rsidP="00D764D3">
      <w:pPr>
        <w:keepLines/>
        <w:suppressAutoHyphens w:val="0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CA1F46">
        <w:rPr>
          <w:rFonts w:ascii="Times New Roman" w:eastAsia="Times New Roman" w:hAnsi="Times New Roman" w:cs="Times New Roman"/>
          <w:color w:val="000000"/>
          <w:lang w:eastAsia="ru-RU" w:bidi="ru-RU"/>
        </w:rPr>
        <w:t>На стадии трудоустройства выпускника (получение направления на работу) с ними проводится разъяснительная беседа по основам трудового законодательства. Проводятся встречи выпускников с представителями ВУЗов, в том числе в режиме онлайн.</w:t>
      </w:r>
    </w:p>
    <w:p w14:paraId="4283C482" w14:textId="77777777" w:rsidR="00CA1F46" w:rsidRPr="00CA1F46" w:rsidRDefault="00CA1F46" w:rsidP="00D764D3">
      <w:pPr>
        <w:keepLines/>
        <w:suppressAutoHyphens w:val="0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CA1F46">
        <w:rPr>
          <w:rFonts w:ascii="Times New Roman" w:eastAsia="Times New Roman" w:hAnsi="Times New Roman" w:cs="Times New Roman"/>
          <w:color w:val="000000"/>
          <w:lang w:eastAsia="ru-RU" w:bidi="ru-RU"/>
        </w:rPr>
        <w:t>В ходе мониторинговых исследований отмечается явная тенденция к росту востреб</w:t>
      </w:r>
      <w:r w:rsidR="00F0281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ованности выпускников технических </w:t>
      </w:r>
      <w:proofErr w:type="gramStart"/>
      <w:r w:rsidR="00F02811">
        <w:rPr>
          <w:rFonts w:ascii="Times New Roman" w:eastAsia="Times New Roman" w:hAnsi="Times New Roman" w:cs="Times New Roman"/>
          <w:color w:val="000000"/>
          <w:lang w:eastAsia="ru-RU" w:bidi="ru-RU"/>
        </w:rPr>
        <w:t>специальностей .</w:t>
      </w:r>
      <w:proofErr w:type="gramEnd"/>
      <w:r w:rsidRPr="00CA1F46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r w:rsidR="00F0281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Выпускники КГУ ОШ № 15 </w:t>
      </w:r>
      <w:r w:rsidRPr="00CA1F46">
        <w:rPr>
          <w:rFonts w:ascii="Times New Roman" w:eastAsia="Times New Roman" w:hAnsi="Times New Roman" w:cs="Times New Roman"/>
          <w:color w:val="000000"/>
          <w:lang w:eastAsia="ru-RU" w:bidi="ru-RU"/>
        </w:rPr>
        <w:t>работают в государственных и коммерческих организациях. О качестве подготовки выпускников говорят отзывы руководителей предприятий, в котор</w:t>
      </w:r>
      <w:r w:rsidR="00F02811">
        <w:rPr>
          <w:rFonts w:ascii="Times New Roman" w:eastAsia="Times New Roman" w:hAnsi="Times New Roman" w:cs="Times New Roman"/>
          <w:color w:val="000000"/>
          <w:lang w:eastAsia="ru-RU" w:bidi="ru-RU"/>
        </w:rPr>
        <w:t>ых трудятся выпускники школы</w:t>
      </w:r>
      <w:r w:rsidRPr="00CA1F46">
        <w:rPr>
          <w:rFonts w:ascii="Times New Roman" w:eastAsia="Times New Roman" w:hAnsi="Times New Roman" w:cs="Times New Roman"/>
          <w:color w:val="000000"/>
          <w:lang w:eastAsia="ru-RU" w:bidi="ru-RU"/>
        </w:rPr>
        <w:t>, что свидетельствуют о высоком качестве подготовки специалистов, хороших теоретических знаниях и практических навыках в трудовой деятельности.</w:t>
      </w:r>
    </w:p>
    <w:p w14:paraId="54168445" w14:textId="77777777" w:rsidR="00CA1F46" w:rsidRPr="00CA1F46" w:rsidRDefault="00CA1F46" w:rsidP="00D764D3">
      <w:pPr>
        <w:keepLines/>
        <w:suppressAutoHyphens w:val="0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CA1F46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Важен тот факт, что социальное партнерство выражается не только во взаимодействии с потенциальными работодателями, но и с ВУЗами, которые предлагают </w:t>
      </w:r>
      <w:r w:rsidR="00F02811">
        <w:rPr>
          <w:rFonts w:ascii="Times New Roman" w:eastAsia="Times New Roman" w:hAnsi="Times New Roman" w:cs="Times New Roman"/>
          <w:color w:val="000000"/>
          <w:lang w:eastAsia="ru-RU" w:bidi="ru-RU"/>
        </w:rPr>
        <w:t>выпускникам дальнейшее обучение.</w:t>
      </w:r>
    </w:p>
    <w:p w14:paraId="7EDD2B1F" w14:textId="77777777" w:rsidR="00CA1F46" w:rsidRPr="00CA1F46" w:rsidRDefault="00CA1F46" w:rsidP="00D764D3">
      <w:pPr>
        <w:keepLines/>
        <w:suppressAutoHyphens w:val="0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CA1F46">
        <w:rPr>
          <w:rFonts w:ascii="Times New Roman" w:eastAsia="Times New Roman" w:hAnsi="Times New Roman" w:cs="Times New Roman"/>
          <w:color w:val="000000"/>
          <w:lang w:eastAsia="ru-RU" w:bidi="ru-RU"/>
        </w:rPr>
        <w:t>Сегодня молодой специалист сталкивается с довольно жесткими условиями рынка, из которых он не всегда выходит победителем. В настоящее время молодежь представляет наиболее многочисленную группу безработных. Исходя из прове</w:t>
      </w:r>
      <w:r w:rsidR="00F0281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денного анализа работы </w:t>
      </w:r>
      <w:proofErr w:type="gramStart"/>
      <w:r w:rsidR="00F0281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школы </w:t>
      </w:r>
      <w:r w:rsidRPr="00CA1F46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и</w:t>
      </w:r>
      <w:proofErr w:type="gramEnd"/>
      <w:r w:rsidRPr="00CA1F46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социально- э</w:t>
      </w:r>
      <w:r w:rsidR="00F0281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кономической ситуации в районе </w:t>
      </w:r>
      <w:r w:rsidRPr="00CA1F46">
        <w:rPr>
          <w:rFonts w:ascii="Times New Roman" w:eastAsia="Times New Roman" w:hAnsi="Times New Roman" w:cs="Times New Roman"/>
          <w:color w:val="000000"/>
          <w:lang w:eastAsia="ru-RU" w:bidi="ru-RU"/>
        </w:rPr>
        <w:t>несмотря на проводимую работу по- прежнему наблюдается несоответствие требованиям рынка труда. Проблемы трудоустройства молодых специалистов и рабочих кадров, выпускников техникума, по-прежнему остаются весьма острыми. Основными причинами этого являются:</w:t>
      </w:r>
    </w:p>
    <w:p w14:paraId="05CC3F39" w14:textId="77777777" w:rsidR="00CA1F46" w:rsidRPr="00CA1F46" w:rsidRDefault="00CA1F46" w:rsidP="00D764D3">
      <w:pPr>
        <w:keepLines/>
        <w:suppressAutoHyphens w:val="0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CA1F46">
        <w:rPr>
          <w:rFonts w:ascii="Times New Roman" w:eastAsia="Times New Roman" w:hAnsi="Times New Roman" w:cs="Times New Roman"/>
          <w:color w:val="000000"/>
          <w:lang w:eastAsia="ru-RU" w:bidi="ru-RU"/>
        </w:rPr>
        <w:t>-</w:t>
      </w:r>
      <w:r w:rsidRPr="00CA1F46">
        <w:rPr>
          <w:rFonts w:ascii="Times New Roman" w:eastAsia="Times New Roman" w:hAnsi="Times New Roman" w:cs="Times New Roman"/>
          <w:color w:val="000000"/>
          <w:lang w:eastAsia="ru-RU" w:bidi="ru-RU"/>
        </w:rPr>
        <w:tab/>
        <w:t>несоответствие между структурами потребностей рын</w:t>
      </w:r>
      <w:r w:rsidR="00F02811">
        <w:rPr>
          <w:rFonts w:ascii="Times New Roman" w:eastAsia="Times New Roman" w:hAnsi="Times New Roman" w:cs="Times New Roman"/>
          <w:color w:val="000000"/>
          <w:lang w:eastAsia="ru-RU" w:bidi="ru-RU"/>
        </w:rPr>
        <w:t>ка труда и выпуска специалистов</w:t>
      </w:r>
    </w:p>
    <w:p w14:paraId="07A22409" w14:textId="77777777" w:rsidR="00CA1F46" w:rsidRPr="00CA1F46" w:rsidRDefault="00CA1F46" w:rsidP="00D764D3">
      <w:pPr>
        <w:keepLines/>
        <w:suppressAutoHyphens w:val="0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CA1F46">
        <w:rPr>
          <w:rFonts w:ascii="Times New Roman" w:eastAsia="Times New Roman" w:hAnsi="Times New Roman" w:cs="Times New Roman"/>
          <w:color w:val="000000"/>
          <w:lang w:eastAsia="ru-RU" w:bidi="ru-RU"/>
        </w:rPr>
        <w:t>-</w:t>
      </w:r>
      <w:r w:rsidRPr="00CA1F46">
        <w:rPr>
          <w:rFonts w:ascii="Times New Roman" w:eastAsia="Times New Roman" w:hAnsi="Times New Roman" w:cs="Times New Roman"/>
          <w:color w:val="000000"/>
          <w:lang w:eastAsia="ru-RU" w:bidi="ru-RU"/>
        </w:rPr>
        <w:tab/>
        <w:t>несоответствие спроса и предложе</w:t>
      </w:r>
      <w:r w:rsidR="00F02811">
        <w:rPr>
          <w:rFonts w:ascii="Times New Roman" w:eastAsia="Times New Roman" w:hAnsi="Times New Roman" w:cs="Times New Roman"/>
          <w:color w:val="000000"/>
          <w:lang w:eastAsia="ru-RU" w:bidi="ru-RU"/>
        </w:rPr>
        <w:t>ния рабочей силы на рынке труда</w:t>
      </w:r>
    </w:p>
    <w:p w14:paraId="724D14D4" w14:textId="77777777" w:rsidR="00CA1F46" w:rsidRPr="00CA1F46" w:rsidRDefault="00CA1F46" w:rsidP="00D764D3">
      <w:pPr>
        <w:keepLines/>
        <w:suppressAutoHyphens w:val="0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CA1F46">
        <w:rPr>
          <w:rFonts w:ascii="Times New Roman" w:eastAsia="Times New Roman" w:hAnsi="Times New Roman" w:cs="Times New Roman"/>
          <w:color w:val="000000"/>
          <w:lang w:eastAsia="ru-RU" w:bidi="ru-RU"/>
        </w:rPr>
        <w:t>превалирующая ориентация выпускников на занятость в непроизводственной сфере, с установкой на высокую заработную плату</w:t>
      </w:r>
      <w:r w:rsidR="008E4448">
        <w:rPr>
          <w:rFonts w:ascii="Times New Roman" w:eastAsia="Times New Roman" w:hAnsi="Times New Roman" w:cs="Times New Roman"/>
          <w:color w:val="000000"/>
          <w:lang w:eastAsia="ru-RU" w:bidi="ru-RU"/>
        </w:rPr>
        <w:t>.</w:t>
      </w:r>
    </w:p>
    <w:p w14:paraId="122505A0" w14:textId="77777777" w:rsidR="00CA1F46" w:rsidRDefault="00CA1F46" w:rsidP="00D764D3">
      <w:pPr>
        <w:keepLines/>
        <w:suppressAutoHyphens w:val="0"/>
        <w:spacing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</w:p>
    <w:p w14:paraId="3155814D" w14:textId="77777777" w:rsidR="00CA1F46" w:rsidRDefault="00CA1F46" w:rsidP="00D764D3">
      <w:pPr>
        <w:keepLines/>
        <w:suppressAutoHyphens w:val="0"/>
        <w:spacing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</w:p>
    <w:p w14:paraId="384E26F6" w14:textId="77777777" w:rsidR="00F02811" w:rsidRPr="00CA1F46" w:rsidRDefault="00F02811" w:rsidP="00F02811">
      <w:pPr>
        <w:keepLines/>
        <w:suppressAutoHyphens w:val="0"/>
        <w:spacing w:line="360" w:lineRule="auto"/>
        <w:contextualSpacing/>
        <w:rPr>
          <w:rFonts w:ascii="Times New Roman" w:eastAsia="Arial Unicode MS" w:hAnsi="Times New Roman" w:cs="Times New Roman"/>
          <w:color w:val="000000"/>
          <w:lang w:eastAsia="ru-RU" w:bidi="ru-RU"/>
        </w:rPr>
        <w:sectPr w:rsidR="00F02811" w:rsidRPr="00CA1F46" w:rsidSect="004A5EDD">
          <w:pgSz w:w="11900" w:h="16840"/>
          <w:pgMar w:top="426" w:right="850" w:bottom="568" w:left="1701" w:header="0" w:footer="3" w:gutter="0"/>
          <w:cols w:space="720"/>
          <w:noEndnote/>
          <w:docGrid w:linePitch="360"/>
        </w:sectPr>
      </w:pPr>
      <w:r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Заместитель директора по УР </w:t>
      </w:r>
      <w:proofErr w:type="spellStart"/>
      <w:r>
        <w:rPr>
          <w:rFonts w:ascii="Times New Roman" w:eastAsia="Arial Unicode MS" w:hAnsi="Times New Roman" w:cs="Times New Roman"/>
          <w:color w:val="000000"/>
          <w:lang w:eastAsia="ru-RU" w:bidi="ru-RU"/>
        </w:rPr>
        <w:t>Махметова</w:t>
      </w:r>
      <w:proofErr w:type="spellEnd"/>
      <w:r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 А.Р.</w:t>
      </w:r>
    </w:p>
    <w:p w14:paraId="293989DA" w14:textId="77777777" w:rsidR="00CD3F60" w:rsidRDefault="00CD3F60" w:rsidP="00D764D3">
      <w:pPr>
        <w:spacing w:line="360" w:lineRule="auto"/>
        <w:ind w:firstLine="709"/>
        <w:jc w:val="both"/>
      </w:pPr>
    </w:p>
    <w:sectPr w:rsidR="00CD3F60" w:rsidSect="00BE0F41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65ACF"/>
    <w:multiLevelType w:val="multilevel"/>
    <w:tmpl w:val="F2C871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C51F77"/>
    <w:multiLevelType w:val="multilevel"/>
    <w:tmpl w:val="3F6C745A"/>
    <w:lvl w:ilvl="0">
      <w:start w:val="1"/>
      <w:numFmt w:val="decimal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CC4"/>
    <w:rsid w:val="00010FD9"/>
    <w:rsid w:val="00025D42"/>
    <w:rsid w:val="000A24FF"/>
    <w:rsid w:val="000D52C2"/>
    <w:rsid w:val="00186DD8"/>
    <w:rsid w:val="00211F84"/>
    <w:rsid w:val="00287917"/>
    <w:rsid w:val="0037169E"/>
    <w:rsid w:val="004A3586"/>
    <w:rsid w:val="004A5EDD"/>
    <w:rsid w:val="00675A42"/>
    <w:rsid w:val="008B0CC4"/>
    <w:rsid w:val="008E4448"/>
    <w:rsid w:val="00BE0F41"/>
    <w:rsid w:val="00C91F2E"/>
    <w:rsid w:val="00C95EBE"/>
    <w:rsid w:val="00CA1F46"/>
    <w:rsid w:val="00CD3F60"/>
    <w:rsid w:val="00D764D3"/>
    <w:rsid w:val="00DC3D9F"/>
    <w:rsid w:val="00E034F8"/>
    <w:rsid w:val="00E66A82"/>
    <w:rsid w:val="00F02811"/>
    <w:rsid w:val="00F0454B"/>
    <w:rsid w:val="00F8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EE9B5"/>
  <w15:docId w15:val="{B2D7409B-DF15-4C0F-8CBC-A5B14E905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roid Sans Fallback" w:hAnsi="Liberation Serif" w:cs="FreeSans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D9F"/>
    <w:pPr>
      <w:widowControl w:val="0"/>
      <w:suppressAutoHyphens/>
    </w:pPr>
    <w:rPr>
      <w:sz w:val="24"/>
      <w:szCs w:val="24"/>
      <w:lang w:eastAsia="zh-CN" w:bidi="hi-IN"/>
    </w:rPr>
  </w:style>
  <w:style w:type="paragraph" w:styleId="1">
    <w:name w:val="heading 1"/>
    <w:basedOn w:val="a"/>
    <w:next w:val="a0"/>
    <w:link w:val="10"/>
    <w:uiPriority w:val="99"/>
    <w:qFormat/>
    <w:rsid w:val="00DC3D9F"/>
    <w:pPr>
      <w:keepNext/>
      <w:numPr>
        <w:numId w:val="3"/>
      </w:numPr>
      <w:spacing w:before="240" w:after="120"/>
      <w:outlineLvl w:val="0"/>
    </w:pPr>
    <w:rPr>
      <w:rFonts w:ascii="Cambria" w:hAnsi="Cambria" w:cs="Mangal"/>
      <w:b/>
      <w:bCs/>
      <w:kern w:val="32"/>
      <w:sz w:val="29"/>
      <w:szCs w:val="29"/>
    </w:rPr>
  </w:style>
  <w:style w:type="paragraph" w:styleId="2">
    <w:name w:val="heading 2"/>
    <w:basedOn w:val="a"/>
    <w:next w:val="a0"/>
    <w:link w:val="20"/>
    <w:uiPriority w:val="99"/>
    <w:qFormat/>
    <w:rsid w:val="00DC3D9F"/>
    <w:pPr>
      <w:keepNext/>
      <w:numPr>
        <w:ilvl w:val="1"/>
        <w:numId w:val="3"/>
      </w:numPr>
      <w:spacing w:before="200" w:after="120"/>
      <w:outlineLvl w:val="1"/>
    </w:pPr>
    <w:rPr>
      <w:rFonts w:ascii="Cambria" w:hAnsi="Cambria" w:cs="Mangal"/>
      <w:b/>
      <w:bCs/>
      <w:i/>
      <w:iCs/>
      <w:sz w:val="25"/>
      <w:szCs w:val="25"/>
    </w:rPr>
  </w:style>
  <w:style w:type="paragraph" w:styleId="3">
    <w:name w:val="heading 3"/>
    <w:basedOn w:val="a"/>
    <w:next w:val="a0"/>
    <w:link w:val="30"/>
    <w:uiPriority w:val="99"/>
    <w:qFormat/>
    <w:rsid w:val="00DC3D9F"/>
    <w:pPr>
      <w:keepNext/>
      <w:numPr>
        <w:ilvl w:val="2"/>
        <w:numId w:val="1"/>
      </w:numPr>
      <w:spacing w:before="140" w:after="120"/>
      <w:outlineLvl w:val="2"/>
    </w:pPr>
    <w:rPr>
      <w:rFonts w:ascii="Cambria" w:hAnsi="Cambria" w:cs="Mangal"/>
      <w:b/>
      <w:bCs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DC3D9F"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DC3D9F"/>
    <w:pPr>
      <w:spacing w:after="120"/>
    </w:pPr>
    <w:rPr>
      <w:rFonts w:cs="Mangal"/>
      <w:szCs w:val="21"/>
    </w:rPr>
  </w:style>
  <w:style w:type="character" w:customStyle="1" w:styleId="a4">
    <w:name w:val="Основной текст Знак"/>
    <w:basedOn w:val="a1"/>
    <w:link w:val="a0"/>
    <w:uiPriority w:val="99"/>
    <w:semiHidden/>
    <w:rsid w:val="00DC3D9F"/>
    <w:rPr>
      <w:rFonts w:cs="Mangal"/>
      <w:sz w:val="24"/>
      <w:szCs w:val="21"/>
      <w:lang w:eastAsia="zh-CN" w:bidi="hi-IN"/>
    </w:rPr>
  </w:style>
  <w:style w:type="character" w:customStyle="1" w:styleId="20">
    <w:name w:val="Заголовок 2 Знак"/>
    <w:basedOn w:val="a1"/>
    <w:link w:val="2"/>
    <w:uiPriority w:val="99"/>
    <w:rsid w:val="00DC3D9F"/>
    <w:rPr>
      <w:rFonts w:ascii="Cambria" w:hAnsi="Cambria" w:cs="Mangal"/>
      <w:b/>
      <w:bCs/>
      <w:i/>
      <w:iCs/>
      <w:sz w:val="25"/>
      <w:szCs w:val="25"/>
      <w:lang w:eastAsia="zh-CN" w:bidi="hi-IN"/>
    </w:rPr>
  </w:style>
  <w:style w:type="character" w:customStyle="1" w:styleId="30">
    <w:name w:val="Заголовок 3 Знак"/>
    <w:basedOn w:val="a1"/>
    <w:link w:val="3"/>
    <w:uiPriority w:val="99"/>
    <w:rsid w:val="00DC3D9F"/>
    <w:rPr>
      <w:rFonts w:ascii="Cambria" w:hAnsi="Cambria" w:cs="Mangal"/>
      <w:b/>
      <w:bCs/>
      <w:sz w:val="23"/>
      <w:szCs w:val="23"/>
      <w:lang w:eastAsia="zh-CN" w:bidi="hi-IN"/>
    </w:rPr>
  </w:style>
  <w:style w:type="paragraph" w:styleId="a5">
    <w:name w:val="Title"/>
    <w:basedOn w:val="a"/>
    <w:link w:val="a6"/>
    <w:uiPriority w:val="99"/>
    <w:qFormat/>
    <w:rsid w:val="00DC3D9F"/>
    <w:pPr>
      <w:suppressLineNumbers/>
      <w:spacing w:before="120" w:after="120"/>
    </w:pPr>
    <w:rPr>
      <w:rFonts w:ascii="Cambria" w:hAnsi="Cambria" w:cs="Mangal"/>
      <w:b/>
      <w:bCs/>
      <w:kern w:val="28"/>
      <w:sz w:val="29"/>
      <w:szCs w:val="29"/>
    </w:rPr>
  </w:style>
  <w:style w:type="character" w:customStyle="1" w:styleId="a6">
    <w:name w:val="Заголовок Знак"/>
    <w:basedOn w:val="a1"/>
    <w:link w:val="a5"/>
    <w:uiPriority w:val="99"/>
    <w:rsid w:val="00DC3D9F"/>
    <w:rPr>
      <w:rFonts w:ascii="Cambria" w:hAnsi="Cambria" w:cs="Mangal"/>
      <w:b/>
      <w:bCs/>
      <w:kern w:val="28"/>
      <w:sz w:val="29"/>
      <w:szCs w:val="29"/>
      <w:lang w:eastAsia="zh-CN" w:bidi="hi-IN"/>
    </w:rPr>
  </w:style>
  <w:style w:type="paragraph" w:styleId="a7">
    <w:name w:val="Subtitle"/>
    <w:basedOn w:val="a"/>
    <w:next w:val="a0"/>
    <w:link w:val="a8"/>
    <w:uiPriority w:val="99"/>
    <w:qFormat/>
    <w:rsid w:val="00DC3D9F"/>
    <w:pPr>
      <w:keepNext/>
      <w:spacing w:before="60" w:after="120"/>
      <w:jc w:val="center"/>
    </w:pPr>
    <w:rPr>
      <w:rFonts w:ascii="Cambria" w:hAnsi="Cambria" w:cs="Mangal"/>
      <w:sz w:val="21"/>
      <w:szCs w:val="21"/>
    </w:rPr>
  </w:style>
  <w:style w:type="character" w:customStyle="1" w:styleId="a8">
    <w:name w:val="Подзаголовок Знак"/>
    <w:basedOn w:val="a1"/>
    <w:link w:val="a7"/>
    <w:uiPriority w:val="99"/>
    <w:rsid w:val="00DC3D9F"/>
    <w:rPr>
      <w:rFonts w:ascii="Cambria" w:hAnsi="Cambria" w:cs="Mangal"/>
      <w:sz w:val="21"/>
      <w:szCs w:val="21"/>
      <w:lang w:eastAsia="zh-CN" w:bidi="hi-IN"/>
    </w:rPr>
  </w:style>
  <w:style w:type="paragraph" w:styleId="a9">
    <w:name w:val="List Paragraph"/>
    <w:basedOn w:val="a"/>
    <w:uiPriority w:val="34"/>
    <w:qFormat/>
    <w:rsid w:val="00DC3D9F"/>
    <w:pPr>
      <w:ind w:left="720"/>
      <w:contextualSpacing/>
    </w:pPr>
    <w:rPr>
      <w:rFonts w:cs="Mangal"/>
      <w:szCs w:val="21"/>
    </w:rPr>
  </w:style>
  <w:style w:type="table" w:styleId="aa">
    <w:name w:val="Table Grid"/>
    <w:basedOn w:val="a2"/>
    <w:uiPriority w:val="39"/>
    <w:rsid w:val="00CA1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4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</dc:creator>
  <cp:keywords/>
  <dc:description/>
  <cp:lastModifiedBy>ьт</cp:lastModifiedBy>
  <cp:revision>2</cp:revision>
  <cp:lastPrinted>2022-09-26T11:07:00Z</cp:lastPrinted>
  <dcterms:created xsi:type="dcterms:W3CDTF">2022-09-26T13:22:00Z</dcterms:created>
  <dcterms:modified xsi:type="dcterms:W3CDTF">2022-09-26T13:22:00Z</dcterms:modified>
</cp:coreProperties>
</file>