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61" w:rsidRDefault="001C419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C61" w:rsidRPr="001C419D" w:rsidRDefault="001C419D">
      <w:pPr>
        <w:spacing w:after="0"/>
        <w:rPr>
          <w:lang w:val="ru-RU"/>
        </w:rPr>
      </w:pPr>
      <w:r w:rsidRPr="001C419D">
        <w:rPr>
          <w:b/>
          <w:color w:val="000000"/>
          <w:sz w:val="28"/>
          <w:lang w:val="ru-RU"/>
        </w:rPr>
        <w:t>О статусе педагога</w:t>
      </w:r>
    </w:p>
    <w:p w:rsidR="00872C61" w:rsidRPr="001C419D" w:rsidRDefault="001C419D">
      <w:pPr>
        <w:spacing w:after="0"/>
        <w:jc w:val="both"/>
        <w:rPr>
          <w:lang w:val="ru-RU"/>
        </w:rPr>
      </w:pPr>
      <w:r w:rsidRPr="001C419D">
        <w:rPr>
          <w:color w:val="000000"/>
          <w:sz w:val="28"/>
          <w:lang w:val="ru-RU"/>
        </w:rPr>
        <w:t>Закон Республики Казахстан от 27 декабря 2019 года № 293-</w:t>
      </w:r>
      <w:r>
        <w:rPr>
          <w:color w:val="000000"/>
          <w:sz w:val="28"/>
        </w:rPr>
        <w:t>V</w:t>
      </w:r>
      <w:r w:rsidRPr="001C419D">
        <w:rPr>
          <w:color w:val="000000"/>
          <w:sz w:val="28"/>
          <w:lang w:val="ru-RU"/>
        </w:rPr>
        <w:t>І ЗРК.</w:t>
      </w:r>
    </w:p>
    <w:p w:rsidR="00872C61" w:rsidRPr="001C419D" w:rsidRDefault="001C419D">
      <w:pPr>
        <w:spacing w:after="0"/>
        <w:jc w:val="both"/>
        <w:rPr>
          <w:lang w:val="ru-RU"/>
        </w:rPr>
      </w:pPr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b/>
          <w:color w:val="000000"/>
          <w:sz w:val="28"/>
          <w:lang w:val="ru-RU"/>
        </w:rPr>
        <w:t>О статусе педагога</w:t>
      </w:r>
    </w:p>
    <w:p w:rsidR="00872C61" w:rsidRPr="001C419D" w:rsidRDefault="001C419D">
      <w:pPr>
        <w:spacing w:after="0"/>
        <w:rPr>
          <w:lang w:val="ru-RU"/>
        </w:rPr>
      </w:pPr>
      <w:r w:rsidRPr="001C419D">
        <w:rPr>
          <w:lang w:val="ru-RU"/>
        </w:rPr>
        <w:br/>
      </w:r>
    </w:p>
    <w:p w:rsidR="00872C61" w:rsidRPr="001C419D" w:rsidRDefault="001C419D">
      <w:pPr>
        <w:spacing w:after="0"/>
        <w:jc w:val="both"/>
        <w:rPr>
          <w:lang w:val="ru-RU"/>
        </w:rPr>
      </w:pPr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Примечание ИЗПИ!      </w:t>
      </w:r>
    </w:p>
    <w:p w:rsidR="00872C61" w:rsidRPr="001C419D" w:rsidRDefault="001C419D">
      <w:pPr>
        <w:spacing w:after="0"/>
        <w:jc w:val="both"/>
        <w:rPr>
          <w:lang w:val="ru-RU"/>
        </w:rPr>
      </w:pPr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Порядок введения в действие настоящего Закона см. ст. 21</w:t>
      </w:r>
    </w:p>
    <w:p w:rsidR="00872C61" w:rsidRPr="001C419D" w:rsidRDefault="001C419D">
      <w:pPr>
        <w:spacing w:after="0"/>
        <w:jc w:val="both"/>
        <w:rPr>
          <w:lang w:val="ru-RU"/>
        </w:rPr>
      </w:pPr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Вниманию пользователей!  </w:t>
      </w:r>
    </w:p>
    <w:p w:rsidR="00872C61" w:rsidRPr="001C419D" w:rsidRDefault="001C419D">
      <w:pPr>
        <w:spacing w:after="0"/>
        <w:jc w:val="both"/>
        <w:rPr>
          <w:lang w:val="ru-RU"/>
        </w:rPr>
      </w:pPr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color w:val="000000"/>
          <w:sz w:val="28"/>
          <w:lang w:val="ru-RU"/>
        </w:rPr>
        <w:t>Для удобства пользования ИЗПИ создано ОГЛАВЛЕНИЕ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Настоящий Закон определяет статус педагога, устанавливает права, социальные гарантии и ограничения, обязанности и ответственность педагога.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" w:name="z5"/>
      <w:bookmarkEnd w:id="0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b/>
          <w:color w:val="000000"/>
          <w:sz w:val="28"/>
          <w:lang w:val="ru-RU"/>
        </w:rPr>
        <w:t>Статья 1. Основные понятия, используемые в настоящем З</w:t>
      </w:r>
      <w:r w:rsidRPr="001C419D">
        <w:rPr>
          <w:b/>
          <w:color w:val="000000"/>
          <w:sz w:val="28"/>
          <w:lang w:val="ru-RU"/>
        </w:rPr>
        <w:t>аконе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</w:t>
      </w:r>
      <w:r w:rsidRPr="001C419D">
        <w:rPr>
          <w:color w:val="000000"/>
          <w:sz w:val="28"/>
          <w:lang w:val="ru-RU"/>
        </w:rPr>
        <w:t>воспитанию обучающихся и (или) воспитанников, методическому сопровождению или организации образовательной деятельности;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4" w:name="z8"/>
      <w:bookmarkEnd w:id="3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2) педагогическая этика – нормы поведения педагогов, установленные законодательством Республики Казахстан о статусе педагога;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1C419D">
        <w:rPr>
          <w:color w:val="000000"/>
          <w:sz w:val="28"/>
          <w:lang w:val="ru-RU"/>
        </w:rPr>
        <w:t xml:space="preserve"> 3) совет по педагогической этике – коллегиальный орган, создаваемый в организации образования, рассматривающий вопросы соблюдения педагогами педагогической этики;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6" w:name="z10"/>
      <w:bookmarkEnd w:id="5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4) наставничество – деятельность педагога по оказанию практической помощи в професс</w:t>
      </w:r>
      <w:r w:rsidRPr="001C419D">
        <w:rPr>
          <w:color w:val="000000"/>
          <w:sz w:val="28"/>
          <w:lang w:val="ru-RU"/>
        </w:rPr>
        <w:t>иональной адаптации лицу, впервые приступившему к профессиональной деятельности педагога в организации среднего образования.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7" w:name="z11"/>
      <w:bookmarkEnd w:id="6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b/>
          <w:color w:val="000000"/>
          <w:sz w:val="28"/>
          <w:lang w:val="ru-RU"/>
        </w:rPr>
        <w:t>Статья 2. Законодательство Республики Казахстан о статусе педагога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8" w:name="z12"/>
      <w:bookmarkEnd w:id="7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1. Законодательство Республики Казахстан о статусе</w:t>
      </w:r>
      <w:r w:rsidRPr="001C419D">
        <w:rPr>
          <w:color w:val="000000"/>
          <w:sz w:val="28"/>
          <w:lang w:val="ru-RU"/>
        </w:rPr>
        <w:t xml:space="preserve"> педагога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</w:t>
      </w:r>
      <w:r w:rsidRPr="001C419D">
        <w:rPr>
          <w:color w:val="000000"/>
          <w:sz w:val="28"/>
          <w:lang w:val="ru-RU"/>
        </w:rPr>
        <w:t>, которые содержатся в настоящем Законе, то применяются правила международного договора.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0" w:name="z14"/>
      <w:bookmarkEnd w:id="9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b/>
          <w:color w:val="000000"/>
          <w:sz w:val="28"/>
          <w:lang w:val="ru-RU"/>
        </w:rPr>
        <w:t>Статья 3. Сфера действия настоящего Закона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1" w:name="z15"/>
      <w:bookmarkEnd w:id="10"/>
      <w:r w:rsidRPr="001C419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Действие настоящего Закона распространяется на педагогов, осуществляющих профессиональную деятельность в дошко</w:t>
      </w:r>
      <w:r w:rsidRPr="001C419D">
        <w:rPr>
          <w:color w:val="000000"/>
          <w:sz w:val="28"/>
          <w:lang w:val="ru-RU"/>
        </w:rPr>
        <w:t>льных организациях образования, организациях среднего (начального, основного среднего, общего среднего), технического и профессионального, послесреднего образования, специализированных, специальных организациях образования, организациях образования для дет</w:t>
      </w:r>
      <w:r w:rsidRPr="001C419D">
        <w:rPr>
          <w:color w:val="000000"/>
          <w:sz w:val="28"/>
          <w:lang w:val="ru-RU"/>
        </w:rPr>
        <w:t xml:space="preserve">ей-сирот и детей, оставшихся без попечения родителей, организациях дополнительного образования для детей, а также в методических кабинетах. 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2" w:name="z16"/>
      <w:bookmarkEnd w:id="11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На педагогов военных учебных заведений действие настоящего Закона распространяется с особенностями, предусмо</w:t>
      </w:r>
      <w:r w:rsidRPr="001C419D">
        <w:rPr>
          <w:color w:val="000000"/>
          <w:sz w:val="28"/>
          <w:lang w:val="ru-RU"/>
        </w:rPr>
        <w:t>тренными Законом Республики Казахстан "О воинской службе и статусе военнослужащих".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3" w:name="z17"/>
      <w:bookmarkEnd w:id="12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b/>
          <w:color w:val="000000"/>
          <w:sz w:val="28"/>
          <w:lang w:val="ru-RU"/>
        </w:rPr>
        <w:t>Статья 4. Статус педагога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4" w:name="z18"/>
      <w:bookmarkEnd w:id="13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1. В Республике Казахстан признается особый статус педагога, обеспечивающий условия для осуществления им профессиональной деятельност</w:t>
      </w:r>
      <w:r w:rsidRPr="001C419D">
        <w:rPr>
          <w:color w:val="000000"/>
          <w:sz w:val="28"/>
          <w:lang w:val="ru-RU"/>
        </w:rPr>
        <w:t>и.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5" w:name="z19"/>
      <w:bookmarkEnd w:id="14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2.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порядке, установленном законодательством Республики Казахстан.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6" w:name="z20"/>
      <w:bookmarkEnd w:id="15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1C419D">
        <w:rPr>
          <w:color w:val="000000"/>
          <w:sz w:val="28"/>
          <w:lang w:val="ru-RU"/>
        </w:rPr>
        <w:t xml:space="preserve"> 3. Перечень должностей педагогов утверждается уполномоченным органом в области образования.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7" w:name="z21"/>
      <w:bookmarkEnd w:id="16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b/>
          <w:color w:val="000000"/>
          <w:sz w:val="28"/>
          <w:lang w:val="ru-RU"/>
        </w:rPr>
        <w:t>Статья 5. Педагогическая этика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8" w:name="z22"/>
      <w:bookmarkEnd w:id="17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1. Педагогическая этика основывается на принципах законности, добросовестности, ответственности, уважения чести и дост</w:t>
      </w:r>
      <w:r w:rsidRPr="001C419D">
        <w:rPr>
          <w:color w:val="000000"/>
          <w:sz w:val="28"/>
          <w:lang w:val="ru-RU"/>
        </w:rPr>
        <w:t>оинства личности.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9" w:name="z23"/>
      <w:bookmarkEnd w:id="18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2.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20" w:name="z24"/>
      <w:bookmarkEnd w:id="19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3. Педагогическая этика утверждается</w:t>
      </w:r>
      <w:r w:rsidRPr="001C419D">
        <w:rPr>
          <w:color w:val="000000"/>
          <w:sz w:val="28"/>
          <w:lang w:val="ru-RU"/>
        </w:rPr>
        <w:t xml:space="preserve"> уполномоченным органом в области образования.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21" w:name="z25"/>
      <w:bookmarkEnd w:id="20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b/>
          <w:color w:val="000000"/>
          <w:sz w:val="28"/>
          <w:lang w:val="ru-RU"/>
        </w:rPr>
        <w:t>Статья 6. Обеспечение профессиональной деятельности педагога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22" w:name="z26"/>
      <w:bookmarkEnd w:id="21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1. Работодатель обеспечивает педагогу условия для осуществления им профессиональной деятельности в соответствии с трудовым законодател</w:t>
      </w:r>
      <w:r w:rsidRPr="001C419D">
        <w:rPr>
          <w:color w:val="000000"/>
          <w:sz w:val="28"/>
          <w:lang w:val="ru-RU"/>
        </w:rPr>
        <w:t>ьством Республики Казахстан.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23" w:name="z27"/>
      <w:bookmarkEnd w:id="22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2. При осуществлении педагогом профессиональной деятельности не допускаются: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24" w:name="z28"/>
      <w:bookmarkEnd w:id="23"/>
      <w:r w:rsidRPr="001C419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1) привлечение его к видам работ, не связанным с профессиональными обязанностями, за исключением случаев, предусмотренных законами Респуб</w:t>
      </w:r>
      <w:r w:rsidRPr="001C419D">
        <w:rPr>
          <w:color w:val="000000"/>
          <w:sz w:val="28"/>
          <w:lang w:val="ru-RU"/>
        </w:rPr>
        <w:t>лики Казахстан;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25" w:name="z29"/>
      <w:bookmarkEnd w:id="24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2) истребование у него отчетности либо информации, не предусмотренной законодательством Республики Казахстан в области образования;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26" w:name="z30"/>
      <w:bookmarkEnd w:id="25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3) проведение проверок, не предусмотренных законами Республики Казахстан;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27" w:name="z31"/>
      <w:bookmarkEnd w:id="26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4) возложение н</w:t>
      </w:r>
      <w:r w:rsidRPr="001C419D">
        <w:rPr>
          <w:color w:val="000000"/>
          <w:sz w:val="28"/>
          <w:lang w:val="ru-RU"/>
        </w:rPr>
        <w:t>а него обязанности по приобретению товаров и услуг.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28" w:name="z32"/>
      <w:bookmarkEnd w:id="27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3.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29" w:name="z33"/>
      <w:bookmarkEnd w:id="28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b/>
          <w:color w:val="000000"/>
          <w:sz w:val="28"/>
          <w:lang w:val="ru-RU"/>
        </w:rPr>
        <w:t>Статья 7. Права педагога при осуществлении профессиональной деятельности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30" w:name="z34"/>
      <w:bookmarkEnd w:id="29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1. Педагог при осуществлении профессиональной деятельности имеет право на: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31" w:name="z35"/>
      <w:bookmarkEnd w:id="30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1)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32" w:name="z36"/>
      <w:bookmarkEnd w:id="31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2) защиту от незаконного вмешательства и воспрепятс</w:t>
      </w:r>
      <w:r w:rsidRPr="001C419D">
        <w:rPr>
          <w:color w:val="000000"/>
          <w:sz w:val="28"/>
          <w:lang w:val="ru-RU"/>
        </w:rPr>
        <w:t>твования со стороны должностных и других лиц;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33" w:name="z37"/>
      <w:bookmarkEnd w:id="32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3) уважительное отношение к профессии и надлежащее поведение со стороны обучающихся, воспитанников и их родителей или иных законных представителей;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34" w:name="z38"/>
      <w:bookmarkEnd w:id="33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4) организационное и материально-техническое обесп</w:t>
      </w:r>
      <w:r w:rsidRPr="001C419D">
        <w:rPr>
          <w:color w:val="000000"/>
          <w:sz w:val="28"/>
          <w:lang w:val="ru-RU"/>
        </w:rPr>
        <w:t>ечение и создание необходимых условий для осуществления профессиональной деятельности;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35" w:name="z39"/>
      <w:bookmarkEnd w:id="34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5) осуществление научной, исследовательской, творческой, экспериментальной деятельности, внедрение новых методик и технологий в педагогическую практику;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36" w:name="z40"/>
      <w:bookmarkEnd w:id="35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6) т</w:t>
      </w:r>
      <w:r w:rsidRPr="001C419D">
        <w:rPr>
          <w:color w:val="000000"/>
          <w:sz w:val="28"/>
          <w:lang w:val="ru-RU"/>
        </w:rPr>
        <w:t>ворческую инициативу, разработку и применение авторских программ и методов обучения и воспитания, развитие и распространение новых, более совершенных методов обучения и воспитания при условии соблюдения требований государственного общеобязательного стандар</w:t>
      </w:r>
      <w:r w:rsidRPr="001C419D">
        <w:rPr>
          <w:color w:val="000000"/>
          <w:sz w:val="28"/>
          <w:lang w:val="ru-RU"/>
        </w:rPr>
        <w:t>та соответствующего уровня образования;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37" w:name="z41"/>
      <w:bookmarkEnd w:id="36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7) выбор учебных пособий, материалов и иных средств обучения и воспитания в соответствии с образовательной программой;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38" w:name="z42"/>
      <w:bookmarkEnd w:id="37"/>
      <w:r>
        <w:rPr>
          <w:color w:val="000000"/>
          <w:sz w:val="28"/>
        </w:rPr>
        <w:lastRenderedPageBreak/>
        <w:t>     </w:t>
      </w:r>
      <w:r w:rsidRPr="001C419D">
        <w:rPr>
          <w:color w:val="000000"/>
          <w:sz w:val="28"/>
          <w:lang w:val="ru-RU"/>
        </w:rPr>
        <w:t xml:space="preserve"> 8) участие в разработке образовательных программ, учебных планов, методических матери</w:t>
      </w:r>
      <w:r w:rsidRPr="001C419D">
        <w:rPr>
          <w:color w:val="000000"/>
          <w:sz w:val="28"/>
          <w:lang w:val="ru-RU"/>
        </w:rPr>
        <w:t>алов и иных компонентов образовательной деятельности, а также учебников, учебно-методических комплексов и учебных пособий;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39" w:name="z43"/>
      <w:bookmarkEnd w:id="38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9) избрание и занятие выборной должности по месту работы;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40" w:name="z44"/>
      <w:bookmarkEnd w:id="39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10) участие в обсуждении вопросов, направленных на совершенство</w:t>
      </w:r>
      <w:r w:rsidRPr="001C419D">
        <w:rPr>
          <w:color w:val="000000"/>
          <w:sz w:val="28"/>
          <w:lang w:val="ru-RU"/>
        </w:rPr>
        <w:t>вание качества образования, в том числе относящихся к деятельности организации образования;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41" w:name="z45"/>
      <w:bookmarkEnd w:id="40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11) участие в работе коллегиальных органов управления организацией образования;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42" w:name="z46"/>
      <w:bookmarkEnd w:id="41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12) повышение квалификации не реже одного раза в пять лет;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43" w:name="z47"/>
      <w:bookmarkEnd w:id="42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13) неп</w:t>
      </w:r>
      <w:r w:rsidRPr="001C419D">
        <w:rPr>
          <w:color w:val="000000"/>
          <w:sz w:val="28"/>
          <w:lang w:val="ru-RU"/>
        </w:rPr>
        <w:t>рерывное профессиональное развитие и выбор форм повышения квалификации;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44" w:name="z48"/>
      <w:bookmarkEnd w:id="43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14) досрочное присвоение квалификационной категории; 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45" w:name="z49"/>
      <w:bookmarkEnd w:id="44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15) индивидуальную педагогическую деятельность в порядке, установленном законодательством Республики Казахстан;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46" w:name="z50"/>
      <w:bookmarkEnd w:id="45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1C419D">
        <w:rPr>
          <w:color w:val="000000"/>
          <w:sz w:val="28"/>
          <w:lang w:val="ru-RU"/>
        </w:rPr>
        <w:t xml:space="preserve"> 16) поощрение за успехи в профессиональной деятельности; 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47" w:name="z51"/>
      <w:bookmarkEnd w:id="46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17) отсрочку от призыва на воинскую службу в соответствии с Законом Республики Казахстан "О воинской службе и статусе военнослужащих";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48" w:name="z52"/>
      <w:bookmarkEnd w:id="47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18) прохождение стажировки по международной стипендии "Болашак" для поддержания и повышения профессиональных навыков в порядке и на условиях, определенных законодательством Республики Казахстан;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49" w:name="z53"/>
      <w:bookmarkEnd w:id="48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19) обжалование принимаемых в отношении него акт</w:t>
      </w:r>
      <w:r w:rsidRPr="001C419D">
        <w:rPr>
          <w:color w:val="000000"/>
          <w:sz w:val="28"/>
          <w:lang w:val="ru-RU"/>
        </w:rPr>
        <w:t>ов, действий и решений руководителя организации вышестоящим должностным лицам или в суд;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50" w:name="z54"/>
      <w:bookmarkEnd w:id="49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20) уважение чести и достоинства со стороны обучающихся, воспитанников и их родителей или иных законных представителей;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51" w:name="z55"/>
      <w:bookmarkEnd w:id="50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21) иные права, предусмотренные за</w:t>
      </w:r>
      <w:r w:rsidRPr="001C419D">
        <w:rPr>
          <w:color w:val="000000"/>
          <w:sz w:val="28"/>
          <w:lang w:val="ru-RU"/>
        </w:rPr>
        <w:t>конодательством Республики Казахстан.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52" w:name="z56"/>
      <w:bookmarkEnd w:id="51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2. Осуществление прав педагога, предусмотренных пунктом 1 настоящей статьи, не должно нарушать права и свободы других лиц.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53" w:name="z57"/>
      <w:bookmarkEnd w:id="52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b/>
          <w:color w:val="000000"/>
          <w:sz w:val="28"/>
          <w:lang w:val="ru-RU"/>
        </w:rPr>
        <w:t>Статья 8. Право педагога на материальное обеспечение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54" w:name="z58"/>
      <w:bookmarkEnd w:id="53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1. Система оплаты труд</w:t>
      </w:r>
      <w:r w:rsidRPr="001C419D">
        <w:rPr>
          <w:color w:val="000000"/>
          <w:sz w:val="28"/>
          <w:lang w:val="ru-RU"/>
        </w:rPr>
        <w:t>а, должностные оклады, доплаты, надбавки и другие выплаты стимулирующего характера педагогу, осуществляющему профессиональную деятельность в государственных организациях, определяются в порядке, установленном законодательством Республики Казахстан.</w:t>
      </w:r>
      <w:r>
        <w:rPr>
          <w:color w:val="000000"/>
          <w:sz w:val="28"/>
        </w:rPr>
        <w:t> 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55" w:name="z59"/>
      <w:bookmarkEnd w:id="54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Оплата труда педагогов, осуществляющих профессиональную деятельность в частных организациях образования, определяется их учредителями или </w:t>
      </w:r>
      <w:r w:rsidRPr="001C419D">
        <w:rPr>
          <w:color w:val="000000"/>
          <w:sz w:val="28"/>
          <w:lang w:val="ru-RU"/>
        </w:rPr>
        <w:lastRenderedPageBreak/>
        <w:t>уполномоченным на то лицом в соответствии с законодательством Республики Казахстан.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56" w:name="z60"/>
      <w:bookmarkEnd w:id="55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2. Правила исчисления зара</w:t>
      </w:r>
      <w:r w:rsidRPr="001C419D">
        <w:rPr>
          <w:color w:val="000000"/>
          <w:sz w:val="28"/>
          <w:lang w:val="ru-RU"/>
        </w:rPr>
        <w:t>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57" w:name="z61"/>
      <w:bookmarkEnd w:id="56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3. Для исчисления месячной заработной платы педагогов, осуществляющих проф</w:t>
      </w:r>
      <w:r w:rsidRPr="001C419D">
        <w:rPr>
          <w:color w:val="000000"/>
          <w:sz w:val="28"/>
          <w:lang w:val="ru-RU"/>
        </w:rPr>
        <w:t>ессиональную деятельность в государственных организациях образования, устанавливается нормативная учебная нагрузка в неделю: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58" w:name="z62"/>
      <w:bookmarkEnd w:id="57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1) 16 часов – для организаций среднего образования;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59" w:name="z63"/>
      <w:bookmarkEnd w:id="58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2) 18 часов: 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60" w:name="z64"/>
      <w:bookmarkEnd w:id="59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для организаций образования, реализующих образ</w:t>
      </w:r>
      <w:r w:rsidRPr="001C419D">
        <w:rPr>
          <w:color w:val="000000"/>
          <w:sz w:val="28"/>
          <w:lang w:val="ru-RU"/>
        </w:rPr>
        <w:t>овательные программы технического и профессионального, послесреднего образования;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61" w:name="z65"/>
      <w:bookmarkEnd w:id="60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для организаций дополнительного образования обучающихся и воспитанников; 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62" w:name="z66"/>
      <w:bookmarkEnd w:id="61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для специализированных и специальных организаций образования; 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63" w:name="z67"/>
      <w:bookmarkEnd w:id="62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3) 24 часа: 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64" w:name="z68"/>
      <w:bookmarkEnd w:id="63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1C419D">
        <w:rPr>
          <w:color w:val="000000"/>
          <w:sz w:val="28"/>
          <w:lang w:val="ru-RU"/>
        </w:rPr>
        <w:t xml:space="preserve"> для дошкольных организаций, предшкольных групп дошкольного воспитания и обучения, предшкольных классов организаций образования; 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65" w:name="z69"/>
      <w:bookmarkEnd w:id="64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для детских юношеских спортивных организаций образования; 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66" w:name="z70"/>
      <w:bookmarkEnd w:id="65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4) 30 часов – для воспитателей интернатных организа</w:t>
      </w:r>
      <w:r w:rsidRPr="001C419D">
        <w:rPr>
          <w:color w:val="000000"/>
          <w:sz w:val="28"/>
          <w:lang w:val="ru-RU"/>
        </w:rPr>
        <w:t>ций, лагерей отдыха, общежитий организаций технического и профессионального, послесреднего образования;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67" w:name="z71"/>
      <w:bookmarkEnd w:id="66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5) 25 часов – для воспитателей специальных организаций образования и организаций образования для детей-сирот и детей, оставшихся без попечения род</w:t>
      </w:r>
      <w:r w:rsidRPr="001C419D">
        <w:rPr>
          <w:color w:val="000000"/>
          <w:sz w:val="28"/>
          <w:lang w:val="ru-RU"/>
        </w:rPr>
        <w:t>ителей.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68" w:name="z72"/>
      <w:bookmarkEnd w:id="67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4. Педагогу государственных организаций по основному месту работы устанавливается доплата за: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69" w:name="z73"/>
      <w:bookmarkEnd w:id="68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степень доктора философии (</w:t>
      </w:r>
      <w:r>
        <w:rPr>
          <w:color w:val="000000"/>
          <w:sz w:val="28"/>
        </w:rPr>
        <w:t>PhD</w:t>
      </w:r>
      <w:r w:rsidRPr="001C419D">
        <w:rPr>
          <w:color w:val="000000"/>
          <w:sz w:val="28"/>
          <w:lang w:val="ru-RU"/>
        </w:rPr>
        <w:t>), доктора по профилю – в размере 17-кратного месячного расчетного показателя, установленного законом о республ</w:t>
      </w:r>
      <w:r w:rsidRPr="001C419D">
        <w:rPr>
          <w:color w:val="000000"/>
          <w:sz w:val="28"/>
          <w:lang w:val="ru-RU"/>
        </w:rPr>
        <w:t>иканском бюджете и действующего на 1 января соответствующего финансового года;</w:t>
      </w:r>
    </w:p>
    <w:bookmarkEnd w:id="69"/>
    <w:p w:rsidR="00872C61" w:rsidRPr="001C419D" w:rsidRDefault="001C41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ученую степень кандидата наук – в размере 17-кратного месячного расчетного показателя, доктора наук – в размере 34-кратного месячного расчетного показателя, установленного</w:t>
      </w:r>
      <w:r w:rsidRPr="001C419D">
        <w:rPr>
          <w:color w:val="000000"/>
          <w:sz w:val="28"/>
          <w:lang w:val="ru-RU"/>
        </w:rPr>
        <w:t xml:space="preserve"> законом о республиканском бюджете и действующего на 1 января соответствующего финансового года;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70" w:name="z157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ведение внеурочных спортивных занятий – в размере ста процентов от базового должностного оклада.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71" w:name="z75"/>
      <w:bookmarkEnd w:id="70"/>
      <w:r>
        <w:rPr>
          <w:color w:val="000000"/>
          <w:sz w:val="28"/>
        </w:rPr>
        <w:lastRenderedPageBreak/>
        <w:t>     </w:t>
      </w:r>
      <w:r w:rsidRPr="001C419D">
        <w:rPr>
          <w:color w:val="000000"/>
          <w:sz w:val="28"/>
          <w:lang w:val="ru-RU"/>
        </w:rPr>
        <w:t xml:space="preserve"> 5. Педагогу, осуществляющему профессиональную деят</w:t>
      </w:r>
      <w:r w:rsidRPr="001C419D">
        <w:rPr>
          <w:color w:val="000000"/>
          <w:sz w:val="28"/>
          <w:lang w:val="ru-RU"/>
        </w:rPr>
        <w:t>ельность в государственной организации среднего образования, а также в методическом кабинете, по основному месту работы устанавливается доплата за степень магистра по научно-педагогическому направлению в размере 10-кратного месячного расчетного показателя,</w:t>
      </w:r>
      <w:r w:rsidRPr="001C419D">
        <w:rPr>
          <w:color w:val="000000"/>
          <w:sz w:val="28"/>
          <w:lang w:val="ru-RU"/>
        </w:rPr>
        <w:t xml:space="preserve"> установленного законом о республиканском бюджете и действующего на 1 января соответствующего финансового года.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72" w:name="z76"/>
      <w:bookmarkEnd w:id="71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6. Местные исполнительные органы вправе устанавливать дополнительные стимулирующие выплаты педагогам в виде вознаграждения в размере не м</w:t>
      </w:r>
      <w:r w:rsidRPr="001C419D">
        <w:rPr>
          <w:color w:val="000000"/>
          <w:sz w:val="28"/>
          <w:lang w:val="ru-RU"/>
        </w:rPr>
        <w:t>енее 300-кратного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72"/>
    <w:p w:rsidR="00872C61" w:rsidRDefault="001C419D">
      <w:pPr>
        <w:spacing w:after="0"/>
        <w:jc w:val="both"/>
      </w:pPr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proofErr w:type="spellStart"/>
      <w:r>
        <w:rPr>
          <w:i/>
          <w:color w:val="000000"/>
          <w:sz w:val="28"/>
        </w:rPr>
        <w:t>Сноска</w:t>
      </w:r>
      <w:proofErr w:type="spellEnd"/>
      <w:r>
        <w:rPr>
          <w:i/>
          <w:color w:val="000000"/>
          <w:sz w:val="28"/>
        </w:rPr>
        <w:t xml:space="preserve">. </w:t>
      </w:r>
      <w:proofErr w:type="spellStart"/>
      <w:r>
        <w:rPr>
          <w:i/>
          <w:color w:val="000000"/>
          <w:sz w:val="28"/>
        </w:rPr>
        <w:t>Статья</w:t>
      </w:r>
      <w:proofErr w:type="spellEnd"/>
      <w:r>
        <w:rPr>
          <w:i/>
          <w:color w:val="000000"/>
          <w:sz w:val="28"/>
        </w:rPr>
        <w:t xml:space="preserve"> 8 с </w:t>
      </w:r>
      <w:proofErr w:type="spellStart"/>
      <w:r>
        <w:rPr>
          <w:i/>
          <w:color w:val="000000"/>
          <w:sz w:val="28"/>
        </w:rPr>
        <w:t>изменениями</w:t>
      </w:r>
      <w:proofErr w:type="spellEnd"/>
      <w:r>
        <w:rPr>
          <w:i/>
          <w:color w:val="000000"/>
          <w:sz w:val="28"/>
        </w:rPr>
        <w:t xml:space="preserve">, </w:t>
      </w:r>
      <w:proofErr w:type="spellStart"/>
      <w:r>
        <w:rPr>
          <w:i/>
          <w:color w:val="000000"/>
          <w:sz w:val="28"/>
        </w:rPr>
        <w:t>внесенными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Законом</w:t>
      </w:r>
      <w:proofErr w:type="spellEnd"/>
      <w:r>
        <w:rPr>
          <w:i/>
          <w:color w:val="000000"/>
          <w:sz w:val="28"/>
        </w:rPr>
        <w:t xml:space="preserve"> РК </w:t>
      </w:r>
      <w:proofErr w:type="spellStart"/>
      <w:r>
        <w:rPr>
          <w:i/>
          <w:color w:val="000000"/>
          <w:sz w:val="28"/>
        </w:rPr>
        <w:t>от</w:t>
      </w:r>
      <w:proofErr w:type="spellEnd"/>
      <w:r>
        <w:rPr>
          <w:i/>
          <w:color w:val="000000"/>
          <w:sz w:val="28"/>
        </w:rPr>
        <w:t xml:space="preserve"> 02.01.2021 </w:t>
      </w:r>
      <w:r>
        <w:rPr>
          <w:color w:val="000000"/>
          <w:sz w:val="28"/>
        </w:rPr>
        <w:t>№ 399-VI</w:t>
      </w:r>
      <w:r>
        <w:rPr>
          <w:i/>
          <w:color w:val="000000"/>
          <w:sz w:val="28"/>
        </w:rPr>
        <w:t xml:space="preserve"> (</w:t>
      </w:r>
      <w:proofErr w:type="spellStart"/>
      <w:r>
        <w:rPr>
          <w:i/>
          <w:color w:val="000000"/>
          <w:sz w:val="28"/>
        </w:rPr>
        <w:t>вводится</w:t>
      </w:r>
      <w:proofErr w:type="spellEnd"/>
      <w:r>
        <w:rPr>
          <w:i/>
          <w:color w:val="000000"/>
          <w:sz w:val="28"/>
        </w:rPr>
        <w:t xml:space="preserve"> в </w:t>
      </w:r>
      <w:proofErr w:type="spellStart"/>
      <w:r>
        <w:rPr>
          <w:i/>
          <w:color w:val="000000"/>
          <w:sz w:val="28"/>
        </w:rPr>
        <w:t>действие</w:t>
      </w:r>
      <w:proofErr w:type="spellEnd"/>
      <w:r>
        <w:rPr>
          <w:i/>
          <w:color w:val="000000"/>
          <w:sz w:val="28"/>
        </w:rPr>
        <w:t xml:space="preserve"> с 01.01.2021).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73" w:name="z77"/>
      <w:r>
        <w:rPr>
          <w:color w:val="000000"/>
          <w:sz w:val="28"/>
        </w:rPr>
        <w:t xml:space="preserve">       </w:t>
      </w:r>
      <w:r w:rsidRPr="001C419D">
        <w:rPr>
          <w:b/>
          <w:color w:val="000000"/>
          <w:sz w:val="28"/>
          <w:lang w:val="ru-RU"/>
        </w:rPr>
        <w:t>Статья 9. Право педагога на поощрение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74" w:name="z78"/>
      <w:bookmarkEnd w:id="73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1. За добросовестный труд и образцовое исполнение своих профессиональных обязанностей к педагогу применяются поощрения, предусмотренные законодательством</w:t>
      </w:r>
      <w:r w:rsidRPr="001C419D">
        <w:rPr>
          <w:color w:val="000000"/>
          <w:sz w:val="28"/>
          <w:lang w:val="ru-RU"/>
        </w:rPr>
        <w:t xml:space="preserve"> Республики Казахстан, а также правилами внутреннего распорядка организации.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75" w:name="z79"/>
      <w:bookmarkEnd w:id="74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2. За выдающиеся достижения и особые заслуги педагога перед Республикой Казахстан ему присваиваются государственные награды, в том числе почетное звание "Қазақстанның еңбек</w:t>
      </w:r>
      <w:r w:rsidRPr="001C419D">
        <w:rPr>
          <w:color w:val="000000"/>
          <w:sz w:val="28"/>
          <w:lang w:val="ru-RU"/>
        </w:rPr>
        <w:t xml:space="preserve"> сіңірген ұстазы", в соответствии с Законом Республики Казахстан "О государственных наградах Республики Казахстан".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76" w:name="z80"/>
      <w:bookmarkEnd w:id="75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Педагог, удостоенный почетного звания "Қазақстанның еңбек сіңірген ұстазы", получает единовременную выплату в размере 1000-кратного м</w:t>
      </w:r>
      <w:r w:rsidRPr="001C419D">
        <w:rPr>
          <w:color w:val="000000"/>
          <w:sz w:val="28"/>
          <w:lang w:val="ru-RU"/>
        </w:rPr>
        <w:t>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77" w:name="z81"/>
      <w:bookmarkEnd w:id="76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3. Педагогу, подготовившему победителя, призера международных олимпиад, конкурсов и спортивных соревновани</w:t>
      </w:r>
      <w:r w:rsidRPr="001C419D">
        <w:rPr>
          <w:color w:val="000000"/>
          <w:sz w:val="28"/>
          <w:lang w:val="ru-RU"/>
        </w:rPr>
        <w:t xml:space="preserve">й среди обучающихся и воспитанников по перечню, определяемому уполномоченным органом в области образования,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</w:t>
      </w:r>
      <w:r w:rsidRPr="001C419D">
        <w:rPr>
          <w:color w:val="000000"/>
          <w:sz w:val="28"/>
          <w:lang w:val="ru-RU"/>
        </w:rPr>
        <w:t>должностных окладов.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78" w:name="z82"/>
      <w:bookmarkEnd w:id="77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4.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</w:t>
      </w:r>
      <w:r w:rsidRPr="001C419D">
        <w:rPr>
          <w:color w:val="000000"/>
          <w:sz w:val="28"/>
          <w:lang w:val="ru-RU"/>
        </w:rPr>
        <w:t>стимулирования, в том числе к праздничным датам, установленным в Республике Казахстан.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79" w:name="z83"/>
      <w:bookmarkEnd w:id="78"/>
      <w:r>
        <w:rPr>
          <w:color w:val="000000"/>
          <w:sz w:val="28"/>
        </w:rPr>
        <w:lastRenderedPageBreak/>
        <w:t>     </w:t>
      </w:r>
      <w:r w:rsidRPr="001C419D">
        <w:rPr>
          <w:color w:val="000000"/>
          <w:sz w:val="28"/>
          <w:lang w:val="ru-RU"/>
        </w:rPr>
        <w:t xml:space="preserve"> Описание, порядок присвоения местных знаков отличия и почетных званий, в том числе размеры выплат единовременного вознаграждения, определяются местным исполнительн</w:t>
      </w:r>
      <w:r w:rsidRPr="001C419D">
        <w:rPr>
          <w:color w:val="000000"/>
          <w:sz w:val="28"/>
          <w:lang w:val="ru-RU"/>
        </w:rPr>
        <w:t>ым органом.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80" w:name="z84"/>
      <w:bookmarkEnd w:id="79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5. Ежегодно за счет средств республиканского бюджета обладателю звания "Лучший педагог" выплачивается вознаграждение в размере и порядке, определяемых Правительством Республики Казахстан.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81" w:name="z85"/>
      <w:bookmarkEnd w:id="80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b/>
          <w:color w:val="000000"/>
          <w:sz w:val="28"/>
          <w:lang w:val="ru-RU"/>
        </w:rPr>
        <w:t>Статья 10. Педагогическая переподготовка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82" w:name="z86"/>
      <w:bookmarkEnd w:id="8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1C419D">
        <w:rPr>
          <w:color w:val="000000"/>
          <w:sz w:val="28"/>
          <w:lang w:val="ru-RU"/>
        </w:rPr>
        <w:t xml:space="preserve"> 1. Лица с профессиональным образованием, не имеющие педагогического образования, впервые приступающие к профессиональной деятельности педагога по соответствующему профилю, проходят педагогическую переподготовку на базе организаций высшего и (или) посл</w:t>
      </w:r>
      <w:r w:rsidRPr="001C419D">
        <w:rPr>
          <w:color w:val="000000"/>
          <w:sz w:val="28"/>
          <w:lang w:val="ru-RU"/>
        </w:rPr>
        <w:t>евузовского образования.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83" w:name="z87"/>
      <w:bookmarkEnd w:id="82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2. Порядок педагогической переподготовки определяется уполномоченным органом в области образования.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84" w:name="z88"/>
      <w:bookmarkEnd w:id="83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3. Нормы настоящей статьи не распространяются на лиц, осуществляющих профессиональную деятельность педагога по образо</w:t>
      </w:r>
      <w:r w:rsidRPr="001C419D">
        <w:rPr>
          <w:color w:val="000000"/>
          <w:sz w:val="28"/>
          <w:lang w:val="ru-RU"/>
        </w:rPr>
        <w:t>вательным программам дополнительного образования.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85" w:name="z89"/>
      <w:bookmarkEnd w:id="84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b/>
          <w:color w:val="000000"/>
          <w:sz w:val="28"/>
          <w:lang w:val="ru-RU"/>
        </w:rPr>
        <w:t>Статья 11. Ограничение доступа к занятию профессиональной деятельностью педагога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86" w:name="z90"/>
      <w:bookmarkEnd w:id="85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К профессиональной деятельности педагога не допускаются лица: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87" w:name="z91"/>
      <w:bookmarkEnd w:id="86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1) лишенные права осуществлять профессиональ</w:t>
      </w:r>
      <w:r w:rsidRPr="001C419D">
        <w:rPr>
          <w:color w:val="000000"/>
          <w:sz w:val="28"/>
          <w:lang w:val="ru-RU"/>
        </w:rPr>
        <w:t>ную деятельность педагога в соответствии со вступившим в законную силу приговором суда;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88" w:name="z92"/>
      <w:bookmarkEnd w:id="87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2) признанные недееспособными или ограниченно дееспособными в порядке, установленном законами Республики Казахстан;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89" w:name="z93"/>
      <w:bookmarkEnd w:id="88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3) имеющие медицинские противопоказания</w:t>
      </w:r>
      <w:r w:rsidRPr="001C419D">
        <w:rPr>
          <w:color w:val="000000"/>
          <w:sz w:val="28"/>
          <w:lang w:val="ru-RU"/>
        </w:rPr>
        <w:t>, а также с психическими, поведенческими расстройствами (заболеваниями), в том числе связанными с употреблением психоактивных веществ, состоящие на учете в организациях, оказывающих медицинскую помощь в области психического здоровья;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90" w:name="z94"/>
      <w:bookmarkEnd w:id="89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4) не имеющие до</w:t>
      </w:r>
      <w:r w:rsidRPr="001C419D">
        <w:rPr>
          <w:color w:val="000000"/>
          <w:sz w:val="28"/>
          <w:lang w:val="ru-RU"/>
        </w:rPr>
        <w:t>кументов о техническом и профессиональном, послесреднем, высшем или послевузовском образовании;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91" w:name="z95"/>
      <w:bookmarkEnd w:id="90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5) на основании иных ограничений, предусмотренных Трудовым кодексом Республики Казахстан.</w:t>
      </w:r>
    </w:p>
    <w:bookmarkEnd w:id="91"/>
    <w:p w:rsidR="00872C61" w:rsidRDefault="001C419D">
      <w:pPr>
        <w:spacing w:after="0"/>
        <w:jc w:val="both"/>
      </w:pPr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proofErr w:type="spellStart"/>
      <w:r>
        <w:rPr>
          <w:i/>
          <w:color w:val="000000"/>
          <w:sz w:val="28"/>
        </w:rPr>
        <w:t>Сноска</w:t>
      </w:r>
      <w:proofErr w:type="spellEnd"/>
      <w:r>
        <w:rPr>
          <w:i/>
          <w:color w:val="000000"/>
          <w:sz w:val="28"/>
        </w:rPr>
        <w:t xml:space="preserve">. </w:t>
      </w:r>
      <w:proofErr w:type="spellStart"/>
      <w:r>
        <w:rPr>
          <w:i/>
          <w:color w:val="000000"/>
          <w:sz w:val="28"/>
        </w:rPr>
        <w:t>Статья</w:t>
      </w:r>
      <w:proofErr w:type="spellEnd"/>
      <w:r>
        <w:rPr>
          <w:i/>
          <w:color w:val="000000"/>
          <w:sz w:val="28"/>
        </w:rPr>
        <w:t xml:space="preserve"> 11 с </w:t>
      </w:r>
      <w:proofErr w:type="spellStart"/>
      <w:r>
        <w:rPr>
          <w:i/>
          <w:color w:val="000000"/>
          <w:sz w:val="28"/>
        </w:rPr>
        <w:t>изменениями</w:t>
      </w:r>
      <w:proofErr w:type="spellEnd"/>
      <w:r>
        <w:rPr>
          <w:i/>
          <w:color w:val="000000"/>
          <w:sz w:val="28"/>
        </w:rPr>
        <w:t xml:space="preserve">, </w:t>
      </w:r>
      <w:proofErr w:type="spellStart"/>
      <w:r>
        <w:rPr>
          <w:i/>
          <w:color w:val="000000"/>
          <w:sz w:val="28"/>
        </w:rPr>
        <w:t>внесенными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Законом</w:t>
      </w:r>
      <w:proofErr w:type="spellEnd"/>
      <w:r>
        <w:rPr>
          <w:i/>
          <w:color w:val="000000"/>
          <w:sz w:val="28"/>
        </w:rPr>
        <w:t xml:space="preserve"> РК </w:t>
      </w:r>
      <w:proofErr w:type="spellStart"/>
      <w:r>
        <w:rPr>
          <w:i/>
          <w:color w:val="000000"/>
          <w:sz w:val="28"/>
        </w:rPr>
        <w:t>о</w:t>
      </w:r>
      <w:r>
        <w:rPr>
          <w:i/>
          <w:color w:val="000000"/>
          <w:sz w:val="28"/>
        </w:rPr>
        <w:t>т</w:t>
      </w:r>
      <w:proofErr w:type="spellEnd"/>
      <w:r>
        <w:rPr>
          <w:i/>
          <w:color w:val="000000"/>
          <w:sz w:val="28"/>
        </w:rPr>
        <w:t xml:space="preserve"> 07.07.2020 </w:t>
      </w:r>
      <w:r>
        <w:rPr>
          <w:color w:val="000000"/>
          <w:sz w:val="28"/>
        </w:rPr>
        <w:t>№ 361-VI</w:t>
      </w:r>
      <w:r>
        <w:rPr>
          <w:i/>
          <w:color w:val="000000"/>
          <w:sz w:val="28"/>
        </w:rPr>
        <w:t xml:space="preserve"> (</w:t>
      </w:r>
      <w:proofErr w:type="spellStart"/>
      <w:r>
        <w:rPr>
          <w:i/>
          <w:color w:val="000000"/>
          <w:sz w:val="28"/>
        </w:rPr>
        <w:t>вводится</w:t>
      </w:r>
      <w:proofErr w:type="spellEnd"/>
      <w:r>
        <w:rPr>
          <w:i/>
          <w:color w:val="000000"/>
          <w:sz w:val="28"/>
        </w:rPr>
        <w:t xml:space="preserve"> в </w:t>
      </w:r>
      <w:proofErr w:type="spellStart"/>
      <w:r>
        <w:rPr>
          <w:i/>
          <w:color w:val="000000"/>
          <w:sz w:val="28"/>
        </w:rPr>
        <w:t>действие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по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истечении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десяти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календарных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дней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после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дня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его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первого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официального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опубликования</w:t>
      </w:r>
      <w:proofErr w:type="spellEnd"/>
      <w:r>
        <w:rPr>
          <w:i/>
          <w:color w:val="000000"/>
          <w:sz w:val="28"/>
        </w:rPr>
        <w:t>).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92" w:name="z96"/>
      <w:r>
        <w:rPr>
          <w:color w:val="000000"/>
          <w:sz w:val="28"/>
        </w:rPr>
        <w:t xml:space="preserve">       </w:t>
      </w:r>
      <w:r w:rsidRPr="001C419D">
        <w:rPr>
          <w:b/>
          <w:color w:val="000000"/>
          <w:sz w:val="28"/>
          <w:lang w:val="ru-RU"/>
        </w:rPr>
        <w:t>Статья 12. Социальные гарантии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93" w:name="z97"/>
      <w:bookmarkEnd w:id="92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1. Педагогам гарантируются:</w:t>
      </w:r>
      <w:r>
        <w:rPr>
          <w:color w:val="000000"/>
          <w:sz w:val="28"/>
        </w:rPr>
        <w:t> 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94" w:name="z98"/>
      <w:bookmarkEnd w:id="93"/>
      <w:r w:rsidRPr="001C419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1) жилище, в том числе служебное и (или) обще</w:t>
      </w:r>
      <w:r w:rsidRPr="001C419D">
        <w:rPr>
          <w:color w:val="000000"/>
          <w:sz w:val="28"/>
          <w:lang w:val="ru-RU"/>
        </w:rPr>
        <w:t>житие, в соответствии с законодательством Республики Казахстан;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95" w:name="z99"/>
      <w:bookmarkEnd w:id="94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2) земельные участки под индивидуальное жилищное строительство в порядке, предусмотренном законодательством Республики Казахстан.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96" w:name="z100"/>
      <w:bookmarkEnd w:id="95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Педагогам, осуществляющим профессиональную деятел</w:t>
      </w:r>
      <w:r w:rsidRPr="001C419D">
        <w:rPr>
          <w:color w:val="000000"/>
          <w:sz w:val="28"/>
          <w:lang w:val="ru-RU"/>
        </w:rPr>
        <w:t>ьность в сельских населенных пунктах, предоставление земельных участков под индивидуальное жилищное строительство осуществляется в приоритетном порядке, предусмотренном законодательством Республики Казахстан;</w:t>
      </w:r>
    </w:p>
    <w:p w:rsidR="00872C61" w:rsidRDefault="001C419D">
      <w:pPr>
        <w:spacing w:after="0"/>
        <w:jc w:val="both"/>
      </w:pPr>
      <w:bookmarkStart w:id="97" w:name="z101"/>
      <w:bookmarkEnd w:id="96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3) </w:t>
      </w:r>
      <w:proofErr w:type="spellStart"/>
      <w:proofErr w:type="gramStart"/>
      <w:r>
        <w:rPr>
          <w:color w:val="000000"/>
          <w:sz w:val="28"/>
        </w:rPr>
        <w:t>оплачиваемый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ежегодный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трудовой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отпуск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продолжительностью</w:t>
      </w:r>
      <w:proofErr w:type="spellEnd"/>
      <w:r>
        <w:rPr>
          <w:color w:val="000000"/>
          <w:sz w:val="28"/>
        </w:rPr>
        <w:t xml:space="preserve"> 56 </w:t>
      </w:r>
      <w:proofErr w:type="spellStart"/>
      <w:r>
        <w:rPr>
          <w:color w:val="000000"/>
          <w:sz w:val="28"/>
        </w:rPr>
        <w:t>календарных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дней</w:t>
      </w:r>
      <w:proofErr w:type="spellEnd"/>
      <w:r>
        <w:rPr>
          <w:color w:val="000000"/>
          <w:sz w:val="28"/>
        </w:rPr>
        <w:t>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98" w:name="z102"/>
      <w:bookmarkEnd w:id="97"/>
      <w:r>
        <w:rPr>
          <w:color w:val="000000"/>
          <w:sz w:val="28"/>
        </w:rPr>
        <w:t xml:space="preserve">      </w:t>
      </w:r>
      <w:r w:rsidRPr="001C419D">
        <w:rPr>
          <w:color w:val="000000"/>
          <w:sz w:val="28"/>
          <w:lang w:val="ru-RU"/>
        </w:rPr>
        <w:t>4) пособие на оздоровление в размере не менее одного должностного оклада один раз в календарном году при предоставлении им очередного трудового отпуска.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99" w:name="z103"/>
      <w:bookmarkEnd w:id="98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2. Особенности режима рабочего времени и времени </w:t>
      </w:r>
      <w:r w:rsidRPr="001C419D">
        <w:rPr>
          <w:color w:val="000000"/>
          <w:sz w:val="28"/>
          <w:lang w:val="ru-RU"/>
        </w:rPr>
        <w:t>отдыха педагога определяются правилами, утверждаемыми уполномоченным органом в области образования по согласованию с уполномоченными органами соответствующей отрасли.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00" w:name="z104"/>
      <w:bookmarkEnd w:id="99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3. Детям педагогов места в дошкольных организациях по месту жительства </w:t>
      </w:r>
      <w:r w:rsidRPr="001C419D">
        <w:rPr>
          <w:color w:val="000000"/>
          <w:sz w:val="28"/>
          <w:lang w:val="ru-RU"/>
        </w:rPr>
        <w:t>предоставляются местными исполнительными органами в первоочередном порядке.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01" w:name="z105"/>
      <w:bookmarkEnd w:id="100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4.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02" w:name="z106"/>
      <w:bookmarkEnd w:id="101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5. П</w:t>
      </w:r>
      <w:r w:rsidRPr="001C419D">
        <w:rPr>
          <w:color w:val="000000"/>
          <w:sz w:val="28"/>
          <w:lang w:val="ru-RU"/>
        </w:rPr>
        <w:t>едагогу, осуществляющему профессиональную деятельность в сельском населенном пункте: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03" w:name="z107"/>
      <w:bookmarkEnd w:id="102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1)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</w:t>
      </w:r>
      <w:r w:rsidRPr="001C419D">
        <w:rPr>
          <w:color w:val="000000"/>
          <w:sz w:val="28"/>
          <w:lang w:val="ru-RU"/>
        </w:rPr>
        <w:t>едагогов, осуществляющих профессиональную деятельность в городских условиях;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04" w:name="z108"/>
      <w:bookmarkEnd w:id="103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2) оказывается социальная поддержка по оплате коммунальных услуг и приобретению топлива за счет бюджетных средств в порядке и размерах, утвержденных местными представительны</w:t>
      </w:r>
      <w:r w:rsidRPr="001C419D">
        <w:rPr>
          <w:color w:val="000000"/>
          <w:sz w:val="28"/>
          <w:lang w:val="ru-RU"/>
        </w:rPr>
        <w:t>ми органами.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05" w:name="z109"/>
      <w:bookmarkEnd w:id="104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6. Педагогу, прибывшему для осуществления профессиональной деятельности и проживания в сельские населенные пункты, по решению местных представительных органов предоставляются подъемное пособие и социальная поддержка для приобретения или </w:t>
      </w:r>
      <w:r w:rsidRPr="001C419D">
        <w:rPr>
          <w:color w:val="000000"/>
          <w:sz w:val="28"/>
          <w:lang w:val="ru-RU"/>
        </w:rPr>
        <w:t>строительства жилья.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06" w:name="z110"/>
      <w:bookmarkEnd w:id="105"/>
      <w:r>
        <w:rPr>
          <w:color w:val="000000"/>
          <w:sz w:val="28"/>
        </w:rPr>
        <w:lastRenderedPageBreak/>
        <w:t>     </w:t>
      </w:r>
      <w:r w:rsidRPr="001C419D">
        <w:rPr>
          <w:color w:val="000000"/>
          <w:sz w:val="28"/>
          <w:lang w:val="ru-RU"/>
        </w:rPr>
        <w:t xml:space="preserve"> 7. Местные исполнительные органы вправе устанавливать компенсационные выплаты педагогу за наем (аренду) жилища и коммунальные услуги, полные или частичные выплаты для приобретения путевок на санаторно-курортное лечение и отдых, а</w:t>
      </w:r>
      <w:r w:rsidRPr="001C419D">
        <w:rPr>
          <w:color w:val="000000"/>
          <w:sz w:val="28"/>
          <w:lang w:val="ru-RU"/>
        </w:rPr>
        <w:t xml:space="preserve"> также иные льготы, направленные на социальную поддержку педагога.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07" w:name="z111"/>
      <w:bookmarkEnd w:id="106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b/>
          <w:color w:val="000000"/>
          <w:sz w:val="28"/>
          <w:lang w:val="ru-RU"/>
        </w:rPr>
        <w:t>Статья 13. Наставничество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08" w:name="z112"/>
      <w:bookmarkEnd w:id="107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1. За педагогом, впервые приступившим к профессиональной деятельности в организации среднего образования, на период одного учебного года закрепляется педагог, осуществляющий наставничество. 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09" w:name="z113"/>
      <w:bookmarkEnd w:id="108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За осуществление наставничества педагогу выплачивает</w:t>
      </w:r>
      <w:r w:rsidRPr="001C419D">
        <w:rPr>
          <w:color w:val="000000"/>
          <w:sz w:val="28"/>
          <w:lang w:val="ru-RU"/>
        </w:rPr>
        <w:t>ся доплата в порядке, установленном законодательством Республики Казахстан.</w:t>
      </w:r>
      <w:r>
        <w:rPr>
          <w:color w:val="000000"/>
          <w:sz w:val="28"/>
        </w:rPr>
        <w:t> 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10" w:name="z114"/>
      <w:bookmarkEnd w:id="109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2. Порядок организации наставничества и требования к педагогам, осуществляющим наставничество, определяются уполномоченным органом в области образования.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11" w:name="z115"/>
      <w:bookmarkEnd w:id="110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b/>
          <w:color w:val="000000"/>
          <w:sz w:val="28"/>
          <w:lang w:val="ru-RU"/>
        </w:rPr>
        <w:t xml:space="preserve">Статья 14. </w:t>
      </w:r>
      <w:r w:rsidRPr="001C419D">
        <w:rPr>
          <w:b/>
          <w:color w:val="000000"/>
          <w:sz w:val="28"/>
          <w:lang w:val="ru-RU"/>
        </w:rPr>
        <w:t>Аттестация педагогов и присвоение (подтверждение) квалификационных  категорий педагогам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12" w:name="z116"/>
      <w:bookmarkEnd w:id="111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Педагоги проходят аттестацию, по результатам которой присваиваются (подтверждаются) квалификационные категории в порядке, определяемом уполномоченным органом в об</w:t>
      </w:r>
      <w:r w:rsidRPr="001C419D">
        <w:rPr>
          <w:color w:val="000000"/>
          <w:sz w:val="28"/>
          <w:lang w:val="ru-RU"/>
        </w:rPr>
        <w:t>ласти образования.</w:t>
      </w:r>
    </w:p>
    <w:bookmarkEnd w:id="112"/>
    <w:p w:rsidR="00872C61" w:rsidRDefault="001C419D">
      <w:pPr>
        <w:spacing w:after="0"/>
        <w:jc w:val="both"/>
      </w:pPr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i/>
          <w:color w:val="000000"/>
          <w:sz w:val="28"/>
        </w:rPr>
        <w:t>Сноска</w:t>
      </w:r>
      <w:proofErr w:type="spellEnd"/>
      <w:r>
        <w:rPr>
          <w:i/>
          <w:color w:val="000000"/>
          <w:sz w:val="28"/>
        </w:rPr>
        <w:t xml:space="preserve">. </w:t>
      </w:r>
      <w:proofErr w:type="spellStart"/>
      <w:r>
        <w:rPr>
          <w:i/>
          <w:color w:val="000000"/>
          <w:sz w:val="28"/>
        </w:rPr>
        <w:t>Статья</w:t>
      </w:r>
      <w:proofErr w:type="spellEnd"/>
      <w:r>
        <w:rPr>
          <w:i/>
          <w:color w:val="000000"/>
          <w:sz w:val="28"/>
        </w:rPr>
        <w:t xml:space="preserve"> 14 в </w:t>
      </w:r>
      <w:proofErr w:type="spellStart"/>
      <w:r>
        <w:rPr>
          <w:i/>
          <w:color w:val="000000"/>
          <w:sz w:val="28"/>
        </w:rPr>
        <w:t>редакции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Закона</w:t>
      </w:r>
      <w:proofErr w:type="spellEnd"/>
      <w:r>
        <w:rPr>
          <w:i/>
          <w:color w:val="000000"/>
          <w:sz w:val="28"/>
        </w:rPr>
        <w:t xml:space="preserve"> РК </w:t>
      </w:r>
      <w:proofErr w:type="spellStart"/>
      <w:r>
        <w:rPr>
          <w:i/>
          <w:color w:val="000000"/>
          <w:sz w:val="28"/>
        </w:rPr>
        <w:t>от</w:t>
      </w:r>
      <w:proofErr w:type="spellEnd"/>
      <w:r>
        <w:rPr>
          <w:i/>
          <w:color w:val="000000"/>
          <w:sz w:val="28"/>
        </w:rPr>
        <w:t xml:space="preserve"> 31.03.2021 </w:t>
      </w:r>
      <w:r>
        <w:rPr>
          <w:color w:val="000000"/>
          <w:sz w:val="28"/>
        </w:rPr>
        <w:t>№ 24-VII</w:t>
      </w:r>
      <w:r>
        <w:rPr>
          <w:i/>
          <w:color w:val="000000"/>
          <w:sz w:val="28"/>
        </w:rPr>
        <w:t xml:space="preserve"> (</w:t>
      </w:r>
      <w:proofErr w:type="spellStart"/>
      <w:r>
        <w:rPr>
          <w:i/>
          <w:color w:val="000000"/>
          <w:sz w:val="28"/>
        </w:rPr>
        <w:t>вводится</w:t>
      </w:r>
      <w:proofErr w:type="spellEnd"/>
      <w:r>
        <w:rPr>
          <w:i/>
          <w:color w:val="000000"/>
          <w:sz w:val="28"/>
        </w:rPr>
        <w:t xml:space="preserve"> в </w:t>
      </w:r>
      <w:proofErr w:type="spellStart"/>
      <w:r>
        <w:rPr>
          <w:i/>
          <w:color w:val="000000"/>
          <w:sz w:val="28"/>
        </w:rPr>
        <w:t>действие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по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истечении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десяти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календарных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дней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после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дня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его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первого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официального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опубликования</w:t>
      </w:r>
      <w:proofErr w:type="spellEnd"/>
      <w:r>
        <w:rPr>
          <w:i/>
          <w:color w:val="000000"/>
          <w:sz w:val="28"/>
        </w:rPr>
        <w:t>).</w:t>
      </w:r>
      <w:proofErr w:type="gramEnd"/>
    </w:p>
    <w:p w:rsidR="00872C61" w:rsidRPr="001C419D" w:rsidRDefault="001C419D">
      <w:pPr>
        <w:spacing w:after="0"/>
        <w:jc w:val="both"/>
        <w:rPr>
          <w:lang w:val="ru-RU"/>
        </w:rPr>
      </w:pPr>
      <w:bookmarkStart w:id="113" w:name="z117"/>
      <w:r>
        <w:rPr>
          <w:color w:val="000000"/>
          <w:sz w:val="28"/>
        </w:rPr>
        <w:t xml:space="preserve">       </w:t>
      </w:r>
      <w:r w:rsidRPr="001C419D">
        <w:rPr>
          <w:b/>
          <w:color w:val="000000"/>
          <w:sz w:val="28"/>
          <w:lang w:val="ru-RU"/>
        </w:rPr>
        <w:t>Статья 15. Обязанности педагога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14" w:name="z118"/>
      <w:bookmarkEnd w:id="113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1. Педагог обя</w:t>
      </w:r>
      <w:r w:rsidRPr="001C419D">
        <w:rPr>
          <w:color w:val="000000"/>
          <w:sz w:val="28"/>
          <w:lang w:val="ru-RU"/>
        </w:rPr>
        <w:t>зан: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15" w:name="z119"/>
      <w:bookmarkEnd w:id="114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1) обладать соответствующими профессиональными компетенциями в своей деятельности;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16" w:name="z120"/>
      <w:bookmarkEnd w:id="115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2) соблюдать педагогические принципы обучения и воспитания, обеспечивать качество обучения и воспитания не ниже требований, предусмотренных государственными</w:t>
      </w:r>
      <w:r w:rsidRPr="001C419D">
        <w:rPr>
          <w:color w:val="000000"/>
          <w:sz w:val="28"/>
          <w:lang w:val="ru-RU"/>
        </w:rPr>
        <w:t xml:space="preserve"> общеобязательными стандартами образования;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17" w:name="z121"/>
      <w:bookmarkEnd w:id="116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3) непрерывно совершенствовать свое профессиональное мастерство, исследовательский, интеллектуальный и творческий уровень, в том числе повышать (подтверждать) уровень квалификационной категории не реже одн</w:t>
      </w:r>
      <w:r w:rsidRPr="001C419D">
        <w:rPr>
          <w:color w:val="000000"/>
          <w:sz w:val="28"/>
          <w:lang w:val="ru-RU"/>
        </w:rPr>
        <w:t>ого раза в пять лет;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18" w:name="z122"/>
      <w:bookmarkEnd w:id="117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4) соблюдать педагогическую этику;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19" w:name="z123"/>
      <w:bookmarkEnd w:id="118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5) проходить обязательные периодические медицинские осмотры в порядке, установленном законодательством Республики Казахстан;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20" w:name="z124"/>
      <w:bookmarkEnd w:id="119"/>
      <w:r>
        <w:rPr>
          <w:color w:val="000000"/>
          <w:sz w:val="28"/>
        </w:rPr>
        <w:lastRenderedPageBreak/>
        <w:t>     </w:t>
      </w:r>
      <w:r w:rsidRPr="001C419D">
        <w:rPr>
          <w:color w:val="000000"/>
          <w:sz w:val="28"/>
          <w:lang w:val="ru-RU"/>
        </w:rPr>
        <w:t xml:space="preserve"> 6) уважать честь и достоинство обучающихся, воспитаннико</w:t>
      </w:r>
      <w:r w:rsidRPr="001C419D">
        <w:rPr>
          <w:color w:val="000000"/>
          <w:sz w:val="28"/>
          <w:lang w:val="ru-RU"/>
        </w:rPr>
        <w:t>в и их родителей или иных законных представителей;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21" w:name="z125"/>
      <w:bookmarkEnd w:id="120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7) воспитывать детей в духе уважения к закону, правам, свободам человека и гражданина, родителям, старшим, семейным, историческим и культурным ценностям, государственным символам, высокой нравственно</w:t>
      </w:r>
      <w:r w:rsidRPr="001C419D">
        <w:rPr>
          <w:color w:val="000000"/>
          <w:sz w:val="28"/>
          <w:lang w:val="ru-RU"/>
        </w:rPr>
        <w:t>сти, патриотизма, бережного отношения к окружающей среде;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22" w:name="z126"/>
      <w:bookmarkEnd w:id="121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8) развивать у обучающихся и воспитанников жизненные навыки, компетенции, самостоятельность, творческие способности и формировать культуру здорового образа жизни;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23" w:name="z127"/>
      <w:bookmarkEnd w:id="122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9) незамедлительно инф</w:t>
      </w:r>
      <w:r w:rsidRPr="001C419D">
        <w:rPr>
          <w:color w:val="000000"/>
          <w:sz w:val="28"/>
          <w:lang w:val="ru-RU"/>
        </w:rPr>
        <w:t>ормировать руководство организации образования о фактах выявления ребенка, находящегося в трудной жизненной ситуации;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24" w:name="z128"/>
      <w:bookmarkEnd w:id="123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10) незамедлительно сообщать правоохранительным органам и руководству организации образования о фактах совершения несовершеннолетним</w:t>
      </w:r>
      <w:r w:rsidRPr="001C419D">
        <w:rPr>
          <w:color w:val="000000"/>
          <w:sz w:val="28"/>
          <w:lang w:val="ru-RU"/>
        </w:rPr>
        <w:t>и или в 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25" w:name="z129"/>
      <w:bookmarkEnd w:id="124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11) консультировать родителей</w:t>
      </w:r>
      <w:r w:rsidRPr="001C419D">
        <w:rPr>
          <w:color w:val="000000"/>
          <w:sz w:val="28"/>
          <w:lang w:val="ru-RU"/>
        </w:rPr>
        <w:t xml:space="preserve"> или иных законных представителей по вопросам обучения и воспитания обучающихся и воспитанников.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26" w:name="z130"/>
      <w:bookmarkEnd w:id="125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2. Педагог не вправе использовать образовательный процесс для политической агитации, принуждения обучающихся и воспитанников к принятию политических, ре</w:t>
      </w:r>
      <w:r w:rsidRPr="001C419D">
        <w:rPr>
          <w:color w:val="000000"/>
          <w:sz w:val="28"/>
          <w:lang w:val="ru-RU"/>
        </w:rPr>
        <w:t xml:space="preserve">лигиозных или иных убеждений либо отказу от них, для разжигания социальной, расовой, национальной или религиозной розни, агитации, пропагандирующей исключительность, превосходство либо неполноценность граждан по признаку социальной, расовой, национальной, </w:t>
      </w:r>
      <w:r w:rsidRPr="001C419D">
        <w:rPr>
          <w:color w:val="000000"/>
          <w:sz w:val="28"/>
          <w:lang w:val="ru-RU"/>
        </w:rPr>
        <w:t>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национальных, религиозных и культурных традициях наций и народностей Республики Казахстан, а также побужд</w:t>
      </w:r>
      <w:r w:rsidRPr="001C419D">
        <w:rPr>
          <w:color w:val="000000"/>
          <w:sz w:val="28"/>
          <w:lang w:val="ru-RU"/>
        </w:rPr>
        <w:t>ения обучающихся к действиям, противоречащим Конституции Республики Казахстан и законодательству Республики Казахстан.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27" w:name="z131"/>
      <w:bookmarkEnd w:id="126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b/>
          <w:color w:val="000000"/>
          <w:sz w:val="28"/>
          <w:lang w:val="ru-RU"/>
        </w:rPr>
        <w:t>Статья 16. Совет по педагогической этике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28" w:name="z132"/>
      <w:bookmarkEnd w:id="127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1. Деятельность совета по педагогической этике осуществляется в порядке, определяемом организацией образования на основании типовых правил организации работы совета по педагогической этике, утверждаемых уполномоченным органом в области образования.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29" w:name="z133"/>
      <w:bookmarkEnd w:id="12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1C419D">
        <w:rPr>
          <w:color w:val="000000"/>
          <w:sz w:val="28"/>
          <w:lang w:val="ru-RU"/>
        </w:rPr>
        <w:t xml:space="preserve"> 2. Решения совета по педагогической этике носят рекомендательный характер.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30" w:name="z134"/>
      <w:bookmarkEnd w:id="129"/>
      <w:r>
        <w:rPr>
          <w:color w:val="000000"/>
          <w:sz w:val="28"/>
        </w:rPr>
        <w:lastRenderedPageBreak/>
        <w:t>     </w:t>
      </w:r>
      <w:r w:rsidRPr="001C419D">
        <w:rPr>
          <w:color w:val="000000"/>
          <w:sz w:val="28"/>
          <w:lang w:val="ru-RU"/>
        </w:rPr>
        <w:t xml:space="preserve">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</w:t>
      </w:r>
      <w:r w:rsidRPr="001C419D">
        <w:rPr>
          <w:color w:val="000000"/>
          <w:sz w:val="28"/>
          <w:lang w:val="ru-RU"/>
        </w:rPr>
        <w:t>е.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31" w:name="z135"/>
      <w:bookmarkEnd w:id="130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3. При рассмотрении вопроса о соблюдении педагогической этики педагог имеет право на: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32" w:name="z136"/>
      <w:bookmarkEnd w:id="131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1) получение в письменном виде информации о рассматриваемом вопросе;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33" w:name="z137"/>
      <w:bookmarkEnd w:id="132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2) ознакомление со всеми материалами по рассматриваемому вопросу;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34" w:name="z138"/>
      <w:bookmarkEnd w:id="133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3) защи</w:t>
      </w:r>
      <w:r w:rsidRPr="001C419D">
        <w:rPr>
          <w:color w:val="000000"/>
          <w:sz w:val="28"/>
          <w:lang w:val="ru-RU"/>
        </w:rPr>
        <w:t xml:space="preserve">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 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35" w:name="z139"/>
      <w:bookmarkEnd w:id="134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4) получение решения в письменном виде;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36" w:name="z140"/>
      <w:bookmarkEnd w:id="135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5) обжалование принятого решен</w:t>
      </w:r>
      <w:r w:rsidRPr="001C419D">
        <w:rPr>
          <w:color w:val="000000"/>
          <w:sz w:val="28"/>
          <w:lang w:val="ru-RU"/>
        </w:rPr>
        <w:t>ия в порядке, установленном законодательством Республики Казахстан.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37" w:name="z141"/>
      <w:bookmarkEnd w:id="136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4. Разбирательства в отношении педагога и принятые на их основании решения могут быть преданы гласности только с его согласия.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38" w:name="z142"/>
      <w:bookmarkEnd w:id="137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b/>
          <w:color w:val="000000"/>
          <w:sz w:val="28"/>
          <w:lang w:val="ru-RU"/>
        </w:rPr>
        <w:t>Статья 17. Профессиональная подготовка педагога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39" w:name="z143"/>
      <w:bookmarkEnd w:id="138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1. Профессиональная подготовка педагога осуществляется в организациях образования, реализующих образовательные программы технического и профессионального, послесреднего, высшего и (или) послевузовского образования.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40" w:name="z144"/>
      <w:bookmarkEnd w:id="139"/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2. Образовательные программы </w:t>
      </w:r>
      <w:r w:rsidRPr="001C419D">
        <w:rPr>
          <w:color w:val="000000"/>
          <w:sz w:val="28"/>
          <w:lang w:val="ru-RU"/>
        </w:rPr>
        <w:t>профессиональной подготовки педагогов разрабатываются на основе требований профессионального стандарта педагога.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41" w:name="z145"/>
      <w:bookmarkEnd w:id="140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b/>
          <w:color w:val="000000"/>
          <w:sz w:val="28"/>
          <w:lang w:val="ru-RU"/>
        </w:rPr>
        <w:t>Статья 18. Повышение квалификации педагога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42" w:name="z146"/>
      <w:bookmarkEnd w:id="141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1. Педагог в целях поддержания и развития ранее приобретенных профессиональных компете</w:t>
      </w:r>
      <w:r w:rsidRPr="001C419D">
        <w:rPr>
          <w:color w:val="000000"/>
          <w:sz w:val="28"/>
          <w:lang w:val="ru-RU"/>
        </w:rPr>
        <w:t>нций проходит курсы повышения квалификации, порядок прохождения которых определяется уполномоченным органом в области образования.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43" w:name="z147"/>
      <w:bookmarkEnd w:id="142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2. В целях повышения квалификации педагога обучение по образовательным программам дополнительного образования осуществ</w:t>
      </w:r>
      <w:r w:rsidRPr="001C419D">
        <w:rPr>
          <w:color w:val="000000"/>
          <w:sz w:val="28"/>
          <w:lang w:val="ru-RU"/>
        </w:rPr>
        <w:t>ляется единовременно или поэтапно посредством освоения отдельных направлений и дисциплин (модулей), а также путем прохождения стажировки по международной стипендии "Болашак".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44" w:name="z148"/>
      <w:bookmarkEnd w:id="143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3. Для реализации на практике полученных педагогами знаний организации, пр</w:t>
      </w:r>
      <w:r w:rsidRPr="001C419D">
        <w:rPr>
          <w:color w:val="000000"/>
          <w:sz w:val="28"/>
          <w:lang w:val="ru-RU"/>
        </w:rPr>
        <w:t>оводящие курсы повышения квалификации, бесплатно осуществляют посткурсовое сопровождение деятельности педагогов в порядке, определяемом уполномоченным органом в области образования.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45" w:name="z149"/>
      <w:bookmarkEnd w:id="144"/>
      <w:r w:rsidRPr="001C419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b/>
          <w:color w:val="000000"/>
          <w:sz w:val="28"/>
          <w:lang w:val="ru-RU"/>
        </w:rPr>
        <w:t>Статья 19. Ответственность за нарушение законодательства Республики</w:t>
      </w:r>
      <w:r w:rsidRPr="001C419D">
        <w:rPr>
          <w:b/>
          <w:color w:val="000000"/>
          <w:sz w:val="28"/>
          <w:lang w:val="ru-RU"/>
        </w:rPr>
        <w:t xml:space="preserve"> Казахстан о статусе педагога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46" w:name="z150"/>
      <w:bookmarkEnd w:id="145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Нарушение законодательства Республики Казахстан о статусе педагога влечет ответственность в соответствии с законами Республики Казахстан.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47" w:name="z151"/>
      <w:bookmarkEnd w:id="146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b/>
          <w:color w:val="000000"/>
          <w:sz w:val="28"/>
          <w:lang w:val="ru-RU"/>
        </w:rPr>
        <w:t>Статья 20. Переходные положения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48" w:name="z152"/>
      <w:bookmarkEnd w:id="147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Приостановить до 1 сентября 2021 го</w:t>
      </w:r>
      <w:r w:rsidRPr="001C419D">
        <w:rPr>
          <w:color w:val="000000"/>
          <w:sz w:val="28"/>
          <w:lang w:val="ru-RU"/>
        </w:rPr>
        <w:t>да действие абзаца второго подпункта 2) пункта 3 статьи 8 настоящего Закона, установив, что в период приостановления данный абзац действует в следующей редакции: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49" w:name="z153"/>
      <w:bookmarkEnd w:id="148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"для организаций среднего образования и организаций образования, реализующих образовате</w:t>
      </w:r>
      <w:r w:rsidRPr="001C419D">
        <w:rPr>
          <w:color w:val="000000"/>
          <w:sz w:val="28"/>
          <w:lang w:val="ru-RU"/>
        </w:rPr>
        <w:t xml:space="preserve">льные программы технического и профессионального, послесреднего образования;". 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50" w:name="z154"/>
      <w:bookmarkEnd w:id="149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b/>
          <w:color w:val="000000"/>
          <w:sz w:val="28"/>
          <w:lang w:val="ru-RU"/>
        </w:rPr>
        <w:t>Статья 21. Порядок введения в действие настоящего Закона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51" w:name="z155"/>
      <w:bookmarkEnd w:id="150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Настоящий Закон вводится в действие по истечении десяти календарных дней после дня его первого официально</w:t>
      </w:r>
      <w:r w:rsidRPr="001C419D">
        <w:rPr>
          <w:color w:val="000000"/>
          <w:sz w:val="28"/>
          <w:lang w:val="ru-RU"/>
        </w:rPr>
        <w:t>го опубликования, за исключением подпункта 1) пункта 3 статьи 8, который вводится в действие с 1 сентября 2021 года.</w:t>
      </w:r>
    </w:p>
    <w:p w:rsidR="00872C61" w:rsidRPr="001C419D" w:rsidRDefault="001C419D">
      <w:pPr>
        <w:spacing w:after="0"/>
        <w:jc w:val="both"/>
        <w:rPr>
          <w:lang w:val="ru-RU"/>
        </w:rPr>
      </w:pPr>
      <w:bookmarkStart w:id="152" w:name="z156"/>
      <w:bookmarkEnd w:id="151"/>
      <w:r w:rsidRPr="001C41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419D">
        <w:rPr>
          <w:color w:val="000000"/>
          <w:sz w:val="28"/>
          <w:lang w:val="ru-RU"/>
        </w:rPr>
        <w:t xml:space="preserve"> </w:t>
      </w:r>
      <w:r w:rsidRPr="001C419D">
        <w:rPr>
          <w:b/>
          <w:color w:val="000000"/>
          <w:sz w:val="28"/>
          <w:lang w:val="ru-RU"/>
        </w:rPr>
        <w:t>Президент Республики Казахстан</w:t>
      </w:r>
      <w:r>
        <w:rPr>
          <w:b/>
          <w:color w:val="000000"/>
          <w:sz w:val="28"/>
        </w:rPr>
        <w:t>     </w:t>
      </w:r>
      <w:r w:rsidRPr="001C419D">
        <w:rPr>
          <w:b/>
          <w:color w:val="000000"/>
          <w:sz w:val="28"/>
          <w:lang w:val="ru-RU"/>
        </w:rPr>
        <w:t xml:space="preserve"> К. ТОКАЕВ </w:t>
      </w:r>
    </w:p>
    <w:bookmarkEnd w:id="152"/>
    <w:p w:rsidR="00872C61" w:rsidRPr="001C419D" w:rsidRDefault="001C419D">
      <w:pPr>
        <w:spacing w:after="0"/>
        <w:rPr>
          <w:lang w:val="ru-RU"/>
        </w:rPr>
      </w:pPr>
      <w:r w:rsidRPr="001C419D">
        <w:rPr>
          <w:lang w:val="ru-RU"/>
        </w:rPr>
        <w:br/>
      </w:r>
      <w:r w:rsidRPr="001C419D">
        <w:rPr>
          <w:lang w:val="ru-RU"/>
        </w:rPr>
        <w:br/>
      </w:r>
    </w:p>
    <w:p w:rsidR="00872C61" w:rsidRPr="001C419D" w:rsidRDefault="001C419D">
      <w:pPr>
        <w:pStyle w:val="disclaimer"/>
        <w:rPr>
          <w:lang w:val="ru-RU"/>
        </w:rPr>
      </w:pPr>
      <w:r w:rsidRPr="001C419D">
        <w:rPr>
          <w:color w:val="000000"/>
          <w:lang w:val="ru-RU"/>
        </w:rPr>
        <w:t>© 2012. РГП на ПХВ «Институт законодательства и правовой информации Республики Каз</w:t>
      </w:r>
      <w:r w:rsidRPr="001C419D">
        <w:rPr>
          <w:color w:val="000000"/>
          <w:lang w:val="ru-RU"/>
        </w:rPr>
        <w:t>ахстан» Министерства юстиции Республики Казахстан</w:t>
      </w:r>
    </w:p>
    <w:sectPr w:rsidR="00872C61" w:rsidRPr="001C419D" w:rsidSect="00872C6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72C61"/>
    <w:rsid w:val="001C419D"/>
    <w:rsid w:val="0087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872C61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872C6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872C61"/>
    <w:pPr>
      <w:jc w:val="center"/>
    </w:pPr>
    <w:rPr>
      <w:sz w:val="18"/>
      <w:szCs w:val="18"/>
    </w:rPr>
  </w:style>
  <w:style w:type="paragraph" w:customStyle="1" w:styleId="DocDefaults">
    <w:name w:val="DocDefaults"/>
    <w:rsid w:val="00872C61"/>
  </w:style>
  <w:style w:type="paragraph" w:styleId="ae">
    <w:name w:val="Balloon Text"/>
    <w:basedOn w:val="a"/>
    <w:link w:val="af"/>
    <w:uiPriority w:val="99"/>
    <w:semiHidden/>
    <w:unhideWhenUsed/>
    <w:rsid w:val="001C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C41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3686</Words>
  <Characters>21013</Characters>
  <Application>Microsoft Office Word</Application>
  <DocSecurity>0</DocSecurity>
  <Lines>175</Lines>
  <Paragraphs>49</Paragraphs>
  <ScaleCrop>false</ScaleCrop>
  <Company>Reanimator Extreme Edition</Company>
  <LinksUpToDate>false</LinksUpToDate>
  <CharactersWithSpaces>24650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2022-06-08T08:20:00Z</dcterms:created>
  <dcterms:modified xsi:type="dcterms:W3CDTF">2022-06-08T08:20:00Z</dcterms:modified>
</cp:coreProperties>
</file>