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57" w:rsidRPr="00B05257" w:rsidRDefault="00B05257" w:rsidP="00B05257">
      <w:pPr>
        <w:pStyle w:val="a5"/>
        <w:rPr>
          <w:rFonts w:eastAsia="Times New Roman" w:cstheme="minorHAnsi"/>
          <w:kern w:val="36"/>
        </w:rPr>
      </w:pPr>
      <w:r w:rsidRPr="00B05257">
        <w:rPr>
          <w:rFonts w:eastAsia="Times New Roman" w:cstheme="minorHAnsi"/>
          <w:kern w:val="36"/>
        </w:rPr>
        <w:t>О внесении изменений и дополнения в постановление Правительства Республики Казахстан от 29 июня 2012 года № 873 "Об утверждении Типового комплексного плана по усилению воспитательного компонента процесса обучения во всех организациях образования"</w:t>
      </w:r>
    </w:p>
    <w:p w:rsidR="00B05257" w:rsidRPr="00B05257" w:rsidRDefault="00B05257" w:rsidP="00B05257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Правительство Республики Казахстан </w:t>
      </w:r>
      <w:r w:rsidRPr="00B05257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ПОСТАНОВЛЯЕТ: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0" w:name="z2"/>
      <w:bookmarkEnd w:id="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1. Внести в </w:t>
      </w:r>
      <w:hyperlink r:id="rId5" w:anchor="z0" w:history="1">
        <w:r w:rsidRPr="00B05257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</w:t>
        </w:r>
      </w:hyperlink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Правительства Республики Казахстан от 29 июня 2012 года № 873 «Об утверждении Типового комплексного плана по усилению воспитательного компонента процесса обучения во всех организациях образования» (САПП Республики Казахстан, 2012 г., № 61, ст. 831) следующие изменения и дополнение: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" w:name="z3"/>
      <w:bookmarkEnd w:id="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 </w:t>
      </w:r>
      <w:hyperlink r:id="rId6" w:anchor="z5" w:history="1">
        <w:r w:rsidRPr="00B05257">
          <w:rPr>
            <w:rFonts w:eastAsia="Times New Roman" w:cstheme="minorHAnsi"/>
            <w:color w:val="073A5E"/>
            <w:spacing w:val="2"/>
            <w:sz w:val="20"/>
            <w:u w:val="single"/>
          </w:rPr>
          <w:t>Типовом комплексном плане</w:t>
        </w:r>
      </w:hyperlink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по усилению воспитательного компонента процесса обучения во всех организациях образования, утвержденном указанным постановлением: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" w:name="z4"/>
      <w:bookmarkEnd w:id="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 </w:t>
      </w:r>
      <w:hyperlink r:id="rId7" w:anchor="z86" w:history="1">
        <w:r w:rsidRPr="00B05257">
          <w:rPr>
            <w:rFonts w:eastAsia="Times New Roman" w:cstheme="minorHAnsi"/>
            <w:color w:val="073A5E"/>
            <w:spacing w:val="2"/>
            <w:sz w:val="20"/>
            <w:u w:val="single"/>
          </w:rPr>
          <w:t>таблице</w:t>
        </w:r>
      </w:hyperlink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«Типовой комплексный план по усилению воспитательного компонента процесса обучения во всех организациях образования»: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" w:name="z5"/>
      <w:bookmarkEnd w:id="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«215» заменить цифрами «2015», на государственном языке не изменяется;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" w:name="z6"/>
      <w:bookmarkEnd w:id="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разделе «Научно-исследовательское и методическое обеспечение»: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" w:name="z7"/>
      <w:bookmarkEnd w:id="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заголовок изложить в следующей редакции: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  <w:t>      «1. Научно-исследовательское и методическое обеспечение»;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" w:name="z8"/>
      <w:bookmarkEnd w:id="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строке, порядковый номер 2, «Мониторинг эффективности воспитательного процесса в организациях образования и издание методического пособия «Методика оценки эффективности и результатов воспитательной работы в организациях образования»: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" w:name="z9"/>
      <w:bookmarkEnd w:id="7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«16,75» заменить цифрами «12,322»;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" w:name="z10"/>
      <w:bookmarkEnd w:id="8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«40,52» заменить цифрами «13,151»;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" w:name="z11"/>
      <w:bookmarkEnd w:id="9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«20,503» заменить цифрами «14,038»;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" w:name="z12"/>
      <w:bookmarkEnd w:id="1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строки, порядковый номер 3, «Разработка интерактивных технологий работы со школьниками и студентами колледжей и вузов в процессе совершенствования воспитательной работы» цифры «1,155» заменить цифрами «0,995»;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" w:name="z13"/>
      <w:bookmarkEnd w:id="1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 «Итого по годам»: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" w:name="z14"/>
      <w:bookmarkEnd w:id="1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«17,905» заменить цифрами «13,317»;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" w:name="z15"/>
      <w:bookmarkEnd w:id="1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«40,520» заменить цифрами «13,151»;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" w:name="z16"/>
      <w:bookmarkEnd w:id="1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«20,530» заменить цифрами «14,038»;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" w:name="z17"/>
      <w:bookmarkEnd w:id="1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разделе «2. Формирование патриотизма, норм морали и нравственности, межэтнической толерантности и общественного согласия, законопослушания, а также физическое и духовное развитие»: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" w:name="z18"/>
      <w:bookmarkEnd w:id="1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подразделе «2.1. Формирование патриотического сознания»: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7" w:name="z19"/>
      <w:bookmarkEnd w:id="17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строки, порядковый номер 5, «Создание информационно-методического сборника по вопросам патриотического воспитания детей» цифры «10,0» заменить цифрами «5,483»;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8" w:name="z20"/>
      <w:bookmarkEnd w:id="18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подразделе «2.2. Духовно-нравственное развитие»: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9" w:name="z21"/>
      <w:bookmarkEnd w:id="19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строке, порядковый номер 9, «Издание сборника казахских народных сказок на казахском языке»: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0" w:name="z22"/>
      <w:bookmarkEnd w:id="2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графу 5 дополнить цифрами «2,297»;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1" w:name="z23"/>
      <w:bookmarkEnd w:id="2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«15,0» исключить;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2" w:name="z24"/>
      <w:bookmarkEnd w:id="2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«15,0» исключить;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3" w:name="z25"/>
      <w:bookmarkEnd w:id="2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строке, порядковый номер 10, «Разработка методических пособий по семейному воспитанию»: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4" w:name="z26"/>
      <w:bookmarkEnd w:id="2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«1 690,18» заменить цифрами «447,752»;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5" w:name="z27"/>
      <w:bookmarkEnd w:id="2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«1 693,35» заменить цифрами «447,752»;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6" w:name="z28"/>
      <w:bookmarkEnd w:id="2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«1 704,81» заменить цифрами «447,752»;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7" w:name="z29"/>
      <w:bookmarkEnd w:id="27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подразделе «2.3. Воспитание межэтнической толерантности и общественного согласия»: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8" w:name="z30"/>
      <w:bookmarkEnd w:id="28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строки, порядковый номер 13, «Проведение мониторинга и социологических опросов среди школьников, студентов колледжей и вузов по выявлению уровня их толерантности и религиозности» цифры «10,858» заменить цифрами «1,858»;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9" w:name="z31"/>
      <w:bookmarkEnd w:id="29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подразделе «2.4. Правовое воспитание»: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0" w:name="z32"/>
      <w:bookmarkEnd w:id="3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строку, порядковый номер 16, «Мониторинг девиантного, делинквентного, а также аутодеструктивного поведения школьников и студентов колледжей и вузов» исключить;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1" w:name="z33"/>
      <w:bookmarkEnd w:id="3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подразделе «2.5. Формирование здорового образа жизни»: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2" w:name="z34"/>
      <w:bookmarkEnd w:id="3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строке, порядковый номер 22, «Разработка учебно-методического пособия «Профилактика наркомании, алкоголизма и табакокурения»: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3" w:name="z35"/>
      <w:bookmarkEnd w:id="3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«283,950» заменить цифрами «90,864»;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4" w:name="z36"/>
      <w:bookmarkEnd w:id="3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«283,950» заменить цифрами «90,864»;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5" w:name="z37"/>
      <w:bookmarkEnd w:id="3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«283,950» заменить цифрами «90,864»;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6" w:name="z38"/>
      <w:bookmarkEnd w:id="3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 «Итого по годам»: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7" w:name="z39"/>
      <w:bookmarkEnd w:id="37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«2 166 660,0» заменить цифрами «720,913»;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8" w:name="z40"/>
      <w:bookmarkEnd w:id="38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«2 195 544,0» заменить цифрами «725,957»;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9" w:name="z41"/>
      <w:bookmarkEnd w:id="39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«2 189 613,0» заменить цифрами «718,616»;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0" w:name="z42"/>
      <w:bookmarkEnd w:id="4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заголовок подраздела «2.5. Поддержка инициатив молодежи» изложить в следующей редакции: 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  <w:t>      «2.6. Поддержка инициатив молодежи», на государственном языке не изменяется;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1" w:name="z43"/>
      <w:bookmarkEnd w:id="4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заголовок раздела «Совершенствование (повышение квалификации) кадрового потенциала воспитательной 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системы» изложить в следующей редакции: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  <w:t>      «3. Совершенствование (повышение квалификации) кадрового потенциала воспитательной системы»;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2" w:name="z44"/>
      <w:bookmarkEnd w:id="4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разделе «4. Информационно-пропагандистская работа»: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3" w:name="z45"/>
      <w:bookmarkEnd w:id="4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строке, порядковый номер 33, «Организация ежегодного республиканского конкурса на лучшее освещение достижений в сфере образования и воспитания в электронных и печатных средствах массовой информации»: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4" w:name="z46"/>
      <w:bookmarkEnd w:id="4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5" w:name="z47"/>
      <w:bookmarkEnd w:id="4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6" w:name="z48"/>
      <w:bookmarkEnd w:id="4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7" w:name="z49"/>
      <w:bookmarkEnd w:id="47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 «Итого по годам»: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8" w:name="z50"/>
      <w:bookmarkEnd w:id="48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9" w:name="z51"/>
      <w:bookmarkEnd w:id="49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0" w:name="z52"/>
      <w:bookmarkEnd w:id="50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«3,410» заменить цифрами «1,395»;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1" w:name="z53"/>
      <w:bookmarkEnd w:id="51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строке «Всего по годам»: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2" w:name="z54"/>
      <w:bookmarkEnd w:id="52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5 цифры «2 187 975,0» заменить цифрами «735,625»;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3" w:name="z55"/>
      <w:bookmarkEnd w:id="53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6 цифры «2 239 474,0» заменить цифрами «740,503»;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4" w:name="z56"/>
      <w:bookmarkEnd w:id="54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7 цифры «2 213 526,0» заменить цифрами «734,049»;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5" w:name="z57"/>
      <w:bookmarkEnd w:id="55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в графе 8 строки «Итого» цифры «6 640 975 000» заменить цифрами «2 210 177 000».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6" w:name="z58"/>
      <w:bookmarkEnd w:id="56"/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t>      2. Настоящее постановление вводится в действие со дня подписания и подлежит официальному опубликованию.</w:t>
      </w:r>
    </w:p>
    <w:p w:rsidR="00B05257" w:rsidRPr="00B05257" w:rsidRDefault="00B05257" w:rsidP="00B05257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B05257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Премьер-Министр</w:t>
      </w:r>
      <w:r w:rsidRPr="00B05257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B05257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Республики Казахстан                       С. Ахметов</w:t>
      </w:r>
    </w:p>
    <w:p w:rsidR="003E5619" w:rsidRDefault="003E5619"/>
    <w:sectPr w:rsidR="003E5619" w:rsidSect="00B05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B22A3"/>
    <w:multiLevelType w:val="multilevel"/>
    <w:tmpl w:val="A71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FELayout/>
  </w:compat>
  <w:rsids>
    <w:rsidRoot w:val="00B05257"/>
    <w:rsid w:val="003E5619"/>
    <w:rsid w:val="00B0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2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5257"/>
    <w:rPr>
      <w:color w:val="0000FF"/>
      <w:u w:val="single"/>
    </w:rPr>
  </w:style>
  <w:style w:type="paragraph" w:styleId="a5">
    <w:name w:val="No Spacing"/>
    <w:uiPriority w:val="1"/>
    <w:qFormat/>
    <w:rsid w:val="00B052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1200000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200000873" TargetMode="External"/><Relationship Id="rId5" Type="http://schemas.openxmlformats.org/officeDocument/2006/relationships/hyperlink" Target="http://adilet.zan.kz/rus/docs/P12000008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5042</Characters>
  <Application>Microsoft Office Word</Application>
  <DocSecurity>0</DocSecurity>
  <Lines>42</Lines>
  <Paragraphs>11</Paragraphs>
  <ScaleCrop>false</ScaleCrop>
  <Company>HP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2018-09-10T04:25:00Z</dcterms:created>
  <dcterms:modified xsi:type="dcterms:W3CDTF">2018-09-10T04:25:00Z</dcterms:modified>
</cp:coreProperties>
</file>