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EB" w:rsidRPr="00E712EB" w:rsidRDefault="00E712EB" w:rsidP="00E712EB">
      <w:pPr>
        <w:spacing w:after="0" w:line="450" w:lineRule="atLeast"/>
        <w:textAlignment w:val="baseline"/>
        <w:outlineLvl w:val="0"/>
        <w:rPr>
          <w:rFonts w:ascii="Arial" w:eastAsia="Times New Roman" w:hAnsi="Arial" w:cs="Arial"/>
          <w:color w:val="444444"/>
          <w:kern w:val="36"/>
          <w:sz w:val="39"/>
          <w:szCs w:val="39"/>
          <w:lang w:eastAsia="ru-RU"/>
        </w:rPr>
      </w:pPr>
      <w:r w:rsidRPr="00E712EB">
        <w:rPr>
          <w:rFonts w:ascii="Arial" w:eastAsia="Times New Roman" w:hAnsi="Arial" w:cs="Arial"/>
          <w:color w:val="444444"/>
          <w:kern w:val="36"/>
          <w:sz w:val="39"/>
          <w:szCs w:val="39"/>
          <w:lang w:eastAsia="ru-RU"/>
        </w:rPr>
        <w:t>Педагогикалық әдептің кейбі</w:t>
      </w:r>
      <w:proofErr w:type="gramStart"/>
      <w:r w:rsidRPr="00E712EB">
        <w:rPr>
          <w:rFonts w:ascii="Arial" w:eastAsia="Times New Roman" w:hAnsi="Arial" w:cs="Arial"/>
          <w:color w:val="444444"/>
          <w:kern w:val="36"/>
          <w:sz w:val="39"/>
          <w:szCs w:val="39"/>
          <w:lang w:eastAsia="ru-RU"/>
        </w:rPr>
        <w:t>р</w:t>
      </w:r>
      <w:proofErr w:type="gramEnd"/>
      <w:r w:rsidRPr="00E712EB">
        <w:rPr>
          <w:rFonts w:ascii="Arial" w:eastAsia="Times New Roman" w:hAnsi="Arial" w:cs="Arial"/>
          <w:color w:val="444444"/>
          <w:kern w:val="36"/>
          <w:sz w:val="39"/>
          <w:szCs w:val="39"/>
          <w:lang w:eastAsia="ru-RU"/>
        </w:rPr>
        <w:t xml:space="preserve"> мәселелері туралы</w:t>
      </w:r>
    </w:p>
    <w:p w:rsidR="00E712EB" w:rsidRPr="00E712EB" w:rsidRDefault="00E712EB" w:rsidP="00E712EB">
      <w:pPr>
        <w:spacing w:before="120" w:after="0" w:line="285" w:lineRule="atLeast"/>
        <w:textAlignment w:val="baseline"/>
        <w:rPr>
          <w:rFonts w:ascii="Arial" w:eastAsia="Times New Roman" w:hAnsi="Arial" w:cs="Arial"/>
          <w:color w:val="666666"/>
          <w:spacing w:val="2"/>
          <w:sz w:val="20"/>
          <w:szCs w:val="20"/>
          <w:lang w:eastAsia="ru-RU"/>
        </w:rPr>
      </w:pPr>
      <w:r w:rsidRPr="00E712EB">
        <w:rPr>
          <w:rFonts w:ascii="Arial" w:eastAsia="Times New Roman" w:hAnsi="Arial" w:cs="Arial"/>
          <w:color w:val="666666"/>
          <w:spacing w:val="2"/>
          <w:sz w:val="20"/>
          <w:szCs w:val="20"/>
          <w:lang w:eastAsia="ru-RU"/>
        </w:rPr>
        <w:t>Қазақстан Республикасы</w:t>
      </w:r>
      <w:proofErr w:type="gramStart"/>
      <w:r w:rsidRPr="00E712EB">
        <w:rPr>
          <w:rFonts w:ascii="Arial" w:eastAsia="Times New Roman" w:hAnsi="Arial" w:cs="Arial"/>
          <w:color w:val="666666"/>
          <w:spacing w:val="2"/>
          <w:sz w:val="20"/>
          <w:szCs w:val="20"/>
          <w:lang w:eastAsia="ru-RU"/>
        </w:rPr>
        <w:t xml:space="preserve"> Б</w:t>
      </w:r>
      <w:proofErr w:type="gramEnd"/>
      <w:r w:rsidRPr="00E712EB">
        <w:rPr>
          <w:rFonts w:ascii="Arial" w:eastAsia="Times New Roman" w:hAnsi="Arial" w:cs="Arial"/>
          <w:color w:val="666666"/>
          <w:spacing w:val="2"/>
          <w:sz w:val="20"/>
          <w:szCs w:val="20"/>
          <w:lang w:eastAsia="ru-RU"/>
        </w:rPr>
        <w:t>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w:t>
      </w:r>
      <w:proofErr w:type="gramStart"/>
      <w:r w:rsidRPr="00E712EB">
        <w:rPr>
          <w:rFonts w:ascii="Courier New" w:eastAsia="Times New Roman" w:hAnsi="Courier New" w:cs="Courier New"/>
          <w:color w:val="000000"/>
          <w:spacing w:val="2"/>
          <w:sz w:val="20"/>
          <w:szCs w:val="20"/>
          <w:lang w:eastAsia="ru-RU"/>
        </w:rPr>
        <w:t xml:space="preserve"> З</w:t>
      </w:r>
      <w:proofErr w:type="gramEnd"/>
      <w:r w:rsidRPr="00E712EB">
        <w:rPr>
          <w:rFonts w:ascii="Courier New" w:eastAsia="Times New Roman" w:hAnsi="Courier New" w:cs="Courier New"/>
          <w:color w:val="000000"/>
          <w:spacing w:val="2"/>
          <w:sz w:val="20"/>
          <w:szCs w:val="20"/>
          <w:lang w:eastAsia="ru-RU"/>
        </w:rPr>
        <w:t>аңының 5-бабының </w:t>
      </w:r>
      <w:hyperlink r:id="rId6" w:anchor="z1009" w:history="1">
        <w:r w:rsidRPr="00E712EB">
          <w:rPr>
            <w:rFonts w:ascii="Courier New" w:eastAsia="Times New Roman" w:hAnsi="Courier New" w:cs="Courier New"/>
            <w:color w:val="073A5E"/>
            <w:spacing w:val="2"/>
            <w:sz w:val="20"/>
            <w:szCs w:val="20"/>
            <w:u w:val="single"/>
            <w:lang w:eastAsia="ru-RU"/>
          </w:rPr>
          <w:t>34-1) тармақшасына</w:t>
        </w:r>
      </w:hyperlink>
      <w:r w:rsidRPr="00E712EB">
        <w:rPr>
          <w:rFonts w:ascii="Courier New" w:eastAsia="Times New Roman" w:hAnsi="Courier New" w:cs="Courier New"/>
          <w:color w:val="000000"/>
          <w:spacing w:val="2"/>
          <w:sz w:val="20"/>
          <w:szCs w:val="20"/>
          <w:lang w:eastAsia="ru-RU"/>
        </w:rPr>
        <w:t> сәйкес, "Педагог мәртебесі туралы" 2019 жылғы 27 желтоқсандағы Қазақстан Республикасы Заңының 5-бабының </w:t>
      </w:r>
      <w:hyperlink r:id="rId7" w:anchor="z35" w:history="1">
        <w:r w:rsidRPr="00E712EB">
          <w:rPr>
            <w:rFonts w:ascii="Courier New" w:eastAsia="Times New Roman" w:hAnsi="Courier New" w:cs="Courier New"/>
            <w:color w:val="073A5E"/>
            <w:spacing w:val="2"/>
            <w:sz w:val="20"/>
            <w:szCs w:val="20"/>
            <w:u w:val="single"/>
            <w:lang w:eastAsia="ru-RU"/>
          </w:rPr>
          <w:t>3-тармағына</w:t>
        </w:r>
      </w:hyperlink>
      <w:r w:rsidRPr="00E712EB">
        <w:rPr>
          <w:rFonts w:ascii="Courier New" w:eastAsia="Times New Roman" w:hAnsi="Courier New" w:cs="Courier New"/>
          <w:color w:val="000000"/>
          <w:spacing w:val="2"/>
          <w:sz w:val="20"/>
          <w:szCs w:val="20"/>
          <w:lang w:eastAsia="ru-RU"/>
        </w:rPr>
        <w:t> және 16-бабының </w:t>
      </w:r>
      <w:hyperlink r:id="rId8" w:anchor="z66" w:history="1">
        <w:r w:rsidRPr="00E712EB">
          <w:rPr>
            <w:rFonts w:ascii="Courier New" w:eastAsia="Times New Roman" w:hAnsi="Courier New" w:cs="Courier New"/>
            <w:color w:val="073A5E"/>
            <w:spacing w:val="2"/>
            <w:sz w:val="20"/>
            <w:szCs w:val="20"/>
            <w:u w:val="single"/>
            <w:lang w:eastAsia="ru-RU"/>
          </w:rPr>
          <w:t>1-тармағына</w:t>
        </w:r>
      </w:hyperlink>
      <w:r w:rsidRPr="00E712EB">
        <w:rPr>
          <w:rFonts w:ascii="Courier New" w:eastAsia="Times New Roman" w:hAnsi="Courier New" w:cs="Courier New"/>
          <w:color w:val="000000"/>
          <w:spacing w:val="2"/>
          <w:sz w:val="20"/>
          <w:szCs w:val="20"/>
          <w:lang w:eastAsia="ru-RU"/>
        </w:rPr>
        <w:t> негізінде БҰЙЫРАМЫН: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Қоса берілі</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 xml:space="preserve"> отырған:</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осы бұйрыққа </w:t>
      </w:r>
      <w:hyperlink r:id="rId9" w:anchor="z11" w:history="1">
        <w:r w:rsidRPr="00E712EB">
          <w:rPr>
            <w:rFonts w:ascii="Courier New" w:eastAsia="Times New Roman" w:hAnsi="Courier New" w:cs="Courier New"/>
            <w:color w:val="073A5E"/>
            <w:spacing w:val="2"/>
            <w:sz w:val="20"/>
            <w:szCs w:val="20"/>
            <w:u w:val="single"/>
            <w:lang w:eastAsia="ru-RU"/>
          </w:rPr>
          <w:t>1-қосымшаға</w:t>
        </w:r>
      </w:hyperlink>
      <w:r w:rsidRPr="00E712EB">
        <w:rPr>
          <w:rFonts w:ascii="Courier New" w:eastAsia="Times New Roman" w:hAnsi="Courier New" w:cs="Courier New"/>
          <w:color w:val="000000"/>
          <w:spacing w:val="2"/>
          <w:sz w:val="20"/>
          <w:szCs w:val="20"/>
          <w:lang w:eastAsia="ru-RU"/>
        </w:rPr>
        <w:t> сәйкес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қағидалары;</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осы бұйрыққа </w:t>
      </w:r>
      <w:hyperlink r:id="rId10" w:anchor="z62" w:history="1">
        <w:r w:rsidRPr="00E712EB">
          <w:rPr>
            <w:rFonts w:ascii="Courier New" w:eastAsia="Times New Roman" w:hAnsi="Courier New" w:cs="Courier New"/>
            <w:color w:val="073A5E"/>
            <w:spacing w:val="2"/>
            <w:sz w:val="20"/>
            <w:szCs w:val="20"/>
            <w:u w:val="single"/>
            <w:lang w:eastAsia="ru-RU"/>
          </w:rPr>
          <w:t>2-қосымшаға</w:t>
        </w:r>
      </w:hyperlink>
      <w:r w:rsidRPr="00E712EB">
        <w:rPr>
          <w:rFonts w:ascii="Courier New" w:eastAsia="Times New Roman" w:hAnsi="Courier New" w:cs="Courier New"/>
          <w:color w:val="000000"/>
          <w:spacing w:val="2"/>
          <w:sz w:val="20"/>
          <w:szCs w:val="20"/>
          <w:lang w:eastAsia="ru-RU"/>
        </w:rPr>
        <w:t> сәйкес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жөніндегі кеңестің жұмысын ұйымдастырудың үлгілік қағидалары бекітілсін.</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"Педагогикалық әдеп қағидаларын бекіту туралы" Қазақстан Республикасы</w:t>
      </w:r>
      <w:proofErr w:type="gramStart"/>
      <w:r w:rsidRPr="00E712EB">
        <w:rPr>
          <w:rFonts w:ascii="Courier New" w:eastAsia="Times New Roman" w:hAnsi="Courier New" w:cs="Courier New"/>
          <w:color w:val="000000"/>
          <w:spacing w:val="2"/>
          <w:sz w:val="20"/>
          <w:szCs w:val="20"/>
          <w:lang w:eastAsia="ru-RU"/>
        </w:rPr>
        <w:t xml:space="preserve"> Б</w:t>
      </w:r>
      <w:proofErr w:type="gramEnd"/>
      <w:r w:rsidRPr="00E712EB">
        <w:rPr>
          <w:rFonts w:ascii="Courier New" w:eastAsia="Times New Roman" w:hAnsi="Courier New" w:cs="Courier New"/>
          <w:color w:val="000000"/>
          <w:spacing w:val="2"/>
          <w:sz w:val="20"/>
          <w:szCs w:val="20"/>
          <w:lang w:eastAsia="ru-RU"/>
        </w:rPr>
        <w:t>ілім және ғылым министрі міндетін атқарушының 2016 жылғы 8 қаңтардағы № 9 </w:t>
      </w:r>
      <w:hyperlink r:id="rId11" w:anchor="z1" w:history="1">
        <w:r w:rsidRPr="00E712EB">
          <w:rPr>
            <w:rFonts w:ascii="Courier New" w:eastAsia="Times New Roman" w:hAnsi="Courier New" w:cs="Courier New"/>
            <w:color w:val="073A5E"/>
            <w:spacing w:val="2"/>
            <w:sz w:val="20"/>
            <w:szCs w:val="20"/>
            <w:u w:val="single"/>
            <w:lang w:eastAsia="ru-RU"/>
          </w:rPr>
          <w:t>бұйрығының</w:t>
        </w:r>
      </w:hyperlink>
      <w:r w:rsidRPr="00E712EB">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танылсын.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Қазақстан Республикасы</w:t>
      </w:r>
      <w:proofErr w:type="gramStart"/>
      <w:r w:rsidRPr="00E712EB">
        <w:rPr>
          <w:rFonts w:ascii="Courier New" w:eastAsia="Times New Roman" w:hAnsi="Courier New" w:cs="Courier New"/>
          <w:color w:val="000000"/>
          <w:spacing w:val="2"/>
          <w:sz w:val="20"/>
          <w:szCs w:val="20"/>
          <w:lang w:eastAsia="ru-RU"/>
        </w:rPr>
        <w:t xml:space="preserve"> Б</w:t>
      </w:r>
      <w:proofErr w:type="gramEnd"/>
      <w:r w:rsidRPr="00E712EB">
        <w:rPr>
          <w:rFonts w:ascii="Courier New" w:eastAsia="Times New Roman" w:hAnsi="Courier New" w:cs="Courier New"/>
          <w:color w:val="000000"/>
          <w:spacing w:val="2"/>
          <w:sz w:val="20"/>
          <w:szCs w:val="20"/>
          <w:lang w:eastAsia="ru-RU"/>
        </w:rPr>
        <w:t>ілім және ғылым министрлігінің Заң департаменті (Н.Ә. Байжанов) Қазақстан Республикасының заңнамасында белгіленген тәртіппен: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осы бұйрықты Қазақстан Республикасы Әділет министрлігінде мемлекеттік тіркеуді;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w:t>
      </w:r>
      <w:proofErr w:type="gramStart"/>
      <w:r w:rsidRPr="00E712EB">
        <w:rPr>
          <w:rFonts w:ascii="Courier New" w:eastAsia="Times New Roman" w:hAnsi="Courier New" w:cs="Courier New"/>
          <w:color w:val="000000"/>
          <w:spacing w:val="2"/>
          <w:sz w:val="20"/>
          <w:szCs w:val="20"/>
          <w:lang w:eastAsia="ru-RU"/>
        </w:rPr>
        <w:t xml:space="preserve"> Б</w:t>
      </w:r>
      <w:proofErr w:type="gramEnd"/>
      <w:r w:rsidRPr="00E712EB">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 қамтамасыз етсін.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Республикасыны</w:t>
      </w:r>
      <w:proofErr w:type="gramStart"/>
      <w:r w:rsidRPr="00E712EB">
        <w:rPr>
          <w:rFonts w:ascii="Courier New" w:eastAsia="Times New Roman" w:hAnsi="Courier New" w:cs="Courier New"/>
          <w:color w:val="000000"/>
          <w:spacing w:val="2"/>
          <w:sz w:val="20"/>
          <w:szCs w:val="20"/>
          <w:lang w:eastAsia="ru-RU"/>
        </w:rPr>
        <w:t>ң Б</w:t>
      </w:r>
      <w:proofErr w:type="gramEnd"/>
      <w:r w:rsidRPr="00E712EB">
        <w:rPr>
          <w:rFonts w:ascii="Courier New" w:eastAsia="Times New Roman" w:hAnsi="Courier New" w:cs="Courier New"/>
          <w:color w:val="000000"/>
          <w:spacing w:val="2"/>
          <w:sz w:val="20"/>
          <w:szCs w:val="20"/>
          <w:lang w:eastAsia="ru-RU"/>
        </w:rPr>
        <w:t>ілім және ғылым вице-министрі Ш.Т. Кариноваға жүктелсін.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он күн өткен соң қ</w:t>
      </w:r>
      <w:proofErr w:type="gramStart"/>
      <w:r w:rsidRPr="00E712EB">
        <w:rPr>
          <w:rFonts w:ascii="Courier New" w:eastAsia="Times New Roman" w:hAnsi="Courier New" w:cs="Courier New"/>
          <w:color w:val="000000"/>
          <w:spacing w:val="2"/>
          <w:sz w:val="20"/>
          <w:szCs w:val="20"/>
          <w:lang w:eastAsia="ru-RU"/>
        </w:rPr>
        <w:t>олданыс</w:t>
      </w:r>
      <w:proofErr w:type="gramEnd"/>
      <w:r w:rsidRPr="00E712EB">
        <w:rPr>
          <w:rFonts w:ascii="Courier New" w:eastAsia="Times New Roman" w:hAnsi="Courier New" w:cs="Courier New"/>
          <w:color w:val="000000"/>
          <w:spacing w:val="2"/>
          <w:sz w:val="20"/>
          <w:szCs w:val="20"/>
          <w:lang w:eastAsia="ru-RU"/>
        </w:rPr>
        <w:t>қа енгізіледі.</w:t>
      </w:r>
    </w:p>
    <w:tbl>
      <w:tblPr>
        <w:tblW w:w="11132" w:type="dxa"/>
        <w:tblCellMar>
          <w:left w:w="0" w:type="dxa"/>
          <w:right w:w="0" w:type="dxa"/>
        </w:tblCellMar>
        <w:tblLook w:val="04A0" w:firstRow="1" w:lastRow="0" w:firstColumn="1" w:lastColumn="0" w:noHBand="0" w:noVBand="1"/>
      </w:tblPr>
      <w:tblGrid>
        <w:gridCol w:w="6454"/>
        <w:gridCol w:w="4678"/>
      </w:tblGrid>
      <w:tr w:rsidR="00E712EB" w:rsidRPr="00E712EB" w:rsidTr="00E712EB">
        <w:tc>
          <w:tcPr>
            <w:tcW w:w="6454" w:type="dxa"/>
            <w:tcBorders>
              <w:top w:val="nil"/>
              <w:left w:val="nil"/>
              <w:bottom w:val="nil"/>
              <w:right w:val="nil"/>
            </w:tcBorders>
            <w:shd w:val="clear" w:color="auto" w:fill="auto"/>
            <w:tcMar>
              <w:top w:w="45" w:type="dxa"/>
              <w:left w:w="75" w:type="dxa"/>
              <w:bottom w:w="45" w:type="dxa"/>
              <w:right w:w="75" w:type="dxa"/>
            </w:tcMar>
            <w:hideMark/>
          </w:tcPr>
          <w:p w:rsidR="00E712EB" w:rsidRPr="00E712EB" w:rsidRDefault="00E712EB" w:rsidP="00E712EB">
            <w:pPr>
              <w:spacing w:after="0" w:line="240" w:lineRule="auto"/>
              <w:rPr>
                <w:rFonts w:ascii="Times New Roman" w:eastAsia="Times New Roman" w:hAnsi="Times New Roman" w:cs="Times New Roman"/>
                <w:sz w:val="20"/>
                <w:szCs w:val="20"/>
                <w:lang w:eastAsia="ru-RU"/>
              </w:rPr>
            </w:pPr>
            <w:r w:rsidRPr="00E712EB">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E712EB">
              <w:rPr>
                <w:rFonts w:ascii="Times New Roman" w:eastAsia="Times New Roman" w:hAnsi="Times New Roman" w:cs="Times New Roman"/>
                <w:i/>
                <w:iCs/>
                <w:sz w:val="20"/>
                <w:szCs w:val="20"/>
                <w:bdr w:val="none" w:sz="0" w:space="0" w:color="auto" w:frame="1"/>
                <w:lang w:eastAsia="ru-RU"/>
              </w:rPr>
              <w:t>ң</w:t>
            </w:r>
            <w:r w:rsidRPr="00E712EB">
              <w:rPr>
                <w:rFonts w:ascii="Times New Roman" w:eastAsia="Times New Roman" w:hAnsi="Times New Roman" w:cs="Times New Roman"/>
                <w:i/>
                <w:iCs/>
                <w:sz w:val="20"/>
                <w:szCs w:val="20"/>
                <w:bdr w:val="none" w:sz="0" w:space="0" w:color="auto" w:frame="1"/>
                <w:lang w:eastAsia="ru-RU"/>
              </w:rPr>
              <w:br/>
              <w:t>Б</w:t>
            </w:r>
            <w:proofErr w:type="gramEnd"/>
            <w:r w:rsidRPr="00E712EB">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E712EB" w:rsidRPr="00E712EB" w:rsidRDefault="00E712EB" w:rsidP="00E712EB">
            <w:pPr>
              <w:spacing w:after="0" w:line="240" w:lineRule="auto"/>
              <w:rPr>
                <w:rFonts w:ascii="Times New Roman" w:eastAsia="Times New Roman" w:hAnsi="Times New Roman" w:cs="Times New Roman"/>
                <w:sz w:val="20"/>
                <w:szCs w:val="20"/>
                <w:lang w:eastAsia="ru-RU"/>
              </w:rPr>
            </w:pPr>
            <w:r w:rsidRPr="00E712EB">
              <w:rPr>
                <w:rFonts w:ascii="Times New Roman" w:eastAsia="Times New Roman" w:hAnsi="Times New Roman" w:cs="Times New Roman"/>
                <w:i/>
                <w:iCs/>
                <w:sz w:val="20"/>
                <w:szCs w:val="20"/>
                <w:bdr w:val="none" w:sz="0" w:space="0" w:color="auto" w:frame="1"/>
                <w:lang w:eastAsia="ru-RU"/>
              </w:rPr>
              <w:t>А. Аймагамбетов</w:t>
            </w:r>
          </w:p>
        </w:tc>
      </w:tr>
    </w:tbl>
    <w:p w:rsidR="00E712EB" w:rsidRPr="00E712EB" w:rsidRDefault="00E712EB" w:rsidP="00E712EB">
      <w:pPr>
        <w:spacing w:after="0" w:line="240" w:lineRule="auto"/>
        <w:textAlignment w:val="baseline"/>
        <w:rPr>
          <w:rFonts w:ascii="Arial" w:eastAsia="Times New Roman" w:hAnsi="Arial" w:cs="Arial"/>
          <w:vanish/>
          <w:color w:val="444444"/>
          <w:sz w:val="20"/>
          <w:szCs w:val="20"/>
          <w:lang w:eastAsia="ru-RU"/>
        </w:rPr>
      </w:pPr>
    </w:p>
    <w:tbl>
      <w:tblPr>
        <w:tblW w:w="9289" w:type="dxa"/>
        <w:tblCellMar>
          <w:left w:w="0" w:type="dxa"/>
          <w:right w:w="0" w:type="dxa"/>
        </w:tblCellMar>
        <w:tblLook w:val="04A0" w:firstRow="1" w:lastRow="0" w:firstColumn="1" w:lastColumn="0" w:noHBand="0" w:noVBand="1"/>
      </w:tblPr>
      <w:tblGrid>
        <w:gridCol w:w="6454"/>
        <w:gridCol w:w="2835"/>
      </w:tblGrid>
      <w:tr w:rsidR="00E712EB" w:rsidRPr="00E712EB" w:rsidTr="00E712EB">
        <w:tc>
          <w:tcPr>
            <w:tcW w:w="6454" w:type="dxa"/>
            <w:tcBorders>
              <w:top w:val="nil"/>
              <w:left w:val="nil"/>
              <w:bottom w:val="nil"/>
              <w:right w:val="nil"/>
            </w:tcBorders>
            <w:shd w:val="clear" w:color="auto" w:fill="auto"/>
            <w:tcMar>
              <w:top w:w="45" w:type="dxa"/>
              <w:left w:w="75" w:type="dxa"/>
              <w:bottom w:w="45" w:type="dxa"/>
              <w:right w:w="75" w:type="dxa"/>
            </w:tcMar>
            <w:hideMark/>
          </w:tcPr>
          <w:p w:rsidR="00E712EB" w:rsidRPr="00E712EB" w:rsidRDefault="00E712EB" w:rsidP="00E712EB">
            <w:pPr>
              <w:spacing w:after="0" w:line="240" w:lineRule="auto"/>
              <w:jc w:val="center"/>
              <w:rPr>
                <w:rFonts w:ascii="Times New Roman" w:eastAsia="Times New Roman" w:hAnsi="Times New Roman" w:cs="Times New Roman"/>
                <w:sz w:val="20"/>
                <w:szCs w:val="20"/>
                <w:lang w:eastAsia="ru-RU"/>
              </w:rPr>
            </w:pPr>
            <w:r w:rsidRPr="00E712EB">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E712EB" w:rsidRPr="00E712EB" w:rsidRDefault="00E712EB" w:rsidP="00E712EB">
            <w:pPr>
              <w:spacing w:after="0" w:line="240" w:lineRule="auto"/>
              <w:jc w:val="center"/>
              <w:rPr>
                <w:rFonts w:ascii="Times New Roman" w:eastAsia="Times New Roman" w:hAnsi="Times New Roman" w:cs="Times New Roman"/>
                <w:sz w:val="20"/>
                <w:szCs w:val="20"/>
                <w:lang w:eastAsia="ru-RU"/>
              </w:rPr>
            </w:pPr>
            <w:bookmarkStart w:id="0" w:name="z11"/>
            <w:bookmarkEnd w:id="0"/>
            <w:r w:rsidRPr="00E712EB">
              <w:rPr>
                <w:rFonts w:ascii="Times New Roman" w:eastAsia="Times New Roman" w:hAnsi="Times New Roman" w:cs="Times New Roman"/>
                <w:sz w:val="20"/>
                <w:szCs w:val="20"/>
                <w:lang w:eastAsia="ru-RU"/>
              </w:rPr>
              <w:t>Қазақстан Республикасы</w:t>
            </w:r>
            <w:proofErr w:type="gramStart"/>
            <w:r w:rsidRPr="00E712EB">
              <w:rPr>
                <w:rFonts w:ascii="Times New Roman" w:eastAsia="Times New Roman" w:hAnsi="Times New Roman" w:cs="Times New Roman"/>
                <w:sz w:val="20"/>
                <w:szCs w:val="20"/>
                <w:lang w:eastAsia="ru-RU"/>
              </w:rPr>
              <w:br/>
              <w:t>Б</w:t>
            </w:r>
            <w:proofErr w:type="gramEnd"/>
            <w:r w:rsidRPr="00E712EB">
              <w:rPr>
                <w:rFonts w:ascii="Times New Roman" w:eastAsia="Times New Roman" w:hAnsi="Times New Roman" w:cs="Times New Roman"/>
                <w:sz w:val="20"/>
                <w:szCs w:val="20"/>
                <w:lang w:eastAsia="ru-RU"/>
              </w:rPr>
              <w:t>ілім және ғылым министрінің</w:t>
            </w:r>
            <w:r w:rsidRPr="00E712EB">
              <w:rPr>
                <w:rFonts w:ascii="Times New Roman" w:eastAsia="Times New Roman" w:hAnsi="Times New Roman" w:cs="Times New Roman"/>
                <w:sz w:val="20"/>
                <w:szCs w:val="20"/>
                <w:lang w:eastAsia="ru-RU"/>
              </w:rPr>
              <w:br/>
              <w:t>2020 жылғы 11 мамырдағы</w:t>
            </w:r>
            <w:r w:rsidRPr="00E712EB">
              <w:rPr>
                <w:rFonts w:ascii="Times New Roman" w:eastAsia="Times New Roman" w:hAnsi="Times New Roman" w:cs="Times New Roman"/>
                <w:sz w:val="20"/>
                <w:szCs w:val="20"/>
                <w:lang w:eastAsia="ru-RU"/>
              </w:rPr>
              <w:br/>
              <w:t>№ 190 Бұйрыққа</w:t>
            </w:r>
            <w:r w:rsidRPr="00E712EB">
              <w:rPr>
                <w:rFonts w:ascii="Times New Roman" w:eastAsia="Times New Roman" w:hAnsi="Times New Roman" w:cs="Times New Roman"/>
                <w:sz w:val="20"/>
                <w:szCs w:val="20"/>
                <w:lang w:eastAsia="ru-RU"/>
              </w:rPr>
              <w:br/>
              <w:t>1-қосымша</w:t>
            </w:r>
          </w:p>
        </w:tc>
      </w:tr>
    </w:tbl>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Педагогикалық ә</w:t>
      </w:r>
      <w:proofErr w:type="gramStart"/>
      <w:r w:rsidRPr="00E712EB">
        <w:rPr>
          <w:rFonts w:ascii="Courier New" w:eastAsia="Times New Roman" w:hAnsi="Courier New" w:cs="Courier New"/>
          <w:color w:val="1E1E1E"/>
          <w:sz w:val="32"/>
          <w:szCs w:val="32"/>
          <w:lang w:eastAsia="ru-RU"/>
        </w:rPr>
        <w:t>деп</w:t>
      </w:r>
      <w:proofErr w:type="gramEnd"/>
      <w:r w:rsidRPr="00E712EB">
        <w:rPr>
          <w:rFonts w:ascii="Courier New" w:eastAsia="Times New Roman" w:hAnsi="Courier New" w:cs="Courier New"/>
          <w:color w:val="1E1E1E"/>
          <w:sz w:val="32"/>
          <w:szCs w:val="32"/>
          <w:lang w:eastAsia="ru-RU"/>
        </w:rPr>
        <w:t xml:space="preserve"> қағидалары</w:t>
      </w:r>
    </w:p>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1-тарау. Жалпы ережелер</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1. Осы Педагогикалық әдеп қағидалары (бұдан әрі - Педагогикалық әдеп) "Білім туралы" 2007 жылғы 27 шілдедегі Қазақстан Республикасы</w:t>
      </w:r>
      <w:proofErr w:type="gramStart"/>
      <w:r w:rsidRPr="00E712EB">
        <w:rPr>
          <w:rFonts w:ascii="Courier New" w:eastAsia="Times New Roman" w:hAnsi="Courier New" w:cs="Courier New"/>
          <w:color w:val="000000"/>
          <w:spacing w:val="2"/>
          <w:sz w:val="20"/>
          <w:szCs w:val="20"/>
          <w:lang w:eastAsia="ru-RU"/>
        </w:rPr>
        <w:t> </w:t>
      </w:r>
      <w:hyperlink r:id="rId12" w:anchor="z1" w:history="1">
        <w:r w:rsidRPr="00E712EB">
          <w:rPr>
            <w:rFonts w:ascii="Courier New" w:eastAsia="Times New Roman" w:hAnsi="Courier New" w:cs="Courier New"/>
            <w:color w:val="073A5E"/>
            <w:spacing w:val="2"/>
            <w:sz w:val="20"/>
            <w:szCs w:val="20"/>
            <w:u w:val="single"/>
            <w:lang w:eastAsia="ru-RU"/>
          </w:rPr>
          <w:t>З</w:t>
        </w:r>
        <w:proofErr w:type="gramEnd"/>
        <w:r w:rsidRPr="00E712EB">
          <w:rPr>
            <w:rFonts w:ascii="Courier New" w:eastAsia="Times New Roman" w:hAnsi="Courier New" w:cs="Courier New"/>
            <w:color w:val="073A5E"/>
            <w:spacing w:val="2"/>
            <w:sz w:val="20"/>
            <w:szCs w:val="20"/>
            <w:u w:val="single"/>
            <w:lang w:eastAsia="ru-RU"/>
          </w:rPr>
          <w:t>аңының</w:t>
        </w:r>
      </w:hyperlink>
      <w:r w:rsidRPr="00E712EB">
        <w:rPr>
          <w:rFonts w:ascii="Courier New" w:eastAsia="Times New Roman" w:hAnsi="Courier New" w:cs="Courier New"/>
          <w:color w:val="000000"/>
          <w:spacing w:val="2"/>
          <w:sz w:val="20"/>
          <w:szCs w:val="20"/>
          <w:lang w:eastAsia="ru-RU"/>
        </w:rPr>
        <w:t> және "Педагог мәртебесі туралы" 2019 жылғы 27 желтоқсандағы Қазақстан Республикасы </w:t>
      </w:r>
      <w:hyperlink r:id="rId13" w:anchor="z0" w:history="1">
        <w:r w:rsidRPr="00E712EB">
          <w:rPr>
            <w:rFonts w:ascii="Courier New" w:eastAsia="Times New Roman" w:hAnsi="Courier New" w:cs="Courier New"/>
            <w:color w:val="073A5E"/>
            <w:spacing w:val="2"/>
            <w:sz w:val="20"/>
            <w:szCs w:val="20"/>
            <w:u w:val="single"/>
            <w:lang w:eastAsia="ru-RU"/>
          </w:rPr>
          <w:t>Заңының</w:t>
        </w:r>
      </w:hyperlink>
      <w:r w:rsidRPr="00E712EB">
        <w:rPr>
          <w:rFonts w:ascii="Courier New" w:eastAsia="Times New Roman" w:hAnsi="Courier New" w:cs="Courier New"/>
          <w:color w:val="000000"/>
          <w:spacing w:val="2"/>
          <w:sz w:val="20"/>
          <w:szCs w:val="20"/>
          <w:lang w:eastAsia="ru-RU"/>
        </w:rPr>
        <w:t> ережелеріне сәйкес әзірленді, сондай-ақ Қазақстан Республикасының жалпыға бірдей танылған адамгершілі</w:t>
      </w:r>
      <w:proofErr w:type="gramStart"/>
      <w:r w:rsidRPr="00E712EB">
        <w:rPr>
          <w:rFonts w:ascii="Courier New" w:eastAsia="Times New Roman" w:hAnsi="Courier New" w:cs="Courier New"/>
          <w:color w:val="000000"/>
          <w:spacing w:val="2"/>
          <w:sz w:val="20"/>
          <w:szCs w:val="20"/>
          <w:lang w:eastAsia="ru-RU"/>
        </w:rPr>
        <w:t>к</w:t>
      </w:r>
      <w:proofErr w:type="gramEnd"/>
      <w:r w:rsidRPr="00E712EB">
        <w:rPr>
          <w:rFonts w:ascii="Courier New" w:eastAsia="Times New Roman" w:hAnsi="Courier New" w:cs="Courier New"/>
          <w:color w:val="000000"/>
          <w:spacing w:val="2"/>
          <w:sz w:val="20"/>
          <w:szCs w:val="20"/>
          <w:lang w:eastAsia="ru-RU"/>
        </w:rPr>
        <w:t xml:space="preserve"> қағидаттары мен нормаларына негізделген.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мәтіні білім беру процесінің қатысушылары үшін белгілі бір қолжетімді орында орналастырылады.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5. Педагогке қатысты талқылаулар және олардың негізінде қабылданған шешімдер педагогтің жазбаша келісі</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імен ғана жария етілуі мүмкін.</w:t>
      </w:r>
    </w:p>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2-тарау. Педагогикалық әдептің негі</w:t>
      </w:r>
      <w:proofErr w:type="gramStart"/>
      <w:r w:rsidRPr="00E712EB">
        <w:rPr>
          <w:rFonts w:ascii="Courier New" w:eastAsia="Times New Roman" w:hAnsi="Courier New" w:cs="Courier New"/>
          <w:color w:val="1E1E1E"/>
          <w:sz w:val="32"/>
          <w:szCs w:val="32"/>
          <w:lang w:eastAsia="ru-RU"/>
        </w:rPr>
        <w:t>зг</w:t>
      </w:r>
      <w:proofErr w:type="gramEnd"/>
      <w:r w:rsidRPr="00E712EB">
        <w:rPr>
          <w:rFonts w:ascii="Courier New" w:eastAsia="Times New Roman" w:hAnsi="Courier New" w:cs="Courier New"/>
          <w:color w:val="1E1E1E"/>
          <w:sz w:val="32"/>
          <w:szCs w:val="32"/>
          <w:lang w:eastAsia="ru-RU"/>
        </w:rPr>
        <w:t>і қағидаттары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6. Педагогикалық әдептің негі</w:t>
      </w:r>
      <w:proofErr w:type="gramStart"/>
      <w:r w:rsidRPr="00E712EB">
        <w:rPr>
          <w:rFonts w:ascii="Courier New" w:eastAsia="Times New Roman" w:hAnsi="Courier New" w:cs="Courier New"/>
          <w:color w:val="000000"/>
          <w:spacing w:val="2"/>
          <w:sz w:val="20"/>
          <w:szCs w:val="20"/>
          <w:lang w:eastAsia="ru-RU"/>
        </w:rPr>
        <w:t>зг</w:t>
      </w:r>
      <w:proofErr w:type="gramEnd"/>
      <w:r w:rsidRPr="00E712EB">
        <w:rPr>
          <w:rFonts w:ascii="Courier New" w:eastAsia="Times New Roman" w:hAnsi="Courier New" w:cs="Courier New"/>
          <w:color w:val="000000"/>
          <w:spacing w:val="2"/>
          <w:sz w:val="20"/>
          <w:szCs w:val="20"/>
          <w:lang w:eastAsia="ru-RU"/>
        </w:rPr>
        <w:t>і қағидаттары мыналар болып табылады: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адалдық:</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іптестерінің кез келген пікірі үшін ашықтығына жауапкершілігін білді</w:t>
      </w:r>
      <w:proofErr w:type="gramStart"/>
      <w:r w:rsidRPr="00E712EB">
        <w:rPr>
          <w:rFonts w:ascii="Courier New" w:eastAsia="Times New Roman" w:hAnsi="Courier New" w:cs="Courier New"/>
          <w:color w:val="000000"/>
          <w:spacing w:val="2"/>
          <w:sz w:val="20"/>
          <w:szCs w:val="20"/>
          <w:lang w:eastAsia="ru-RU"/>
        </w:rPr>
        <w:t>ред</w:t>
      </w:r>
      <w:proofErr w:type="gramEnd"/>
      <w:r w:rsidRPr="00E712EB">
        <w:rPr>
          <w:rFonts w:ascii="Courier New" w:eastAsia="Times New Roman" w:hAnsi="Courier New" w:cs="Courier New"/>
          <w:color w:val="000000"/>
          <w:spacing w:val="2"/>
          <w:sz w:val="20"/>
          <w:szCs w:val="20"/>
          <w:lang w:eastAsia="ru-RU"/>
        </w:rPr>
        <w:t>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әділдік:</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педагогтің әділдігі оның бағалау кызметінің ашықтығын, олардың құ</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жеке тұлғаның абыройын және қаді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қасиетін құрметтеу: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педагог өзінің </w:t>
      </w:r>
      <w:proofErr w:type="gramStart"/>
      <w:r w:rsidRPr="00E712EB">
        <w:rPr>
          <w:rFonts w:ascii="Courier New" w:eastAsia="Times New Roman" w:hAnsi="Courier New" w:cs="Courier New"/>
          <w:color w:val="000000"/>
          <w:spacing w:val="2"/>
          <w:sz w:val="20"/>
          <w:szCs w:val="20"/>
          <w:lang w:eastAsia="ru-RU"/>
        </w:rPr>
        <w:t>к</w:t>
      </w:r>
      <w:proofErr w:type="gramEnd"/>
      <w:r w:rsidRPr="00E712EB">
        <w:rPr>
          <w:rFonts w:ascii="Courier New" w:eastAsia="Times New Roman" w:hAnsi="Courier New" w:cs="Courier New"/>
          <w:color w:val="000000"/>
          <w:spacing w:val="2"/>
          <w:sz w:val="20"/>
          <w:szCs w:val="20"/>
          <w:lang w:eastAsia="ru-RU"/>
        </w:rPr>
        <w:t>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қасиетін құрметтейді, олармен қарым-қатынас жасауда әдепті болады. Ол баланың дамуын шынымен қалап, оған ә</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қашан көмектесуге дайын екендігін білдіріп, білім алушы мен тәрбиеленушінің жеке </w:t>
      </w:r>
      <w:r w:rsidRPr="00E712EB">
        <w:rPr>
          <w:rFonts w:ascii="Courier New" w:eastAsia="Times New Roman" w:hAnsi="Courier New" w:cs="Courier New"/>
          <w:color w:val="000000"/>
          <w:spacing w:val="2"/>
          <w:sz w:val="20"/>
          <w:szCs w:val="20"/>
          <w:lang w:eastAsia="ru-RU"/>
        </w:rPr>
        <w:lastRenderedPageBreak/>
        <w:t>басының өсуіне ықпал ету мақсатында білім алушының жетістіктерін (жетіспеушілігін) бағалауда сыпайылықты қамтамасыз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Білім беру процесінің қатысушыларына қатысты күш көрсету, моральдық және психикалық қысым жасау әдістерін қ</w:t>
      </w:r>
      <w:proofErr w:type="gramStart"/>
      <w:r w:rsidRPr="00E712EB">
        <w:rPr>
          <w:rFonts w:ascii="Courier New" w:eastAsia="Times New Roman" w:hAnsi="Courier New" w:cs="Courier New"/>
          <w:color w:val="000000"/>
          <w:spacing w:val="2"/>
          <w:sz w:val="20"/>
          <w:szCs w:val="20"/>
          <w:lang w:eastAsia="ru-RU"/>
        </w:rPr>
        <w:t>олдану</w:t>
      </w:r>
      <w:proofErr w:type="gramEnd"/>
      <w:r w:rsidRPr="00E712EB">
        <w:rPr>
          <w:rFonts w:ascii="Courier New" w:eastAsia="Times New Roman" w:hAnsi="Courier New" w:cs="Courier New"/>
          <w:color w:val="000000"/>
          <w:spacing w:val="2"/>
          <w:sz w:val="20"/>
          <w:szCs w:val="20"/>
          <w:lang w:eastAsia="ru-RU"/>
        </w:rPr>
        <w:t>ға жол бермейді;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патриотизм:</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 өз Отаны - Қазақстан Республикасына, тарихына, дә</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5) жалпы адами құндылықтарды құрметтеу және төзімділік:</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 жалпы адами құндылықтардың басымдылығын мойындай отырып, әрбі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 ұлт мәдениетінің ерекшелігіне, құндылығына және қадір-қасиетіне құрметпен қарайды.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қасиетін құрметтеуге үйретеді;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ғылықты жеріне төзімділікті, сондай-ақ жұмыста білім алушылар мен тәрбиеленушілердің жетілмегенін түсі</w:t>
      </w:r>
      <w:proofErr w:type="gramStart"/>
      <w:r w:rsidRPr="00E712EB">
        <w:rPr>
          <w:rFonts w:ascii="Courier New" w:eastAsia="Times New Roman" w:hAnsi="Courier New" w:cs="Courier New"/>
          <w:color w:val="000000"/>
          <w:spacing w:val="2"/>
          <w:sz w:val="20"/>
          <w:szCs w:val="20"/>
          <w:lang w:eastAsia="ru-RU"/>
        </w:rPr>
        <w:t>не ж</w:t>
      </w:r>
      <w:proofErr w:type="gramEnd"/>
      <w:r w:rsidRPr="00E712EB">
        <w:rPr>
          <w:rFonts w:ascii="Courier New" w:eastAsia="Times New Roman" w:hAnsi="Courier New" w:cs="Courier New"/>
          <w:color w:val="000000"/>
          <w:spacing w:val="2"/>
          <w:sz w:val="20"/>
          <w:szCs w:val="20"/>
          <w:lang w:eastAsia="ru-RU"/>
        </w:rPr>
        <w:t>әне ескере білуді көздейді.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Педагог мектеп ұжымында сенім білдіру және құрметтеу ахуалын </w:t>
      </w:r>
      <w:proofErr w:type="gramStart"/>
      <w:r w:rsidRPr="00E712EB">
        <w:rPr>
          <w:rFonts w:ascii="Courier New" w:eastAsia="Times New Roman" w:hAnsi="Courier New" w:cs="Courier New"/>
          <w:color w:val="000000"/>
          <w:spacing w:val="2"/>
          <w:sz w:val="20"/>
          <w:szCs w:val="20"/>
          <w:lang w:eastAsia="ru-RU"/>
        </w:rPr>
        <w:t>жасау</w:t>
      </w:r>
      <w:proofErr w:type="gramEnd"/>
      <w:r w:rsidRPr="00E712EB">
        <w:rPr>
          <w:rFonts w:ascii="Courier New" w:eastAsia="Times New Roman" w:hAnsi="Courier New" w:cs="Courier New"/>
          <w:color w:val="000000"/>
          <w:spacing w:val="2"/>
          <w:sz w:val="20"/>
          <w:szCs w:val="20"/>
          <w:lang w:eastAsia="ru-RU"/>
        </w:rPr>
        <w:t>ға ықпал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6) кәсіби ынтымақтастық:</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педагог кәсіптің беделі туралы ойлайды, ә</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іптестерінің абыройы мен қадір-қасиетін құрметтейді, мұғалімнің беделіне нұқсан келтіретін іс-әрекеттерге жол бермейді.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Қандай да бі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іптестеріне көмекке келеді. Кәсіби ынтымақтастық жалғандық пен әділетсіздікті ақтауға қызмет етпейді;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xml:space="preserve">      7) үздіксіз </w:t>
      </w:r>
      <w:proofErr w:type="gramStart"/>
      <w:r w:rsidRPr="00E712EB">
        <w:rPr>
          <w:rFonts w:ascii="Courier New" w:eastAsia="Times New Roman" w:hAnsi="Courier New" w:cs="Courier New"/>
          <w:color w:val="000000"/>
          <w:spacing w:val="2"/>
          <w:sz w:val="20"/>
          <w:szCs w:val="20"/>
          <w:lang w:eastAsia="ru-RU"/>
        </w:rPr>
        <w:t>к</w:t>
      </w:r>
      <w:proofErr w:type="gramEnd"/>
      <w:r w:rsidRPr="00E712EB">
        <w:rPr>
          <w:rFonts w:ascii="Courier New" w:eastAsia="Times New Roman" w:hAnsi="Courier New" w:cs="Courier New"/>
          <w:color w:val="000000"/>
          <w:spacing w:val="2"/>
          <w:sz w:val="20"/>
          <w:szCs w:val="20"/>
          <w:lang w:eastAsia="ru-RU"/>
        </w:rPr>
        <w:t>әсіби даму: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педагог өзінің </w:t>
      </w:r>
      <w:proofErr w:type="gramStart"/>
      <w:r w:rsidRPr="00E712EB">
        <w:rPr>
          <w:rFonts w:ascii="Courier New" w:eastAsia="Times New Roman" w:hAnsi="Courier New" w:cs="Courier New"/>
          <w:color w:val="000000"/>
          <w:spacing w:val="2"/>
          <w:sz w:val="20"/>
          <w:szCs w:val="20"/>
          <w:lang w:eastAsia="ru-RU"/>
        </w:rPr>
        <w:t>к</w:t>
      </w:r>
      <w:proofErr w:type="gramEnd"/>
      <w:r w:rsidRPr="00E712EB">
        <w:rPr>
          <w:rFonts w:ascii="Courier New" w:eastAsia="Times New Roman" w:hAnsi="Courier New" w:cs="Courier New"/>
          <w:color w:val="000000"/>
          <w:spacing w:val="2"/>
          <w:sz w:val="20"/>
          <w:szCs w:val="20"/>
          <w:lang w:eastAsia="ru-RU"/>
        </w:rPr>
        <w:t>әсіби шеберлігін, зияткерлік, шығармашылық және жалпы ғылыми деңгейін жетілдіреді.</w:t>
      </w:r>
    </w:p>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3-тарау. Педагогикалық әдептің негізгі нормалары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7. Педагогтер қызметті</w:t>
      </w:r>
      <w:proofErr w:type="gramStart"/>
      <w:r w:rsidRPr="00E712EB">
        <w:rPr>
          <w:rFonts w:ascii="Courier New" w:eastAsia="Times New Roman" w:hAnsi="Courier New" w:cs="Courier New"/>
          <w:color w:val="000000"/>
          <w:spacing w:val="2"/>
          <w:sz w:val="20"/>
          <w:szCs w:val="20"/>
          <w:lang w:eastAsia="ru-RU"/>
        </w:rPr>
        <w:t>к ж</w:t>
      </w:r>
      <w:proofErr w:type="gramEnd"/>
      <w:r w:rsidRPr="00E712EB">
        <w:rPr>
          <w:rFonts w:ascii="Courier New" w:eastAsia="Times New Roman" w:hAnsi="Courier New" w:cs="Courier New"/>
          <w:color w:val="000000"/>
          <w:spacing w:val="2"/>
          <w:sz w:val="20"/>
          <w:szCs w:val="20"/>
          <w:lang w:eastAsia="ru-RU"/>
        </w:rPr>
        <w:t>әне қызметтік емес уақытта: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педагогикалық әдептің негізгі принциптерін сақтайды;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білім алушылар мен тәрбиеленушілерді жоғары адамгершілік рухына, ата-аналарына, этномәдени құндылық</w:t>
      </w:r>
      <w:proofErr w:type="gramStart"/>
      <w:r w:rsidRPr="00E712EB">
        <w:rPr>
          <w:rFonts w:ascii="Courier New" w:eastAsia="Times New Roman" w:hAnsi="Courier New" w:cs="Courier New"/>
          <w:color w:val="000000"/>
          <w:spacing w:val="2"/>
          <w:sz w:val="20"/>
          <w:szCs w:val="20"/>
          <w:lang w:eastAsia="ru-RU"/>
        </w:rPr>
        <w:t>тар</w:t>
      </w:r>
      <w:proofErr w:type="gramEnd"/>
      <w:r w:rsidRPr="00E712EB">
        <w:rPr>
          <w:rFonts w:ascii="Courier New" w:eastAsia="Times New Roman" w:hAnsi="Courier New" w:cs="Courier New"/>
          <w:color w:val="000000"/>
          <w:spacing w:val="2"/>
          <w:sz w:val="20"/>
          <w:szCs w:val="20"/>
          <w:lang w:eastAsia="ru-RU"/>
        </w:rPr>
        <w:t>ға құрмет көрсетуге, қоршаған әлемге ұқыпты қарауға тәрбиелеуге мүмкіндік жасайды;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3) білім </w:t>
      </w:r>
      <w:proofErr w:type="gramStart"/>
      <w:r w:rsidRPr="00E712EB">
        <w:rPr>
          <w:rFonts w:ascii="Courier New" w:eastAsia="Times New Roman" w:hAnsi="Courier New" w:cs="Courier New"/>
          <w:color w:val="000000"/>
          <w:spacing w:val="2"/>
          <w:sz w:val="20"/>
          <w:szCs w:val="20"/>
          <w:lang w:eastAsia="ru-RU"/>
        </w:rPr>
        <w:t>алушылар</w:t>
      </w:r>
      <w:proofErr w:type="gramEnd"/>
      <w:r w:rsidRPr="00E712EB">
        <w:rPr>
          <w:rFonts w:ascii="Courier New" w:eastAsia="Times New Roman" w:hAnsi="Courier New" w:cs="Courier New"/>
          <w:color w:val="000000"/>
          <w:spacing w:val="2"/>
          <w:sz w:val="20"/>
          <w:szCs w:val="20"/>
          <w:lang w:eastAsia="ru-RU"/>
        </w:rPr>
        <w:t>ға Отанына - Қазақстан Республикасына құрметпен қарауды үйретеді, патриотизм рухын ұялатады;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Қазақстан Республикасы педагогінің жоғары атағының беделін түсіруге мүмкіндік туғызатын і</w:t>
      </w:r>
      <w:proofErr w:type="gramStart"/>
      <w:r w:rsidRPr="00E712EB">
        <w:rPr>
          <w:rFonts w:ascii="Courier New" w:eastAsia="Times New Roman" w:hAnsi="Courier New" w:cs="Courier New"/>
          <w:color w:val="000000"/>
          <w:spacing w:val="2"/>
          <w:sz w:val="20"/>
          <w:szCs w:val="20"/>
          <w:lang w:eastAsia="ru-RU"/>
        </w:rPr>
        <w:t>с-</w:t>
      </w:r>
      <w:proofErr w:type="gramEnd"/>
      <w:r w:rsidRPr="00E712EB">
        <w:rPr>
          <w:rFonts w:ascii="Courier New" w:eastAsia="Times New Roman" w:hAnsi="Courier New" w:cs="Courier New"/>
          <w:color w:val="000000"/>
          <w:spacing w:val="2"/>
          <w:sz w:val="20"/>
          <w:szCs w:val="20"/>
          <w:lang w:eastAsia="ru-RU"/>
        </w:rPr>
        <w:t>әрекеттерді жасауға жол бермейді;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5) өзінің қызметтік </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індеттерін адал және сапалы орындайды;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6) өзінің кәсіби шеберлігін үздіксіз жетілді</w:t>
      </w:r>
      <w:proofErr w:type="gramStart"/>
      <w:r w:rsidRPr="00E712EB">
        <w:rPr>
          <w:rFonts w:ascii="Courier New" w:eastAsia="Times New Roman" w:hAnsi="Courier New" w:cs="Courier New"/>
          <w:color w:val="000000"/>
          <w:spacing w:val="2"/>
          <w:sz w:val="20"/>
          <w:szCs w:val="20"/>
          <w:lang w:eastAsia="ru-RU"/>
        </w:rPr>
        <w:t>ред</w:t>
      </w:r>
      <w:proofErr w:type="gramEnd"/>
      <w:r w:rsidRPr="00E712EB">
        <w:rPr>
          <w:rFonts w:ascii="Courier New" w:eastAsia="Times New Roman" w:hAnsi="Courier New" w:cs="Courier New"/>
          <w:color w:val="000000"/>
          <w:spacing w:val="2"/>
          <w:sz w:val="20"/>
          <w:szCs w:val="20"/>
          <w:lang w:eastAsia="ru-RU"/>
        </w:rPr>
        <w:t>і, өз бетінше білім алу және өзін-өзі жетілдірумен белсенді түрде айналысады;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7) еңбек тәртібі</w:t>
      </w:r>
      <w:proofErr w:type="gramStart"/>
      <w:r w:rsidRPr="00E712EB">
        <w:rPr>
          <w:rFonts w:ascii="Courier New" w:eastAsia="Times New Roman" w:hAnsi="Courier New" w:cs="Courier New"/>
          <w:color w:val="000000"/>
          <w:spacing w:val="2"/>
          <w:sz w:val="20"/>
          <w:szCs w:val="20"/>
          <w:lang w:eastAsia="ru-RU"/>
        </w:rPr>
        <w:t>н б</w:t>
      </w:r>
      <w:proofErr w:type="gramEnd"/>
      <w:r w:rsidRPr="00E712EB">
        <w:rPr>
          <w:rFonts w:ascii="Courier New" w:eastAsia="Times New Roman" w:hAnsi="Courier New" w:cs="Courier New"/>
          <w:color w:val="000000"/>
          <w:spacing w:val="2"/>
          <w:sz w:val="20"/>
          <w:szCs w:val="20"/>
          <w:lang w:eastAsia="ru-RU"/>
        </w:rPr>
        <w:t>ұлжытпай сақтайды;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8)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ұйымының мүлкіне ұқыпты қарайды және оны жеке мақсатта пайдаланбайды;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9) сыбайлас жемқорлықтың алдын алу бойынша шаралар қабылдайды, өзінің шыншыл, адал және әділ міне</w:t>
      </w:r>
      <w:proofErr w:type="gramStart"/>
      <w:r w:rsidRPr="00E712EB">
        <w:rPr>
          <w:rFonts w:ascii="Courier New" w:eastAsia="Times New Roman" w:hAnsi="Courier New" w:cs="Courier New"/>
          <w:color w:val="000000"/>
          <w:spacing w:val="2"/>
          <w:sz w:val="20"/>
          <w:szCs w:val="20"/>
          <w:lang w:eastAsia="ru-RU"/>
        </w:rPr>
        <w:t>з-</w:t>
      </w:r>
      <w:proofErr w:type="gramEnd"/>
      <w:r w:rsidRPr="00E712EB">
        <w:rPr>
          <w:rFonts w:ascii="Courier New" w:eastAsia="Times New Roman" w:hAnsi="Courier New" w:cs="Courier New"/>
          <w:color w:val="000000"/>
          <w:spacing w:val="2"/>
          <w:sz w:val="20"/>
          <w:szCs w:val="20"/>
          <w:lang w:eastAsia="ru-RU"/>
        </w:rPr>
        <w:t>құлқымен үлгі болады;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10) қызметтік ақпараттарды пайдакүнемдік және өзге де жеке мақсаттарда </w:t>
      </w:r>
      <w:proofErr w:type="gramStart"/>
      <w:r w:rsidRPr="00E712EB">
        <w:rPr>
          <w:rFonts w:ascii="Courier New" w:eastAsia="Times New Roman" w:hAnsi="Courier New" w:cs="Courier New"/>
          <w:color w:val="000000"/>
          <w:spacing w:val="2"/>
          <w:sz w:val="20"/>
          <w:szCs w:val="20"/>
          <w:lang w:eastAsia="ru-RU"/>
        </w:rPr>
        <w:t>пайдалану</w:t>
      </w:r>
      <w:proofErr w:type="gramEnd"/>
      <w:r w:rsidRPr="00E712EB">
        <w:rPr>
          <w:rFonts w:ascii="Courier New" w:eastAsia="Times New Roman" w:hAnsi="Courier New" w:cs="Courier New"/>
          <w:color w:val="000000"/>
          <w:spacing w:val="2"/>
          <w:sz w:val="20"/>
          <w:szCs w:val="20"/>
          <w:lang w:eastAsia="ru-RU"/>
        </w:rPr>
        <w:t>ға жол бермейді;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11) өзі үлгі бола отырып, ұжымда тұрақты және жағымды моральды</w:t>
      </w:r>
      <w:proofErr w:type="gramStart"/>
      <w:r w:rsidRPr="00E712EB">
        <w:rPr>
          <w:rFonts w:ascii="Courier New" w:eastAsia="Times New Roman" w:hAnsi="Courier New" w:cs="Courier New"/>
          <w:color w:val="000000"/>
          <w:spacing w:val="2"/>
          <w:sz w:val="20"/>
          <w:szCs w:val="20"/>
          <w:lang w:eastAsia="ru-RU"/>
        </w:rPr>
        <w:t>қ-</w:t>
      </w:r>
      <w:proofErr w:type="gramEnd"/>
      <w:r w:rsidRPr="00E712EB">
        <w:rPr>
          <w:rFonts w:ascii="Courier New" w:eastAsia="Times New Roman" w:hAnsi="Courier New" w:cs="Courier New"/>
          <w:color w:val="000000"/>
          <w:spacing w:val="2"/>
          <w:sz w:val="20"/>
          <w:szCs w:val="20"/>
          <w:lang w:eastAsia="ru-RU"/>
        </w:rPr>
        <w:t>психологиялық жағдай қалыптастыруға мүмкіндік жасайды;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12) өзінің қызметтік </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індеттерін орындау кезеңінде іскерлік киім үлгісін ұстанады;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13) педагог мәртебесін пайдакүнемді</w:t>
      </w:r>
      <w:proofErr w:type="gramStart"/>
      <w:r w:rsidRPr="00E712EB">
        <w:rPr>
          <w:rFonts w:ascii="Courier New" w:eastAsia="Times New Roman" w:hAnsi="Courier New" w:cs="Courier New"/>
          <w:color w:val="000000"/>
          <w:spacing w:val="2"/>
          <w:sz w:val="20"/>
          <w:szCs w:val="20"/>
          <w:lang w:eastAsia="ru-RU"/>
        </w:rPr>
        <w:t>к</w:t>
      </w:r>
      <w:proofErr w:type="gramEnd"/>
      <w:r w:rsidRPr="00E712EB">
        <w:rPr>
          <w:rFonts w:ascii="Courier New" w:eastAsia="Times New Roman" w:hAnsi="Courier New" w:cs="Courier New"/>
          <w:color w:val="000000"/>
          <w:spacing w:val="2"/>
          <w:sz w:val="20"/>
          <w:szCs w:val="20"/>
          <w:lang w:eastAsia="ru-RU"/>
        </w:rPr>
        <w:t xml:space="preserve"> және өзге де жеке мақсаттарда пайдаланудан аулақ болады;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w:t>
      </w:r>
      <w:proofErr w:type="gramStart"/>
      <w:r w:rsidRPr="00E712EB">
        <w:rPr>
          <w:rFonts w:ascii="Courier New" w:eastAsia="Times New Roman" w:hAnsi="Courier New" w:cs="Courier New"/>
          <w:color w:val="000000"/>
          <w:spacing w:val="2"/>
          <w:sz w:val="20"/>
          <w:szCs w:val="20"/>
          <w:lang w:eastAsia="ru-RU"/>
        </w:rPr>
        <w:t>алыптастыру</w:t>
      </w:r>
      <w:proofErr w:type="gramEnd"/>
      <w:r w:rsidRPr="00E712EB">
        <w:rPr>
          <w:rFonts w:ascii="Courier New" w:eastAsia="Times New Roman" w:hAnsi="Courier New" w:cs="Courier New"/>
          <w:color w:val="000000"/>
          <w:spacing w:val="2"/>
          <w:sz w:val="20"/>
          <w:szCs w:val="20"/>
          <w:lang w:eastAsia="ru-RU"/>
        </w:rPr>
        <w:t xml:space="preserve">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 xml:space="preserve">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15) материалдарды БА</w:t>
      </w:r>
      <w:proofErr w:type="gramStart"/>
      <w:r w:rsidRPr="00E712EB">
        <w:rPr>
          <w:rFonts w:ascii="Courier New" w:eastAsia="Times New Roman" w:hAnsi="Courier New" w:cs="Courier New"/>
          <w:color w:val="000000"/>
          <w:spacing w:val="2"/>
          <w:sz w:val="20"/>
          <w:szCs w:val="20"/>
          <w:lang w:eastAsia="ru-RU"/>
        </w:rPr>
        <w:t>Қ-</w:t>
      </w:r>
      <w:proofErr w:type="gramEnd"/>
      <w:r w:rsidRPr="00E712EB">
        <w:rPr>
          <w:rFonts w:ascii="Courier New" w:eastAsia="Times New Roman" w:hAnsi="Courier New" w:cs="Courier New"/>
          <w:color w:val="000000"/>
          <w:spacing w:val="2"/>
          <w:sz w:val="20"/>
          <w:szCs w:val="20"/>
          <w:lang w:eastAsia="ru-RU"/>
        </w:rPr>
        <w:t xml:space="preserve">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ікірден тартынады, жариялауға рұқсат етілмеген қызметтік ақпаратты ашпайды, қоғамда педагогтің жоғары атағына нұқсан келтірмейді;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16)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ұйымының атынан бұқаралық сөз сөйлеулер, БАҚ жарияланымдары осы ұйымның басшысымен келісіледі;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17) әлеуметтік желілерде тексерілмеген және (немесе) дәйексіз және (немесе) әдепсі</w:t>
      </w:r>
      <w:proofErr w:type="gramStart"/>
      <w:r w:rsidRPr="00E712EB">
        <w:rPr>
          <w:rFonts w:ascii="Courier New" w:eastAsia="Times New Roman" w:hAnsi="Courier New" w:cs="Courier New"/>
          <w:color w:val="000000"/>
          <w:spacing w:val="2"/>
          <w:sz w:val="20"/>
          <w:szCs w:val="20"/>
          <w:lang w:eastAsia="ru-RU"/>
        </w:rPr>
        <w:t>з</w:t>
      </w:r>
      <w:proofErr w:type="gramEnd"/>
      <w:r w:rsidRPr="00E712EB">
        <w:rPr>
          <w:rFonts w:ascii="Courier New" w:eastAsia="Times New Roman" w:hAnsi="Courier New" w:cs="Courier New"/>
          <w:color w:val="000000"/>
          <w:spacing w:val="2"/>
          <w:sz w:val="20"/>
          <w:szCs w:val="20"/>
          <w:lang w:eastAsia="ru-RU"/>
        </w:rPr>
        <w:t xml:space="preserve"> ақпаратты таратпайды, қоғамда педагогтің жоғары атағын нығайтуға ықпал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18) білім және ғылым саласындағы мемлекеттік саясатты іске </w:t>
      </w:r>
      <w:proofErr w:type="gramStart"/>
      <w:r w:rsidRPr="00E712EB">
        <w:rPr>
          <w:rFonts w:ascii="Courier New" w:eastAsia="Times New Roman" w:hAnsi="Courier New" w:cs="Courier New"/>
          <w:color w:val="000000"/>
          <w:spacing w:val="2"/>
          <w:sz w:val="20"/>
          <w:szCs w:val="20"/>
          <w:lang w:eastAsia="ru-RU"/>
        </w:rPr>
        <w:t>асыру</w:t>
      </w:r>
      <w:proofErr w:type="gramEnd"/>
      <w:r w:rsidRPr="00E712EB">
        <w:rPr>
          <w:rFonts w:ascii="Courier New" w:eastAsia="Times New Roman" w:hAnsi="Courier New" w:cs="Courier New"/>
          <w:color w:val="000000"/>
          <w:spacing w:val="2"/>
          <w:sz w:val="20"/>
          <w:szCs w:val="20"/>
          <w:lang w:eastAsia="ru-RU"/>
        </w:rPr>
        <w:t>ға ықпал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19) білім алушы мен тәрбиеленушінің жеті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алушы мен тәрбиеленушінің жазба келісімімен ғана жария етіледі.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8. Білім беру процесіне қатысушылармен қары</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қатынас жасауда педагогтер:</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қасиетін құрметтейді;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2) білім беру процесіне қатысушыларға есімін атап, құрметті және мәдени түрде, сондай-ақ жалпы қабылданған моральдық-этикалық нормаларды </w:t>
      </w:r>
      <w:r w:rsidRPr="00E712EB">
        <w:rPr>
          <w:rFonts w:ascii="Courier New" w:eastAsia="Times New Roman" w:hAnsi="Courier New" w:cs="Courier New"/>
          <w:color w:val="000000"/>
          <w:spacing w:val="2"/>
          <w:sz w:val="20"/>
          <w:szCs w:val="20"/>
          <w:lang w:eastAsia="ru-RU"/>
        </w:rPr>
        <w:lastRenderedPageBreak/>
        <w:t>сақтай отырып жүгінеді, білім беру процесіне қатысушылардың аты-жөні</w:t>
      </w:r>
      <w:proofErr w:type="gramStart"/>
      <w:r w:rsidRPr="00E712EB">
        <w:rPr>
          <w:rFonts w:ascii="Courier New" w:eastAsia="Times New Roman" w:hAnsi="Courier New" w:cs="Courier New"/>
          <w:color w:val="000000"/>
          <w:spacing w:val="2"/>
          <w:sz w:val="20"/>
          <w:szCs w:val="20"/>
          <w:lang w:eastAsia="ru-RU"/>
        </w:rPr>
        <w:t>н</w:t>
      </w:r>
      <w:proofErr w:type="gramEnd"/>
      <w:r w:rsidRPr="00E712EB">
        <w:rPr>
          <w:rFonts w:ascii="Courier New" w:eastAsia="Times New Roman" w:hAnsi="Courier New" w:cs="Courier New"/>
          <w:color w:val="000000"/>
          <w:spacing w:val="2"/>
          <w:sz w:val="20"/>
          <w:szCs w:val="20"/>
          <w:lang w:eastAsia="ru-RU"/>
        </w:rPr>
        <w:t xml:space="preserve"> жазуда және айтуда ерікті түрде бұрмалау фактілеріне жол бермейді;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білім беру процесіне қатысушыларға қатысты қаржылық және өзге де бопсалау фактілеріне жол бермейді, өз ә</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іптестерінің тарапынан осындай әрекеттердің жолын кесуге күш салады;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өз і</w:t>
      </w:r>
      <w:proofErr w:type="gramStart"/>
      <w:r w:rsidRPr="00E712EB">
        <w:rPr>
          <w:rFonts w:ascii="Courier New" w:eastAsia="Times New Roman" w:hAnsi="Courier New" w:cs="Courier New"/>
          <w:color w:val="000000"/>
          <w:spacing w:val="2"/>
          <w:sz w:val="20"/>
          <w:szCs w:val="20"/>
          <w:lang w:eastAsia="ru-RU"/>
        </w:rPr>
        <w:t>с-</w:t>
      </w:r>
      <w:proofErr w:type="gramEnd"/>
      <w:r w:rsidRPr="00E712EB">
        <w:rPr>
          <w:rFonts w:ascii="Courier New" w:eastAsia="Times New Roman" w:hAnsi="Courier New" w:cs="Courier New"/>
          <w:color w:val="000000"/>
          <w:spacing w:val="2"/>
          <w:sz w:val="20"/>
          <w:szCs w:val="20"/>
          <w:lang w:eastAsia="ru-RU"/>
        </w:rPr>
        <w:t>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5)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процесінің қатысушыларына кәсіби қолдау көрсетеді;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6) педагогикалық әдептің бұзылуына </w:t>
      </w:r>
      <w:proofErr w:type="gramStart"/>
      <w:r w:rsidRPr="00E712EB">
        <w:rPr>
          <w:rFonts w:ascii="Courier New" w:eastAsia="Times New Roman" w:hAnsi="Courier New" w:cs="Courier New"/>
          <w:color w:val="000000"/>
          <w:spacing w:val="2"/>
          <w:sz w:val="20"/>
          <w:szCs w:val="20"/>
          <w:lang w:eastAsia="ru-RU"/>
        </w:rPr>
        <w:t>ша</w:t>
      </w:r>
      <w:proofErr w:type="gramEnd"/>
      <w:r w:rsidRPr="00E712EB">
        <w:rPr>
          <w:rFonts w:ascii="Courier New" w:eastAsia="Times New Roman" w:hAnsi="Courier New" w:cs="Courier New"/>
          <w:color w:val="000000"/>
          <w:spacing w:val="2"/>
          <w:sz w:val="20"/>
          <w:szCs w:val="20"/>
          <w:lang w:eastAsia="ru-RU"/>
        </w:rPr>
        <w:t>ғым жасаған адамдарды кемсітпейді.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9. Ә</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іптестермен қарым-қатынас жасауда педагогтер:</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жалпы қабылданған моральдық-әдептілік нормаларын, сыпайылық пен биязылықты сақтайды;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2) </w:t>
      </w:r>
      <w:proofErr w:type="gramStart"/>
      <w:r w:rsidRPr="00E712EB">
        <w:rPr>
          <w:rFonts w:ascii="Courier New" w:eastAsia="Times New Roman" w:hAnsi="Courier New" w:cs="Courier New"/>
          <w:color w:val="000000"/>
          <w:spacing w:val="2"/>
          <w:sz w:val="20"/>
          <w:szCs w:val="20"/>
          <w:lang w:eastAsia="ru-RU"/>
        </w:rPr>
        <w:t>бас</w:t>
      </w:r>
      <w:proofErr w:type="gramEnd"/>
      <w:r w:rsidRPr="00E712EB">
        <w:rPr>
          <w:rFonts w:ascii="Courier New" w:eastAsia="Times New Roman" w:hAnsi="Courier New" w:cs="Courier New"/>
          <w:color w:val="000000"/>
          <w:spacing w:val="2"/>
          <w:sz w:val="20"/>
          <w:szCs w:val="20"/>
          <w:lang w:eastAsia="ru-RU"/>
        </w:rPr>
        <w:t>қа педагогтің кәсіби біліктілігіне көпшілік алдында күмән келтірмейді;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3) дәйексіз және дәлелсіз шағымдардан бас тартады, педагогикалық әдіптің бұзылғанына шағым жасаған </w:t>
      </w:r>
      <w:proofErr w:type="gramStart"/>
      <w:r w:rsidRPr="00E712EB">
        <w:rPr>
          <w:rFonts w:ascii="Courier New" w:eastAsia="Times New Roman" w:hAnsi="Courier New" w:cs="Courier New"/>
          <w:color w:val="000000"/>
          <w:spacing w:val="2"/>
          <w:sz w:val="20"/>
          <w:szCs w:val="20"/>
          <w:lang w:eastAsia="ru-RU"/>
        </w:rPr>
        <w:t>адам</w:t>
      </w:r>
      <w:proofErr w:type="gramEnd"/>
      <w:r w:rsidRPr="00E712EB">
        <w:rPr>
          <w:rFonts w:ascii="Courier New" w:eastAsia="Times New Roman" w:hAnsi="Courier New" w:cs="Courier New"/>
          <w:color w:val="000000"/>
          <w:spacing w:val="2"/>
          <w:sz w:val="20"/>
          <w:szCs w:val="20"/>
          <w:lang w:eastAsia="ru-RU"/>
        </w:rPr>
        <w:t>ға қарсы жауап шараларын қабылдамайды.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10. Педагогикалық этиканы бұзғаны үшін педагогтер Қазақстан Республикасының заңнамасына сәйкес жауапкершілікке тартылады.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11. Педагогикалық әдепті сақтау мониторингі Қазақстан Республикасының заңнамасында белгіленген тәртіппен білім беру ұйымдарының тиі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Педагогикалық әдеп жөніндегі кеңестері жүзеге асырады.</w:t>
      </w:r>
    </w:p>
    <w:tbl>
      <w:tblPr>
        <w:tblW w:w="10138" w:type="dxa"/>
        <w:tblCellMar>
          <w:left w:w="0" w:type="dxa"/>
          <w:right w:w="0" w:type="dxa"/>
        </w:tblCellMar>
        <w:tblLook w:val="04A0" w:firstRow="1" w:lastRow="0" w:firstColumn="1" w:lastColumn="0" w:noHBand="0" w:noVBand="1"/>
      </w:tblPr>
      <w:tblGrid>
        <w:gridCol w:w="5178"/>
        <w:gridCol w:w="4960"/>
      </w:tblGrid>
      <w:tr w:rsidR="00E712EB" w:rsidRPr="00E712EB" w:rsidTr="00E712EB">
        <w:tc>
          <w:tcPr>
            <w:tcW w:w="5178" w:type="dxa"/>
            <w:tcBorders>
              <w:top w:val="nil"/>
              <w:left w:val="nil"/>
              <w:bottom w:val="nil"/>
              <w:right w:val="nil"/>
            </w:tcBorders>
            <w:shd w:val="clear" w:color="auto" w:fill="auto"/>
            <w:tcMar>
              <w:top w:w="45" w:type="dxa"/>
              <w:left w:w="75" w:type="dxa"/>
              <w:bottom w:w="45" w:type="dxa"/>
              <w:right w:w="75" w:type="dxa"/>
            </w:tcMar>
            <w:hideMark/>
          </w:tcPr>
          <w:p w:rsidR="00E712EB" w:rsidRPr="00E712EB" w:rsidRDefault="00E712EB" w:rsidP="00E712EB">
            <w:pPr>
              <w:spacing w:after="0" w:line="240" w:lineRule="auto"/>
              <w:jc w:val="center"/>
              <w:rPr>
                <w:rFonts w:ascii="Times New Roman" w:eastAsia="Times New Roman" w:hAnsi="Times New Roman" w:cs="Times New Roman"/>
                <w:sz w:val="20"/>
                <w:szCs w:val="20"/>
                <w:lang w:eastAsia="ru-RU"/>
              </w:rPr>
            </w:pPr>
            <w:r w:rsidRPr="00E712EB">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E712EB" w:rsidRPr="00E712EB" w:rsidRDefault="00E712EB" w:rsidP="00E712EB">
            <w:pPr>
              <w:spacing w:after="0" w:line="240" w:lineRule="auto"/>
              <w:jc w:val="center"/>
              <w:rPr>
                <w:rFonts w:ascii="Times New Roman" w:eastAsia="Times New Roman" w:hAnsi="Times New Roman" w:cs="Times New Roman"/>
                <w:sz w:val="20"/>
                <w:szCs w:val="20"/>
                <w:lang w:eastAsia="ru-RU"/>
              </w:rPr>
            </w:pPr>
            <w:bookmarkStart w:id="1" w:name="z62"/>
            <w:bookmarkStart w:id="2" w:name="_GoBack"/>
            <w:bookmarkEnd w:id="1"/>
            <w:bookmarkEnd w:id="2"/>
            <w:r w:rsidRPr="00E712EB">
              <w:rPr>
                <w:rFonts w:ascii="Times New Roman" w:eastAsia="Times New Roman" w:hAnsi="Times New Roman" w:cs="Times New Roman"/>
                <w:sz w:val="20"/>
                <w:szCs w:val="20"/>
                <w:lang w:eastAsia="ru-RU"/>
              </w:rPr>
              <w:t>Қазақстан Республикасы</w:t>
            </w:r>
            <w:proofErr w:type="gramStart"/>
            <w:r w:rsidRPr="00E712EB">
              <w:rPr>
                <w:rFonts w:ascii="Times New Roman" w:eastAsia="Times New Roman" w:hAnsi="Times New Roman" w:cs="Times New Roman"/>
                <w:sz w:val="20"/>
                <w:szCs w:val="20"/>
                <w:lang w:eastAsia="ru-RU"/>
              </w:rPr>
              <w:br/>
              <w:t>Б</w:t>
            </w:r>
            <w:proofErr w:type="gramEnd"/>
            <w:r w:rsidRPr="00E712EB">
              <w:rPr>
                <w:rFonts w:ascii="Times New Roman" w:eastAsia="Times New Roman" w:hAnsi="Times New Roman" w:cs="Times New Roman"/>
                <w:sz w:val="20"/>
                <w:szCs w:val="20"/>
                <w:lang w:eastAsia="ru-RU"/>
              </w:rPr>
              <w:t>ілім және ғылым министрінің</w:t>
            </w:r>
            <w:r w:rsidRPr="00E712EB">
              <w:rPr>
                <w:rFonts w:ascii="Times New Roman" w:eastAsia="Times New Roman" w:hAnsi="Times New Roman" w:cs="Times New Roman"/>
                <w:sz w:val="20"/>
                <w:szCs w:val="20"/>
                <w:lang w:eastAsia="ru-RU"/>
              </w:rPr>
              <w:br/>
              <w:t>2020 жылғы 11 мамырдағы</w:t>
            </w:r>
            <w:r w:rsidRPr="00E712EB">
              <w:rPr>
                <w:rFonts w:ascii="Times New Roman" w:eastAsia="Times New Roman" w:hAnsi="Times New Roman" w:cs="Times New Roman"/>
                <w:sz w:val="20"/>
                <w:szCs w:val="20"/>
                <w:lang w:eastAsia="ru-RU"/>
              </w:rPr>
              <w:br/>
              <w:t>№ 190 бұйрыққа</w:t>
            </w:r>
            <w:r w:rsidRPr="00E712EB">
              <w:rPr>
                <w:rFonts w:ascii="Times New Roman" w:eastAsia="Times New Roman" w:hAnsi="Times New Roman" w:cs="Times New Roman"/>
                <w:sz w:val="20"/>
                <w:szCs w:val="20"/>
                <w:lang w:eastAsia="ru-RU"/>
              </w:rPr>
              <w:br/>
              <w:t>2-қосымша</w:t>
            </w:r>
          </w:p>
        </w:tc>
      </w:tr>
    </w:tbl>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Педагогикалық ә</w:t>
      </w:r>
      <w:proofErr w:type="gramStart"/>
      <w:r w:rsidRPr="00E712EB">
        <w:rPr>
          <w:rFonts w:ascii="Courier New" w:eastAsia="Times New Roman" w:hAnsi="Courier New" w:cs="Courier New"/>
          <w:color w:val="1E1E1E"/>
          <w:sz w:val="32"/>
          <w:szCs w:val="32"/>
          <w:lang w:eastAsia="ru-RU"/>
        </w:rPr>
        <w:t>деп</w:t>
      </w:r>
      <w:proofErr w:type="gramEnd"/>
      <w:r w:rsidRPr="00E712EB">
        <w:rPr>
          <w:rFonts w:ascii="Courier New" w:eastAsia="Times New Roman" w:hAnsi="Courier New" w:cs="Courier New"/>
          <w:color w:val="1E1E1E"/>
          <w:sz w:val="32"/>
          <w:szCs w:val="32"/>
          <w:lang w:eastAsia="ru-RU"/>
        </w:rPr>
        <w:t xml:space="preserve"> жөніндегі кеңестің жұмысын ұйымдастырудың үлгілік қағидалары</w:t>
      </w:r>
    </w:p>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1-тарау. Жалпы ережелер</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Осы Қағидалар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жөніндегі кеңестің қызметін ұйымдастыруды анықтайды.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Білім беру ұйымдарының педагогикалық ә</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жөніндегі кеңесіне педагогтердің педагогикалық әдепті сақтауы мәселелері бойынша жеке және заңды тұлғалар жүгіне алады.</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Кеңес өз қызметін "</w:t>
      </w:r>
      <w:hyperlink r:id="rId14" w:anchor="z1" w:history="1">
        <w:r w:rsidRPr="00E712EB">
          <w:rPr>
            <w:rFonts w:ascii="Courier New" w:eastAsia="Times New Roman" w:hAnsi="Courier New" w:cs="Courier New"/>
            <w:color w:val="073A5E"/>
            <w:spacing w:val="2"/>
            <w:sz w:val="20"/>
            <w:szCs w:val="20"/>
            <w:u w:val="single"/>
            <w:lang w:eastAsia="ru-RU"/>
          </w:rPr>
          <w:t>Білім туралы</w:t>
        </w:r>
      </w:hyperlink>
      <w:r w:rsidRPr="00E712EB">
        <w:rPr>
          <w:rFonts w:ascii="Courier New" w:eastAsia="Times New Roman" w:hAnsi="Courier New" w:cs="Courier New"/>
          <w:color w:val="000000"/>
          <w:spacing w:val="2"/>
          <w:sz w:val="20"/>
          <w:szCs w:val="20"/>
          <w:lang w:eastAsia="ru-RU"/>
        </w:rPr>
        <w:t>", "</w:t>
      </w:r>
      <w:hyperlink r:id="rId15" w:anchor="z0" w:history="1">
        <w:r w:rsidRPr="00E712EB">
          <w:rPr>
            <w:rFonts w:ascii="Courier New" w:eastAsia="Times New Roman" w:hAnsi="Courier New" w:cs="Courier New"/>
            <w:color w:val="073A5E"/>
            <w:spacing w:val="2"/>
            <w:sz w:val="20"/>
            <w:szCs w:val="20"/>
            <w:u w:val="single"/>
            <w:lang w:eastAsia="ru-RU"/>
          </w:rPr>
          <w:t>Педагог мәртебесі туралы</w:t>
        </w:r>
      </w:hyperlink>
      <w:r w:rsidRPr="00E712EB">
        <w:rPr>
          <w:rFonts w:ascii="Courier New" w:eastAsia="Times New Roman" w:hAnsi="Courier New" w:cs="Courier New"/>
          <w:color w:val="000000"/>
          <w:spacing w:val="2"/>
          <w:sz w:val="20"/>
          <w:szCs w:val="20"/>
          <w:lang w:eastAsia="ru-RU"/>
        </w:rPr>
        <w:t>" Қазақстан Республикасыны</w:t>
      </w:r>
      <w:proofErr w:type="gramStart"/>
      <w:r w:rsidRPr="00E712EB">
        <w:rPr>
          <w:rFonts w:ascii="Courier New" w:eastAsia="Times New Roman" w:hAnsi="Courier New" w:cs="Courier New"/>
          <w:color w:val="000000"/>
          <w:spacing w:val="2"/>
          <w:sz w:val="20"/>
          <w:szCs w:val="20"/>
          <w:lang w:eastAsia="ru-RU"/>
        </w:rPr>
        <w:t>ң З</w:t>
      </w:r>
      <w:proofErr w:type="gramEnd"/>
      <w:r w:rsidRPr="00E712EB">
        <w:rPr>
          <w:rFonts w:ascii="Courier New" w:eastAsia="Times New Roman" w:hAnsi="Courier New" w:cs="Courier New"/>
          <w:color w:val="000000"/>
          <w:spacing w:val="2"/>
          <w:sz w:val="20"/>
          <w:szCs w:val="20"/>
          <w:lang w:eastAsia="ru-RU"/>
        </w:rPr>
        <w:t>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2-тарау. Кеңестің негізгі міндеттері мен өкілеттіктері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Кеңестің негізгі міндеттері: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педагогикалық әдептің бұзылу мониторингі, профилактикасы және оның алдын алу;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педагогикалық әдепті бұ</w:t>
      </w:r>
      <w:proofErr w:type="gramStart"/>
      <w:r w:rsidRPr="00E712EB">
        <w:rPr>
          <w:rFonts w:ascii="Courier New" w:eastAsia="Times New Roman" w:hAnsi="Courier New" w:cs="Courier New"/>
          <w:color w:val="000000"/>
          <w:spacing w:val="2"/>
          <w:sz w:val="20"/>
          <w:szCs w:val="20"/>
          <w:lang w:eastAsia="ru-RU"/>
        </w:rPr>
        <w:t>зу</w:t>
      </w:r>
      <w:proofErr w:type="gramEnd"/>
      <w:r w:rsidRPr="00E712EB">
        <w:rPr>
          <w:rFonts w:ascii="Courier New" w:eastAsia="Times New Roman" w:hAnsi="Courier New" w:cs="Courier New"/>
          <w:color w:val="000000"/>
          <w:spacing w:val="2"/>
          <w:sz w:val="20"/>
          <w:szCs w:val="20"/>
          <w:lang w:eastAsia="ru-RU"/>
        </w:rPr>
        <w:t>ға ықпал ететін себептер мен жағдайларды қарау және олардың негізінде білім беру ұйымының басшысына ұсынымдар әзірлеу болып табылады.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Кеңес өз құзыреті шегінде:</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өз отырыстарында педагогтер мен қаралатын мәселелерге қатысы бар тұлғаларды тыңдайды;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білім беру ұйымының алдында тұ</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ған міндеттерді орындау үшін қажетті құжаттарды, материалдарды және ақпаратты сұратады;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3) педагогтер мен қаралып отырған </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әселелерге қатысы бар адамдардан түсіндірмелер және (немесе) түсініктемелер талап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педагогикалық әдепті бұзу фактілеріне тексері</w:t>
      </w:r>
      <w:proofErr w:type="gramStart"/>
      <w:r w:rsidRPr="00E712EB">
        <w:rPr>
          <w:rFonts w:ascii="Courier New" w:eastAsia="Times New Roman" w:hAnsi="Courier New" w:cs="Courier New"/>
          <w:color w:val="000000"/>
          <w:spacing w:val="2"/>
          <w:sz w:val="20"/>
          <w:szCs w:val="20"/>
          <w:lang w:eastAsia="ru-RU"/>
        </w:rPr>
        <w:t>с</w:t>
      </w:r>
      <w:proofErr w:type="gramEnd"/>
      <w:r w:rsidRPr="00E712EB">
        <w:rPr>
          <w:rFonts w:ascii="Courier New" w:eastAsia="Times New Roman" w:hAnsi="Courier New" w:cs="Courier New"/>
          <w:color w:val="000000"/>
          <w:spacing w:val="2"/>
          <w:sz w:val="20"/>
          <w:szCs w:val="20"/>
          <w:lang w:eastAsia="ru-RU"/>
        </w:rPr>
        <w:t xml:space="preserve"> жүргізу туралы білім беру ұйымының басшысына ұсыныстар енгізеді;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5)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ұйымының басшысына еңбек тәртібін нығайту, педагогикалық әдептің бұзылуының алдын алу бойынша ұсыныстар енгізеді;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6)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 басшысының қарауына педагогикалық әдепті бұзғаны үшін жауапкершілік туралы ұсыныстар енгізеді;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7) Кеңестің ұсынымдарын тиі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8) тараптарды татуластыру бойынша жұ</w:t>
      </w:r>
      <w:proofErr w:type="gramStart"/>
      <w:r w:rsidRPr="00E712EB">
        <w:rPr>
          <w:rFonts w:ascii="Courier New" w:eastAsia="Times New Roman" w:hAnsi="Courier New" w:cs="Courier New"/>
          <w:color w:val="000000"/>
          <w:spacing w:val="2"/>
          <w:sz w:val="20"/>
          <w:szCs w:val="20"/>
          <w:lang w:eastAsia="ru-RU"/>
        </w:rPr>
        <w:t>мыс ж</w:t>
      </w:r>
      <w:proofErr w:type="gramEnd"/>
      <w:r w:rsidRPr="00E712EB">
        <w:rPr>
          <w:rFonts w:ascii="Courier New" w:eastAsia="Times New Roman" w:hAnsi="Courier New" w:cs="Courier New"/>
          <w:color w:val="000000"/>
          <w:spacing w:val="2"/>
          <w:sz w:val="20"/>
          <w:szCs w:val="20"/>
          <w:lang w:eastAsia="ru-RU"/>
        </w:rPr>
        <w:t>үргізеді.</w:t>
      </w:r>
    </w:p>
    <w:p w:rsidR="00E712EB" w:rsidRPr="00E712EB" w:rsidRDefault="00E712EB" w:rsidP="00E712E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712EB">
        <w:rPr>
          <w:rFonts w:ascii="Courier New" w:eastAsia="Times New Roman" w:hAnsi="Courier New" w:cs="Courier New"/>
          <w:color w:val="1E1E1E"/>
          <w:sz w:val="32"/>
          <w:szCs w:val="32"/>
          <w:lang w:eastAsia="ru-RU"/>
        </w:rPr>
        <w:t>3-тарау. Кеңес қызметін ұйымдастыру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5. Кеңестің өкілетті</w:t>
      </w:r>
      <w:proofErr w:type="gramStart"/>
      <w:r w:rsidRPr="00E712EB">
        <w:rPr>
          <w:rFonts w:ascii="Courier New" w:eastAsia="Times New Roman" w:hAnsi="Courier New" w:cs="Courier New"/>
          <w:color w:val="000000"/>
          <w:spacing w:val="2"/>
          <w:sz w:val="20"/>
          <w:szCs w:val="20"/>
          <w:lang w:eastAsia="ru-RU"/>
        </w:rPr>
        <w:t>к мерз</w:t>
      </w:r>
      <w:proofErr w:type="gramEnd"/>
      <w:r w:rsidRPr="00E712EB">
        <w:rPr>
          <w:rFonts w:ascii="Courier New" w:eastAsia="Times New Roman" w:hAnsi="Courier New" w:cs="Courier New"/>
          <w:color w:val="000000"/>
          <w:spacing w:val="2"/>
          <w:sz w:val="20"/>
          <w:szCs w:val="20"/>
          <w:lang w:eastAsia="ru-RU"/>
        </w:rPr>
        <w:t>імі үш жылды құрайды.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6. Кеңес төрағадан, хатшыдан және Кеңестің </w:t>
      </w:r>
      <w:proofErr w:type="gramStart"/>
      <w:r w:rsidRPr="00E712EB">
        <w:rPr>
          <w:rFonts w:ascii="Courier New" w:eastAsia="Times New Roman" w:hAnsi="Courier New" w:cs="Courier New"/>
          <w:color w:val="000000"/>
          <w:spacing w:val="2"/>
          <w:sz w:val="20"/>
          <w:szCs w:val="20"/>
          <w:lang w:eastAsia="ru-RU"/>
        </w:rPr>
        <w:t>бас</w:t>
      </w:r>
      <w:proofErr w:type="gramEnd"/>
      <w:r w:rsidRPr="00E712EB">
        <w:rPr>
          <w:rFonts w:ascii="Courier New" w:eastAsia="Times New Roman" w:hAnsi="Courier New" w:cs="Courier New"/>
          <w:color w:val="000000"/>
          <w:spacing w:val="2"/>
          <w:sz w:val="20"/>
          <w:szCs w:val="20"/>
          <w:lang w:eastAsia="ru-RU"/>
        </w:rPr>
        <w:t xml:space="preserve">қа да мүшелерінен тұрады. Кеңес мүшелерінің саны тақ болуы және 7 адамнан кем болмауы </w:t>
      </w:r>
      <w:proofErr w:type="gramStart"/>
      <w:r w:rsidRPr="00E712EB">
        <w:rPr>
          <w:rFonts w:ascii="Courier New" w:eastAsia="Times New Roman" w:hAnsi="Courier New" w:cs="Courier New"/>
          <w:color w:val="000000"/>
          <w:spacing w:val="2"/>
          <w:sz w:val="20"/>
          <w:szCs w:val="20"/>
          <w:lang w:eastAsia="ru-RU"/>
        </w:rPr>
        <w:t>тиіс</w:t>
      </w:r>
      <w:proofErr w:type="gramEnd"/>
      <w:r w:rsidRPr="00E712EB">
        <w:rPr>
          <w:rFonts w:ascii="Courier New" w:eastAsia="Times New Roman" w:hAnsi="Courier New" w:cs="Courier New"/>
          <w:color w:val="000000"/>
          <w:spacing w:val="2"/>
          <w:sz w:val="20"/>
          <w:szCs w:val="20"/>
          <w:lang w:eastAsia="ru-RU"/>
        </w:rPr>
        <w:t xml:space="preserve"> (Кеңес хатшысын есептемегенде).</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7. Кеңеске келесі тұлғалар кі</w:t>
      </w:r>
      <w:proofErr w:type="gramStart"/>
      <w:r w:rsidRPr="00E712EB">
        <w:rPr>
          <w:rFonts w:ascii="Courier New" w:eastAsia="Times New Roman" w:hAnsi="Courier New" w:cs="Courier New"/>
          <w:color w:val="000000"/>
          <w:spacing w:val="2"/>
          <w:sz w:val="20"/>
          <w:szCs w:val="20"/>
          <w:lang w:eastAsia="ru-RU"/>
        </w:rPr>
        <w:t>ред</w:t>
      </w:r>
      <w:proofErr w:type="gramEnd"/>
      <w:r w:rsidRPr="00E712EB">
        <w:rPr>
          <w:rFonts w:ascii="Courier New" w:eastAsia="Times New Roman" w:hAnsi="Courier New" w:cs="Courier New"/>
          <w:color w:val="000000"/>
          <w:spacing w:val="2"/>
          <w:sz w:val="20"/>
          <w:szCs w:val="20"/>
          <w:lang w:eastAsia="ru-RU"/>
        </w:rPr>
        <w:t>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 білім басқармаларының (бөлімдерінің) өкілдері, білім беру саласында қызметін жүзеге асыратын </w:t>
      </w:r>
      <w:proofErr w:type="gramStart"/>
      <w:r w:rsidRPr="00E712EB">
        <w:rPr>
          <w:rFonts w:ascii="Courier New" w:eastAsia="Times New Roman" w:hAnsi="Courier New" w:cs="Courier New"/>
          <w:color w:val="000000"/>
          <w:spacing w:val="2"/>
          <w:sz w:val="20"/>
          <w:szCs w:val="20"/>
          <w:lang w:eastAsia="ru-RU"/>
        </w:rPr>
        <w:t>к</w:t>
      </w:r>
      <w:proofErr w:type="gramEnd"/>
      <w:r w:rsidRPr="00E712EB">
        <w:rPr>
          <w:rFonts w:ascii="Courier New" w:eastAsia="Times New Roman" w:hAnsi="Courier New" w:cs="Courier New"/>
          <w:color w:val="000000"/>
          <w:spacing w:val="2"/>
          <w:sz w:val="20"/>
          <w:szCs w:val="20"/>
          <w:lang w:eastAsia="ru-RU"/>
        </w:rPr>
        <w:t>әсіподақтардың және (немесе) үкіметтік емес ұйымдардың және (немесе) қоғамдық бірлестіктердің өкілдері;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кемінде екі педагогог;</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3) құрметті </w:t>
      </w:r>
      <w:proofErr w:type="gramStart"/>
      <w:r w:rsidRPr="00E712EB">
        <w:rPr>
          <w:rFonts w:ascii="Courier New" w:eastAsia="Times New Roman" w:hAnsi="Courier New" w:cs="Courier New"/>
          <w:color w:val="000000"/>
          <w:spacing w:val="2"/>
          <w:sz w:val="20"/>
          <w:szCs w:val="20"/>
          <w:lang w:eastAsia="ru-RU"/>
        </w:rPr>
        <w:t>демалыс</w:t>
      </w:r>
      <w:proofErr w:type="gramEnd"/>
      <w:r w:rsidRPr="00E712EB">
        <w:rPr>
          <w:rFonts w:ascii="Courier New" w:eastAsia="Times New Roman" w:hAnsi="Courier New" w:cs="Courier New"/>
          <w:color w:val="000000"/>
          <w:spacing w:val="2"/>
          <w:sz w:val="20"/>
          <w:szCs w:val="20"/>
          <w:lang w:eastAsia="ru-RU"/>
        </w:rPr>
        <w:t>қа шыққан педагогтер.</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w:t>
      </w:r>
      <w:proofErr w:type="gramStart"/>
      <w:r w:rsidRPr="00E712EB">
        <w:rPr>
          <w:rFonts w:ascii="Courier New" w:eastAsia="Times New Roman" w:hAnsi="Courier New" w:cs="Courier New"/>
          <w:color w:val="000000"/>
          <w:spacing w:val="2"/>
          <w:sz w:val="20"/>
          <w:szCs w:val="20"/>
          <w:lang w:eastAsia="ru-RU"/>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w:t>
      </w:r>
      <w:proofErr w:type="gramEnd"/>
      <w:r w:rsidRPr="00E712EB">
        <w:rPr>
          <w:rFonts w:ascii="Courier New" w:eastAsia="Times New Roman" w:hAnsi="Courier New" w:cs="Courier New"/>
          <w:color w:val="000000"/>
          <w:spacing w:val="2"/>
          <w:sz w:val="20"/>
          <w:szCs w:val="20"/>
          <w:lang w:eastAsia="ru-RU"/>
        </w:rPr>
        <w:t xml:space="preserve"> ұйымының басқарушылық, әкімшілік, қосалқы персоналының қызметкерлеріне жол беріледі.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8. Кеңес құрамына: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 сот әрекетке қабілетсіз немесе әрекет қабілеті шектеулі </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таныған;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сот белгілі бі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 мерзім ішінде мемлекеттік лауазымдарды атқару құқығынан айырған;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мемлекеттік қызметке кі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 келтіретін тәртіптік теріс қылығы үшін жұмыстан босатылған;</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4) бұрын сотталған немесе қылмыс жасағаны үшін қылмыстық жауаптылықтан Қазақстан Республикасы Қылмысты</w:t>
      </w:r>
      <w:proofErr w:type="gramStart"/>
      <w:r w:rsidRPr="00E712EB">
        <w:rPr>
          <w:rFonts w:ascii="Courier New" w:eastAsia="Times New Roman" w:hAnsi="Courier New" w:cs="Courier New"/>
          <w:color w:val="000000"/>
          <w:spacing w:val="2"/>
          <w:sz w:val="20"/>
          <w:szCs w:val="20"/>
          <w:lang w:eastAsia="ru-RU"/>
        </w:rPr>
        <w:t>қ-</w:t>
      </w:r>
      <w:proofErr w:type="gramEnd"/>
      <w:r w:rsidRPr="00E712EB">
        <w:rPr>
          <w:rFonts w:ascii="Courier New" w:eastAsia="Times New Roman" w:hAnsi="Courier New" w:cs="Courier New"/>
          <w:color w:val="000000"/>
          <w:spacing w:val="2"/>
          <w:sz w:val="20"/>
          <w:szCs w:val="20"/>
          <w:lang w:eastAsia="ru-RU"/>
        </w:rPr>
        <w:t>процестік кодексінің </w:t>
      </w:r>
      <w:hyperlink r:id="rId16" w:anchor="z35" w:history="1">
        <w:r w:rsidRPr="00E712EB">
          <w:rPr>
            <w:rFonts w:ascii="Courier New" w:eastAsia="Times New Roman" w:hAnsi="Courier New" w:cs="Courier New"/>
            <w:color w:val="073A5E"/>
            <w:spacing w:val="2"/>
            <w:sz w:val="20"/>
            <w:szCs w:val="20"/>
            <w:u w:val="single"/>
            <w:lang w:eastAsia="ru-RU"/>
          </w:rPr>
          <w:t>35-бабының</w:t>
        </w:r>
      </w:hyperlink>
      <w:r w:rsidRPr="00E712EB">
        <w:rPr>
          <w:rFonts w:ascii="Courier New" w:eastAsia="Times New Roman" w:hAnsi="Courier New" w:cs="Courier New"/>
          <w:color w:val="000000"/>
          <w:spacing w:val="2"/>
          <w:sz w:val="20"/>
          <w:szCs w:val="20"/>
          <w:lang w:eastAsia="ru-RU"/>
        </w:rPr>
        <w:t> бірінші бөлігі 3), 4), 9), 10) және 12) тармақтарының немесе </w:t>
      </w:r>
      <w:hyperlink r:id="rId17" w:anchor="z36" w:history="1">
        <w:r w:rsidRPr="00E712EB">
          <w:rPr>
            <w:rFonts w:ascii="Courier New" w:eastAsia="Times New Roman" w:hAnsi="Courier New" w:cs="Courier New"/>
            <w:color w:val="073A5E"/>
            <w:spacing w:val="2"/>
            <w:sz w:val="20"/>
            <w:szCs w:val="20"/>
            <w:u w:val="single"/>
            <w:lang w:eastAsia="ru-RU"/>
          </w:rPr>
          <w:t>36-бабының</w:t>
        </w:r>
      </w:hyperlink>
      <w:r w:rsidRPr="00E712EB">
        <w:rPr>
          <w:rFonts w:ascii="Courier New" w:eastAsia="Times New Roman" w:hAnsi="Courier New" w:cs="Courier New"/>
          <w:color w:val="000000"/>
          <w:spacing w:val="2"/>
          <w:sz w:val="20"/>
          <w:szCs w:val="20"/>
          <w:lang w:eastAsia="ru-RU"/>
        </w:rPr>
        <w:t> негізінде босатылған;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5) азаматтың қатарынан үш және одан да кө</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 xml:space="preserve">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9. Кеңес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ұйымының педагогикалық кеңесінде сайланады.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10.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ұйымының басшысы: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Кеңесті қалыптастыру кезінде заңнама талаптарының сақталуын қамтамасыз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2) Кеңесті уақтылы сайлау үшін қажетті </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әсімдерді өткізуді қамтамасыз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Кеңес жұмысына жағдай жасайды жә</w:t>
      </w:r>
      <w:proofErr w:type="gramStart"/>
      <w:r w:rsidRPr="00E712EB">
        <w:rPr>
          <w:rFonts w:ascii="Courier New" w:eastAsia="Times New Roman" w:hAnsi="Courier New" w:cs="Courier New"/>
          <w:color w:val="000000"/>
          <w:spacing w:val="2"/>
          <w:sz w:val="20"/>
          <w:szCs w:val="20"/>
          <w:lang w:eastAsia="ru-RU"/>
        </w:rPr>
        <w:t>не ж</w:t>
      </w:r>
      <w:proofErr w:type="gramEnd"/>
      <w:r w:rsidRPr="00E712EB">
        <w:rPr>
          <w:rFonts w:ascii="Courier New" w:eastAsia="Times New Roman" w:hAnsi="Courier New" w:cs="Courier New"/>
          <w:color w:val="000000"/>
          <w:spacing w:val="2"/>
          <w:sz w:val="20"/>
          <w:szCs w:val="20"/>
          <w:lang w:eastAsia="ru-RU"/>
        </w:rPr>
        <w:t>әрдем көрсетеді.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11. Кеңес құрамы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 басшысының бұйрығымен бекітіледі.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12. Кеңестің төрағасы мен хатшысы бі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інші отырыста Кеңес құрамынан көпшілік дауыспен сайланады.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13. Кеңес хатшысы Кеңестің дауыс беруіне және кеңес отырысына шығарылатын мәселелерді талқ</w:t>
      </w:r>
      <w:proofErr w:type="gramStart"/>
      <w:r w:rsidRPr="00E712EB">
        <w:rPr>
          <w:rFonts w:ascii="Courier New" w:eastAsia="Times New Roman" w:hAnsi="Courier New" w:cs="Courier New"/>
          <w:color w:val="000000"/>
          <w:spacing w:val="2"/>
          <w:sz w:val="20"/>
          <w:szCs w:val="20"/>
          <w:lang w:eastAsia="ru-RU"/>
        </w:rPr>
        <w:t>ылау</w:t>
      </w:r>
      <w:proofErr w:type="gramEnd"/>
      <w:r w:rsidRPr="00E712EB">
        <w:rPr>
          <w:rFonts w:ascii="Courier New" w:eastAsia="Times New Roman" w:hAnsi="Courier New" w:cs="Courier New"/>
          <w:color w:val="000000"/>
          <w:spacing w:val="2"/>
          <w:sz w:val="20"/>
          <w:szCs w:val="20"/>
          <w:lang w:eastAsia="ru-RU"/>
        </w:rPr>
        <w:t>ға қатыспайды.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w:t>
      </w:r>
      <w:proofErr w:type="gramStart"/>
      <w:r w:rsidRPr="00E712EB">
        <w:rPr>
          <w:rFonts w:ascii="Courier New" w:eastAsia="Times New Roman" w:hAnsi="Courier New" w:cs="Courier New"/>
          <w:color w:val="000000"/>
          <w:spacing w:val="2"/>
          <w:sz w:val="20"/>
          <w:szCs w:val="20"/>
          <w:lang w:eastAsia="ru-RU"/>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w:t>
      </w:r>
      <w:proofErr w:type="gramEnd"/>
      <w:r w:rsidRPr="00E712EB">
        <w:rPr>
          <w:rFonts w:ascii="Courier New" w:eastAsia="Times New Roman" w:hAnsi="Courier New" w:cs="Courier New"/>
          <w:color w:val="000000"/>
          <w:spacing w:val="2"/>
          <w:sz w:val="20"/>
          <w:szCs w:val="20"/>
          <w:lang w:eastAsia="ru-RU"/>
        </w:rPr>
        <w:t xml:space="preserve"> ұсыныстарды қабылдау, сондай-ақ Кеңестің атына келі</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 xml:space="preserve"> түсетін хаттарды тіркеу.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Кеңес хатшысы Кеңес шешімдерінің орындалу мониторингін қамтамасыз етеді және олардың нәтижелері туралы кеңес мүшелеріне жеткізеді.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14. Кеңес төрағасы Кеңес отырыстарын </w:t>
      </w:r>
      <w:proofErr w:type="gramStart"/>
      <w:r w:rsidRPr="00E712EB">
        <w:rPr>
          <w:rFonts w:ascii="Courier New" w:eastAsia="Times New Roman" w:hAnsi="Courier New" w:cs="Courier New"/>
          <w:color w:val="000000"/>
          <w:spacing w:val="2"/>
          <w:sz w:val="20"/>
          <w:szCs w:val="20"/>
          <w:lang w:eastAsia="ru-RU"/>
        </w:rPr>
        <w:t>ша</w:t>
      </w:r>
      <w:proofErr w:type="gramEnd"/>
      <w:r w:rsidRPr="00E712EB">
        <w:rPr>
          <w:rFonts w:ascii="Courier New" w:eastAsia="Times New Roman" w:hAnsi="Courier New" w:cs="Courier New"/>
          <w:color w:val="000000"/>
          <w:spacing w:val="2"/>
          <w:sz w:val="20"/>
          <w:szCs w:val="20"/>
          <w:lang w:eastAsia="ru-RU"/>
        </w:rPr>
        <w:t>қырады және күн тәртібін белгілейді.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Кеңестің </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үшелері: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отырыстардың күн тәртібі бойынша ұсыныстар енгізеді;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xml:space="preserve">      2) Кеңес отырыстарына материалдар мен оның шешімдерінің жобаларын </w:t>
      </w:r>
      <w:proofErr w:type="gramStart"/>
      <w:r w:rsidRPr="00E712EB">
        <w:rPr>
          <w:rFonts w:ascii="Courier New" w:eastAsia="Times New Roman" w:hAnsi="Courier New" w:cs="Courier New"/>
          <w:color w:val="000000"/>
          <w:spacing w:val="2"/>
          <w:sz w:val="20"/>
          <w:szCs w:val="20"/>
          <w:lang w:eastAsia="ru-RU"/>
        </w:rPr>
        <w:t>дайындау</w:t>
      </w:r>
      <w:proofErr w:type="gramEnd"/>
      <w:r w:rsidRPr="00E712EB">
        <w:rPr>
          <w:rFonts w:ascii="Courier New" w:eastAsia="Times New Roman" w:hAnsi="Courier New" w:cs="Courier New"/>
          <w:color w:val="000000"/>
          <w:spacing w:val="2"/>
          <w:sz w:val="20"/>
          <w:szCs w:val="20"/>
          <w:lang w:eastAsia="ru-RU"/>
        </w:rPr>
        <w:t>ға қатысады;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Кеңес қарайтын мәселелерді талқ</w:t>
      </w:r>
      <w:proofErr w:type="gramStart"/>
      <w:r w:rsidRPr="00E712EB">
        <w:rPr>
          <w:rFonts w:ascii="Courier New" w:eastAsia="Times New Roman" w:hAnsi="Courier New" w:cs="Courier New"/>
          <w:color w:val="000000"/>
          <w:spacing w:val="2"/>
          <w:sz w:val="20"/>
          <w:szCs w:val="20"/>
          <w:lang w:eastAsia="ru-RU"/>
        </w:rPr>
        <w:t>ылау</w:t>
      </w:r>
      <w:proofErr w:type="gramEnd"/>
      <w:r w:rsidRPr="00E712EB">
        <w:rPr>
          <w:rFonts w:ascii="Courier New" w:eastAsia="Times New Roman" w:hAnsi="Courier New" w:cs="Courier New"/>
          <w:color w:val="000000"/>
          <w:spacing w:val="2"/>
          <w:sz w:val="20"/>
          <w:szCs w:val="20"/>
          <w:lang w:eastAsia="ru-RU"/>
        </w:rPr>
        <w:t>ға қатысады.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Кеңестің кезектен </w:t>
      </w:r>
      <w:proofErr w:type="gramStart"/>
      <w:r w:rsidRPr="00E712EB">
        <w:rPr>
          <w:rFonts w:ascii="Courier New" w:eastAsia="Times New Roman" w:hAnsi="Courier New" w:cs="Courier New"/>
          <w:color w:val="000000"/>
          <w:spacing w:val="2"/>
          <w:sz w:val="20"/>
          <w:szCs w:val="20"/>
          <w:lang w:eastAsia="ru-RU"/>
        </w:rPr>
        <w:t>тыс</w:t>
      </w:r>
      <w:proofErr w:type="gramEnd"/>
      <w:r w:rsidRPr="00E712EB">
        <w:rPr>
          <w:rFonts w:ascii="Courier New" w:eastAsia="Times New Roman" w:hAnsi="Courier New" w:cs="Courier New"/>
          <w:color w:val="000000"/>
          <w:spacing w:val="2"/>
          <w:sz w:val="20"/>
          <w:szCs w:val="20"/>
          <w:lang w:eastAsia="ru-RU"/>
        </w:rPr>
        <w:t xml:space="preserve">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15. Педагогикалық әдепті сақтау туралы мәселе қаралған кезде педагогтің:</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 қаралып отырған мәселе </w:t>
      </w:r>
      <w:proofErr w:type="gramStart"/>
      <w:r w:rsidRPr="00E712EB">
        <w:rPr>
          <w:rFonts w:ascii="Courier New" w:eastAsia="Times New Roman" w:hAnsi="Courier New" w:cs="Courier New"/>
          <w:color w:val="000000"/>
          <w:spacing w:val="2"/>
          <w:sz w:val="20"/>
          <w:szCs w:val="20"/>
          <w:lang w:eastAsia="ru-RU"/>
        </w:rPr>
        <w:t>туралы</w:t>
      </w:r>
      <w:proofErr w:type="gramEnd"/>
      <w:r w:rsidRPr="00E712EB">
        <w:rPr>
          <w:rFonts w:ascii="Courier New" w:eastAsia="Times New Roman" w:hAnsi="Courier New" w:cs="Courier New"/>
          <w:color w:val="000000"/>
          <w:spacing w:val="2"/>
          <w:sz w:val="20"/>
          <w:szCs w:val="20"/>
          <w:lang w:eastAsia="ru-RU"/>
        </w:rPr>
        <w:t xml:space="preserve"> ақпаратты жазбаша түрде алуға;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қаралып отырған мә</w:t>
      </w:r>
      <w:proofErr w:type="gramStart"/>
      <w:r w:rsidRPr="00E712EB">
        <w:rPr>
          <w:rFonts w:ascii="Courier New" w:eastAsia="Times New Roman" w:hAnsi="Courier New" w:cs="Courier New"/>
          <w:color w:val="000000"/>
          <w:spacing w:val="2"/>
          <w:sz w:val="20"/>
          <w:szCs w:val="20"/>
          <w:lang w:eastAsia="ru-RU"/>
        </w:rPr>
        <w:t>селе</w:t>
      </w:r>
      <w:proofErr w:type="gramEnd"/>
      <w:r w:rsidRPr="00E712EB">
        <w:rPr>
          <w:rFonts w:ascii="Courier New" w:eastAsia="Times New Roman" w:hAnsi="Courier New" w:cs="Courier New"/>
          <w:color w:val="000000"/>
          <w:spacing w:val="2"/>
          <w:sz w:val="20"/>
          <w:szCs w:val="20"/>
          <w:lang w:eastAsia="ru-RU"/>
        </w:rPr>
        <w:t xml:space="preserve"> бойынша барлық материалдармен танысуға;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3) өз құқықтары мен </w:t>
      </w:r>
      <w:proofErr w:type="gramStart"/>
      <w:r w:rsidRPr="00E712EB">
        <w:rPr>
          <w:rFonts w:ascii="Courier New" w:eastAsia="Times New Roman" w:hAnsi="Courier New" w:cs="Courier New"/>
          <w:color w:val="000000"/>
          <w:spacing w:val="2"/>
          <w:sz w:val="20"/>
          <w:szCs w:val="20"/>
          <w:lang w:eastAsia="ru-RU"/>
        </w:rPr>
        <w:t>заңды</w:t>
      </w:r>
      <w:proofErr w:type="gramEnd"/>
      <w:r w:rsidRPr="00E712EB">
        <w:rPr>
          <w:rFonts w:ascii="Courier New" w:eastAsia="Times New Roman" w:hAnsi="Courier New" w:cs="Courier New"/>
          <w:color w:val="000000"/>
          <w:spacing w:val="2"/>
          <w:sz w:val="20"/>
          <w:szCs w:val="20"/>
          <w:lang w:eastAsia="ru-RU"/>
        </w:rPr>
        <w:t xml:space="preserve">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шешімді жазбаша түрде алуға;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5) қабылданған шешімге Қазақстан Республикасының заңнамасында белгіленген тәртіппен шағым </w:t>
      </w:r>
      <w:proofErr w:type="gramStart"/>
      <w:r w:rsidRPr="00E712EB">
        <w:rPr>
          <w:rFonts w:ascii="Courier New" w:eastAsia="Times New Roman" w:hAnsi="Courier New" w:cs="Courier New"/>
          <w:color w:val="000000"/>
          <w:spacing w:val="2"/>
          <w:sz w:val="20"/>
          <w:szCs w:val="20"/>
          <w:lang w:eastAsia="ru-RU"/>
        </w:rPr>
        <w:t>жасау</w:t>
      </w:r>
      <w:proofErr w:type="gramEnd"/>
      <w:r w:rsidRPr="00E712EB">
        <w:rPr>
          <w:rFonts w:ascii="Courier New" w:eastAsia="Times New Roman" w:hAnsi="Courier New" w:cs="Courier New"/>
          <w:color w:val="000000"/>
          <w:spacing w:val="2"/>
          <w:sz w:val="20"/>
          <w:szCs w:val="20"/>
          <w:lang w:eastAsia="ru-RU"/>
        </w:rPr>
        <w:t>ға құқығы бар.</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16. Кеңес мүшесінің қызметі </w:t>
      </w:r>
      <w:proofErr w:type="gramStart"/>
      <w:r w:rsidRPr="00E712EB">
        <w:rPr>
          <w:rFonts w:ascii="Courier New" w:eastAsia="Times New Roman" w:hAnsi="Courier New" w:cs="Courier New"/>
          <w:color w:val="000000"/>
          <w:spacing w:val="2"/>
          <w:sz w:val="20"/>
          <w:szCs w:val="20"/>
          <w:lang w:eastAsia="ru-RU"/>
        </w:rPr>
        <w:t>осы</w:t>
      </w:r>
      <w:proofErr w:type="gramEnd"/>
      <w:r w:rsidRPr="00E712EB">
        <w:rPr>
          <w:rFonts w:ascii="Courier New" w:eastAsia="Times New Roman" w:hAnsi="Courier New" w:cs="Courier New"/>
          <w:color w:val="000000"/>
          <w:spacing w:val="2"/>
          <w:sz w:val="20"/>
          <w:szCs w:val="20"/>
          <w:lang w:eastAsia="ru-RU"/>
        </w:rPr>
        <w:t xml:space="preserve"> Қағидалардың 8-тармағында көзделген мән-жайлар туындаған жағдайда, сондай-ақ Кеңес мүшесі қайтыс болған жағдайда тоқтатылады.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17. Кеңестің шешімі бойынша Кеңес мүшесі оның құрамынан: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w:t>
      </w:r>
      <w:proofErr w:type="gramStart"/>
      <w:r w:rsidRPr="00E712EB">
        <w:rPr>
          <w:rFonts w:ascii="Courier New" w:eastAsia="Times New Roman" w:hAnsi="Courier New" w:cs="Courier New"/>
          <w:color w:val="000000"/>
          <w:spacing w:val="2"/>
          <w:sz w:val="20"/>
          <w:szCs w:val="20"/>
          <w:lang w:eastAsia="ru-RU"/>
        </w:rPr>
        <w:t>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roofErr w:type="gramEnd"/>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Кеңес мүшесі Кеңес құрамынан шығу туралы өтініш берген;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педагогке қатысты талқылау мәліметтері оның жазбаша келісімінсіз жария етілген;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4) </w:t>
      </w:r>
      <w:proofErr w:type="gramStart"/>
      <w:r w:rsidRPr="00E712EB">
        <w:rPr>
          <w:rFonts w:ascii="Courier New" w:eastAsia="Times New Roman" w:hAnsi="Courier New" w:cs="Courier New"/>
          <w:color w:val="000000"/>
          <w:spacing w:val="2"/>
          <w:sz w:val="20"/>
          <w:szCs w:val="20"/>
          <w:lang w:eastAsia="ru-RU"/>
        </w:rPr>
        <w:t>осы</w:t>
      </w:r>
      <w:proofErr w:type="gramEnd"/>
      <w:r w:rsidRPr="00E712EB">
        <w:rPr>
          <w:rFonts w:ascii="Courier New" w:eastAsia="Times New Roman" w:hAnsi="Courier New" w:cs="Courier New"/>
          <w:color w:val="000000"/>
          <w:spacing w:val="2"/>
          <w:sz w:val="20"/>
          <w:szCs w:val="20"/>
          <w:lang w:eastAsia="ru-RU"/>
        </w:rPr>
        <w:t xml:space="preserve"> Қағидалардың 16-тармағында көзделген;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5) </w:t>
      </w:r>
      <w:proofErr w:type="gramStart"/>
      <w:r w:rsidRPr="00E712EB">
        <w:rPr>
          <w:rFonts w:ascii="Courier New" w:eastAsia="Times New Roman" w:hAnsi="Courier New" w:cs="Courier New"/>
          <w:color w:val="000000"/>
          <w:spacing w:val="2"/>
          <w:sz w:val="20"/>
          <w:szCs w:val="20"/>
          <w:lang w:eastAsia="ru-RU"/>
        </w:rPr>
        <w:t>осы</w:t>
      </w:r>
      <w:proofErr w:type="gramEnd"/>
      <w:r w:rsidRPr="00E712EB">
        <w:rPr>
          <w:rFonts w:ascii="Courier New" w:eastAsia="Times New Roman" w:hAnsi="Courier New" w:cs="Courier New"/>
          <w:color w:val="000000"/>
          <w:spacing w:val="2"/>
          <w:sz w:val="20"/>
          <w:szCs w:val="20"/>
          <w:lang w:eastAsia="ru-RU"/>
        </w:rPr>
        <w:t xml:space="preserve"> қағидалардың 19-тармағының талаптары бұзылған жағдайларда шығарылуы мүмкін.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18. Кеңес отырысы: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 егер оған Кеңес мүшелерінің жалпы санының кемінде үштен екісі қатысса, заңды </w:t>
      </w:r>
      <w:proofErr w:type="gramStart"/>
      <w:r w:rsidRPr="00E712EB">
        <w:rPr>
          <w:rFonts w:ascii="Courier New" w:eastAsia="Times New Roman" w:hAnsi="Courier New" w:cs="Courier New"/>
          <w:color w:val="000000"/>
          <w:spacing w:val="2"/>
          <w:sz w:val="20"/>
          <w:szCs w:val="20"/>
          <w:lang w:eastAsia="ru-RU"/>
        </w:rPr>
        <w:t>деп</w:t>
      </w:r>
      <w:proofErr w:type="gramEnd"/>
      <w:r w:rsidRPr="00E712EB">
        <w:rPr>
          <w:rFonts w:ascii="Courier New" w:eastAsia="Times New Roman" w:hAnsi="Courier New" w:cs="Courier New"/>
          <w:color w:val="000000"/>
          <w:spacing w:val="2"/>
          <w:sz w:val="20"/>
          <w:szCs w:val="20"/>
          <w:lang w:eastAsia="ru-RU"/>
        </w:rPr>
        <w:t xml:space="preserve"> саналады;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жұмыс жоспарына сәйкес, бірақ тоқсанына бі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 реттен кем емес, сондай-ақ өтініштер мен шағымдардың түсуіне қарай өткізіледі;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Кеңес мүшелері оның отырыстарына ауыстыру құқығынсыз қатысады.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19. Кеңес мүшесі, егер ол не онымен бірге тұратын жақын туыстары өзіне қатысты іс қаралатын адаммен туыстық қатынастармен байланысты болса, не аталған </w:t>
      </w:r>
      <w:proofErr w:type="gramStart"/>
      <w:r w:rsidRPr="00E712EB">
        <w:rPr>
          <w:rFonts w:ascii="Courier New" w:eastAsia="Times New Roman" w:hAnsi="Courier New" w:cs="Courier New"/>
          <w:color w:val="000000"/>
          <w:spacing w:val="2"/>
          <w:sz w:val="20"/>
          <w:szCs w:val="20"/>
          <w:lang w:eastAsia="ru-RU"/>
        </w:rPr>
        <w:t>адам</w:t>
      </w:r>
      <w:proofErr w:type="gramEnd"/>
      <w:r w:rsidRPr="00E712EB">
        <w:rPr>
          <w:rFonts w:ascii="Courier New" w:eastAsia="Times New Roman" w:hAnsi="Courier New" w:cs="Courier New"/>
          <w:color w:val="000000"/>
          <w:spacing w:val="2"/>
          <w:sz w:val="20"/>
          <w:szCs w:val="20"/>
          <w:lang w:eastAsia="ru-RU"/>
        </w:rPr>
        <w:t>ға қызметтік немесе өзге де тәуелді болса, іс бойынша талқылауға және дауыс беруге қатыса алмайды. Кеңес мүшесі тиі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іс бойынша талқыланғанға және Кеңес дауыс бергенге дейін осы мән-жайлар туралы Кеңес мүшелеріне хабарлайды.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20. Кеңес </w:t>
      </w:r>
      <w:proofErr w:type="gramStart"/>
      <w:r w:rsidRPr="00E712EB">
        <w:rPr>
          <w:rFonts w:ascii="Courier New" w:eastAsia="Times New Roman" w:hAnsi="Courier New" w:cs="Courier New"/>
          <w:color w:val="000000"/>
          <w:spacing w:val="2"/>
          <w:sz w:val="20"/>
          <w:szCs w:val="20"/>
          <w:lang w:eastAsia="ru-RU"/>
        </w:rPr>
        <w:t>отырыс</w:t>
      </w:r>
      <w:proofErr w:type="gramEnd"/>
      <w:r w:rsidRPr="00E712EB">
        <w:rPr>
          <w:rFonts w:ascii="Courier New" w:eastAsia="Times New Roman" w:hAnsi="Courier New" w:cs="Courier New"/>
          <w:color w:val="000000"/>
          <w:spacing w:val="2"/>
          <w:sz w:val="20"/>
          <w:szCs w:val="20"/>
          <w:lang w:eastAsia="ru-RU"/>
        </w:rPr>
        <w:t xml:space="preserve">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w:t>
      </w:r>
      <w:proofErr w:type="gramStart"/>
      <w:r w:rsidRPr="00E712EB">
        <w:rPr>
          <w:rFonts w:ascii="Courier New" w:eastAsia="Times New Roman" w:hAnsi="Courier New" w:cs="Courier New"/>
          <w:color w:val="000000"/>
          <w:spacing w:val="2"/>
          <w:sz w:val="20"/>
          <w:szCs w:val="20"/>
          <w:lang w:eastAsia="ru-RU"/>
        </w:rPr>
        <w:t>беру кезінде қалыс қала</w:t>
      </w:r>
      <w:proofErr w:type="gramEnd"/>
      <w:r w:rsidRPr="00E712EB">
        <w:rPr>
          <w:rFonts w:ascii="Courier New" w:eastAsia="Times New Roman" w:hAnsi="Courier New" w:cs="Courier New"/>
          <w:color w:val="000000"/>
          <w:spacing w:val="2"/>
          <w:sz w:val="20"/>
          <w:szCs w:val="20"/>
          <w:lang w:eastAsia="ru-RU"/>
        </w:rPr>
        <w:t xml:space="preserve"> алмайды.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21. Кеңес төрағасы болмаған жағдайда оның тапсырмасы бойынша Кеңес мүшелерінің бі</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і төрағаның міндеттерін атқарады.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22. Кеңес отырысы хаттама тү</w:t>
      </w:r>
      <w:proofErr w:type="gramStart"/>
      <w:r w:rsidRPr="00E712EB">
        <w:rPr>
          <w:rFonts w:ascii="Courier New" w:eastAsia="Times New Roman" w:hAnsi="Courier New" w:cs="Courier New"/>
          <w:color w:val="000000"/>
          <w:spacing w:val="2"/>
          <w:sz w:val="20"/>
          <w:szCs w:val="20"/>
          <w:lang w:eastAsia="ru-RU"/>
        </w:rPr>
        <w:t>р</w:t>
      </w:r>
      <w:proofErr w:type="gramEnd"/>
      <w:r w:rsidRPr="00E712EB">
        <w:rPr>
          <w:rFonts w:ascii="Courier New" w:eastAsia="Times New Roman" w:hAnsi="Courier New" w:cs="Courier New"/>
          <w:color w:val="000000"/>
          <w:spacing w:val="2"/>
          <w:sz w:val="20"/>
          <w:szCs w:val="20"/>
          <w:lang w:eastAsia="ru-RU"/>
        </w:rPr>
        <w:t xml:space="preserve">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w:t>
      </w:r>
      <w:proofErr w:type="gramStart"/>
      <w:r w:rsidRPr="00E712EB">
        <w:rPr>
          <w:rFonts w:ascii="Courier New" w:eastAsia="Times New Roman" w:hAnsi="Courier New" w:cs="Courier New"/>
          <w:color w:val="000000"/>
          <w:spacing w:val="2"/>
          <w:sz w:val="20"/>
          <w:szCs w:val="20"/>
          <w:lang w:eastAsia="ru-RU"/>
        </w:rPr>
        <w:t>тиіс</w:t>
      </w:r>
      <w:proofErr w:type="gramEnd"/>
      <w:r w:rsidRPr="00E712EB">
        <w:rPr>
          <w:rFonts w:ascii="Courier New" w:eastAsia="Times New Roman" w:hAnsi="Courier New" w:cs="Courier New"/>
          <w:color w:val="000000"/>
          <w:spacing w:val="2"/>
          <w:sz w:val="20"/>
          <w:szCs w:val="20"/>
          <w:lang w:eastAsia="ru-RU"/>
        </w:rPr>
        <w:t xml:space="preserve"> және білім беру ұйымының істер номенклатурасына енгізілуі тиіс.</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23. Қарау үшiн өзге субъектiлерден, лауазымды адамдардан ақпарат алу талап етiлмейтiн жеке және (немесе) заңды тұлғаның өтiнiшi келі</w:t>
      </w:r>
      <w:proofErr w:type="gramStart"/>
      <w:r w:rsidRPr="00E712EB">
        <w:rPr>
          <w:rFonts w:ascii="Courier New" w:eastAsia="Times New Roman" w:hAnsi="Courier New" w:cs="Courier New"/>
          <w:color w:val="000000"/>
          <w:spacing w:val="2"/>
          <w:sz w:val="20"/>
          <w:szCs w:val="20"/>
          <w:lang w:eastAsia="ru-RU"/>
        </w:rPr>
        <w:t>п</w:t>
      </w:r>
      <w:proofErr w:type="gramEnd"/>
      <w:r w:rsidRPr="00E712EB">
        <w:rPr>
          <w:rFonts w:ascii="Courier New" w:eastAsia="Times New Roman" w:hAnsi="Courier New" w:cs="Courier New"/>
          <w:color w:val="000000"/>
          <w:spacing w:val="2"/>
          <w:sz w:val="20"/>
          <w:szCs w:val="20"/>
          <w:lang w:eastAsia="ru-RU"/>
        </w:rPr>
        <w:t xml:space="preserve"> түскен күнінен бастап күнтiзбелiк он бес күн iшiнде Кеңесте қаралады.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Қарау үшiн өзге субъектiлерден, лауазымды адамдардан ақпарат алу талап етiлетiн жеке және (немесе) </w:t>
      </w:r>
      <w:proofErr w:type="gramStart"/>
      <w:r w:rsidRPr="00E712EB">
        <w:rPr>
          <w:rFonts w:ascii="Courier New" w:eastAsia="Times New Roman" w:hAnsi="Courier New" w:cs="Courier New"/>
          <w:color w:val="000000"/>
          <w:spacing w:val="2"/>
          <w:sz w:val="20"/>
          <w:szCs w:val="20"/>
          <w:lang w:eastAsia="ru-RU"/>
        </w:rPr>
        <w:t>заңды</w:t>
      </w:r>
      <w:proofErr w:type="gramEnd"/>
      <w:r w:rsidRPr="00E712EB">
        <w:rPr>
          <w:rFonts w:ascii="Courier New" w:eastAsia="Times New Roman" w:hAnsi="Courier New" w:cs="Courier New"/>
          <w:color w:val="000000"/>
          <w:spacing w:val="2"/>
          <w:sz w:val="20"/>
          <w:szCs w:val="20"/>
          <w:lang w:eastAsia="ru-RU"/>
        </w:rPr>
        <w:t xml:space="preserve"> тұлғаның өтiнiшi келiп түскен күнінен бастап күнтiзбелiк отыз күн iшiнде Кеңесте қаралады және ол бойынша шешiм қабылданады.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Оны қараудың қорытындылары туралы өтініш берушіге отырыстың өзінде не оны Кеңестің хатшысы қарау қорытындылары бойынша дереу хабарлауы </w:t>
      </w:r>
      <w:proofErr w:type="gramStart"/>
      <w:r w:rsidRPr="00E712EB">
        <w:rPr>
          <w:rFonts w:ascii="Courier New" w:eastAsia="Times New Roman" w:hAnsi="Courier New" w:cs="Courier New"/>
          <w:color w:val="000000"/>
          <w:spacing w:val="2"/>
          <w:sz w:val="20"/>
          <w:szCs w:val="20"/>
          <w:lang w:eastAsia="ru-RU"/>
        </w:rPr>
        <w:t>тиіс</w:t>
      </w:r>
      <w:proofErr w:type="gramEnd"/>
      <w:r w:rsidRPr="00E712EB">
        <w:rPr>
          <w:rFonts w:ascii="Courier New" w:eastAsia="Times New Roman" w:hAnsi="Courier New" w:cs="Courier New"/>
          <w:color w:val="000000"/>
          <w:spacing w:val="2"/>
          <w:sz w:val="20"/>
          <w:szCs w:val="20"/>
          <w:lang w:eastAsia="ru-RU"/>
        </w:rPr>
        <w:t>.</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24. Педагогке қатысты 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қарау:</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1) еңбекке </w:t>
      </w:r>
      <w:proofErr w:type="gramStart"/>
      <w:r w:rsidRPr="00E712EB">
        <w:rPr>
          <w:rFonts w:ascii="Courier New" w:eastAsia="Times New Roman" w:hAnsi="Courier New" w:cs="Courier New"/>
          <w:color w:val="000000"/>
          <w:spacing w:val="2"/>
          <w:sz w:val="20"/>
          <w:szCs w:val="20"/>
          <w:lang w:eastAsia="ru-RU"/>
        </w:rPr>
        <w:t>уа</w:t>
      </w:r>
      <w:proofErr w:type="gramEnd"/>
      <w:r w:rsidRPr="00E712EB">
        <w:rPr>
          <w:rFonts w:ascii="Courier New" w:eastAsia="Times New Roman" w:hAnsi="Courier New" w:cs="Courier New"/>
          <w:color w:val="000000"/>
          <w:spacing w:val="2"/>
          <w:sz w:val="20"/>
          <w:szCs w:val="20"/>
          <w:lang w:eastAsia="ru-RU"/>
        </w:rPr>
        <w:t>қытша жарамсыздық;</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демалыста немесе іссапарда болған;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xml:space="preserve">      3) мемлекеттік немесе қоғамдық міндеттерді орындау </w:t>
      </w:r>
      <w:proofErr w:type="gramStart"/>
      <w:r w:rsidRPr="00E712EB">
        <w:rPr>
          <w:rFonts w:ascii="Courier New" w:eastAsia="Times New Roman" w:hAnsi="Courier New" w:cs="Courier New"/>
          <w:color w:val="000000"/>
          <w:spacing w:val="2"/>
          <w:sz w:val="20"/>
          <w:szCs w:val="20"/>
          <w:lang w:eastAsia="ru-RU"/>
        </w:rPr>
        <w:t>уа</w:t>
      </w:r>
      <w:proofErr w:type="gramEnd"/>
      <w:r w:rsidRPr="00E712EB">
        <w:rPr>
          <w:rFonts w:ascii="Courier New" w:eastAsia="Times New Roman" w:hAnsi="Courier New" w:cs="Courier New"/>
          <w:color w:val="000000"/>
          <w:spacing w:val="2"/>
          <w:sz w:val="20"/>
          <w:szCs w:val="20"/>
          <w:lang w:eastAsia="ru-RU"/>
        </w:rPr>
        <w:t>қытында өзінің лауазымдық міндеттерін атқарудан босатылған;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даярлауда, қайта даярлауда,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іктілікті арттыру курстарында және тағылымдамада болған кезеңде тоқтатылады.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25. Хатшы жауапкершілікке тартылатын адамдарға Кеңес отырысының өткізілеті</w:t>
      </w:r>
      <w:proofErr w:type="gramStart"/>
      <w:r w:rsidRPr="00E712EB">
        <w:rPr>
          <w:rFonts w:ascii="Courier New" w:eastAsia="Times New Roman" w:hAnsi="Courier New" w:cs="Courier New"/>
          <w:color w:val="000000"/>
          <w:spacing w:val="2"/>
          <w:sz w:val="20"/>
          <w:szCs w:val="20"/>
          <w:lang w:eastAsia="ru-RU"/>
        </w:rPr>
        <w:t>н орны</w:t>
      </w:r>
      <w:proofErr w:type="gramEnd"/>
      <w:r w:rsidRPr="00E712EB">
        <w:rPr>
          <w:rFonts w:ascii="Courier New" w:eastAsia="Times New Roman" w:hAnsi="Courier New" w:cs="Courier New"/>
          <w:color w:val="000000"/>
          <w:spacing w:val="2"/>
          <w:sz w:val="20"/>
          <w:szCs w:val="20"/>
          <w:lang w:eastAsia="ru-RU"/>
        </w:rPr>
        <w:t xml:space="preserve"> мен уақыты туралы күнтізбелік 7 күннен кешіктірмей хабарлау жөнінде шаралар қабылдайды.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Кеңес отырысында 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26. Осы Қағидаларда тиі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27. Отырыста педагогтің жауапкершілігі мәселесін қарау кезінде Кеңес мына мәселелерді шешеді:</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1) педагогтің жауапкершілігін қарау үшін негіз болып табылатын нақты і</w:t>
      </w:r>
      <w:proofErr w:type="gramStart"/>
      <w:r w:rsidRPr="00E712EB">
        <w:rPr>
          <w:rFonts w:ascii="Courier New" w:eastAsia="Times New Roman" w:hAnsi="Courier New" w:cs="Courier New"/>
          <w:color w:val="000000"/>
          <w:spacing w:val="2"/>
          <w:sz w:val="20"/>
          <w:szCs w:val="20"/>
          <w:lang w:eastAsia="ru-RU"/>
        </w:rPr>
        <w:t>с-</w:t>
      </w:r>
      <w:proofErr w:type="gramEnd"/>
      <w:r w:rsidRPr="00E712EB">
        <w:rPr>
          <w:rFonts w:ascii="Courier New" w:eastAsia="Times New Roman" w:hAnsi="Courier New" w:cs="Courier New"/>
          <w:color w:val="000000"/>
          <w:spacing w:val="2"/>
          <w:sz w:val="20"/>
          <w:szCs w:val="20"/>
          <w:lang w:eastAsia="ru-RU"/>
        </w:rPr>
        <w:t>әрекет (әрекетсіздік) орын алды ма;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 бұл і</w:t>
      </w:r>
      <w:proofErr w:type="gramStart"/>
      <w:r w:rsidRPr="00E712EB">
        <w:rPr>
          <w:rFonts w:ascii="Courier New" w:eastAsia="Times New Roman" w:hAnsi="Courier New" w:cs="Courier New"/>
          <w:color w:val="000000"/>
          <w:spacing w:val="2"/>
          <w:sz w:val="20"/>
          <w:szCs w:val="20"/>
          <w:lang w:eastAsia="ru-RU"/>
        </w:rPr>
        <w:t>с-</w:t>
      </w:r>
      <w:proofErr w:type="gramEnd"/>
      <w:r w:rsidRPr="00E712EB">
        <w:rPr>
          <w:rFonts w:ascii="Courier New" w:eastAsia="Times New Roman" w:hAnsi="Courier New" w:cs="Courier New"/>
          <w:color w:val="000000"/>
          <w:spacing w:val="2"/>
          <w:sz w:val="20"/>
          <w:szCs w:val="20"/>
          <w:lang w:eastAsia="ru-RU"/>
        </w:rPr>
        <w:t>әрекет (әрекетсіздік) әдепті бұзу болып табылады ма;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 бұ</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 xml:space="preserve"> әдепті бұзу педагог тарапынан жасалды ма;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4) педагогтің осы бұзушылықты жасауда кінәсі бар ма.</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28. І</w:t>
      </w:r>
      <w:proofErr w:type="gramStart"/>
      <w:r w:rsidRPr="00E712EB">
        <w:rPr>
          <w:rFonts w:ascii="Courier New" w:eastAsia="Times New Roman" w:hAnsi="Courier New" w:cs="Courier New"/>
          <w:color w:val="000000"/>
          <w:spacing w:val="2"/>
          <w:sz w:val="20"/>
          <w:szCs w:val="20"/>
          <w:lang w:eastAsia="ru-RU"/>
        </w:rPr>
        <w:t>ст</w:t>
      </w:r>
      <w:proofErr w:type="gramEnd"/>
      <w:r w:rsidRPr="00E712EB">
        <w:rPr>
          <w:rFonts w:ascii="Courier New" w:eastAsia="Times New Roman" w:hAnsi="Courier New" w:cs="Courier New"/>
          <w:color w:val="000000"/>
          <w:spacing w:val="2"/>
          <w:sz w:val="20"/>
          <w:szCs w:val="20"/>
          <w:lang w:eastAsia="ru-RU"/>
        </w:rPr>
        <w:t>і қарау қорытындылары бойынша Кеңес білім беру ұйымының басшысына педагогке тиісті жаза қолдануды және (немесе) қолданбауды ұсынады.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29. Кеңестің шешімі ұсынымдық сипатта болады.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30. Бі</w:t>
      </w:r>
      <w:proofErr w:type="gramStart"/>
      <w:r w:rsidRPr="00E712EB">
        <w:rPr>
          <w:rFonts w:ascii="Courier New" w:eastAsia="Times New Roman" w:hAnsi="Courier New" w:cs="Courier New"/>
          <w:color w:val="000000"/>
          <w:spacing w:val="2"/>
          <w:sz w:val="20"/>
          <w:szCs w:val="20"/>
          <w:lang w:eastAsia="ru-RU"/>
        </w:rPr>
        <w:t>л</w:t>
      </w:r>
      <w:proofErr w:type="gramEnd"/>
      <w:r w:rsidRPr="00E712EB">
        <w:rPr>
          <w:rFonts w:ascii="Courier New" w:eastAsia="Times New Roman" w:hAnsi="Courier New" w:cs="Courier New"/>
          <w:color w:val="000000"/>
          <w:spacing w:val="2"/>
          <w:sz w:val="20"/>
          <w:szCs w:val="20"/>
          <w:lang w:eastAsia="ru-RU"/>
        </w:rPr>
        <w:t>ім беру ұйымының басшысы Кеңестің ұсынымын қарау кезінде еңбек және өзге де заңнама талаптарына сәйкес шешім қабылдайды.</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lastRenderedPageBreak/>
        <w:t>      31. Педагогке қатысты талқылаулар және олардың негізінде қабылданған шешімдер оның жазбаша келісі</w:t>
      </w:r>
      <w:proofErr w:type="gramStart"/>
      <w:r w:rsidRPr="00E712EB">
        <w:rPr>
          <w:rFonts w:ascii="Courier New" w:eastAsia="Times New Roman" w:hAnsi="Courier New" w:cs="Courier New"/>
          <w:color w:val="000000"/>
          <w:spacing w:val="2"/>
          <w:sz w:val="20"/>
          <w:szCs w:val="20"/>
          <w:lang w:eastAsia="ru-RU"/>
        </w:rPr>
        <w:t>м</w:t>
      </w:r>
      <w:proofErr w:type="gramEnd"/>
      <w:r w:rsidRPr="00E712EB">
        <w:rPr>
          <w:rFonts w:ascii="Courier New" w:eastAsia="Times New Roman" w:hAnsi="Courier New" w:cs="Courier New"/>
          <w:color w:val="000000"/>
          <w:spacing w:val="2"/>
          <w:sz w:val="20"/>
          <w:szCs w:val="20"/>
          <w:lang w:eastAsia="ru-RU"/>
        </w:rPr>
        <w:t>імен ғана жариялануы мүмкін.</w:t>
      </w:r>
    </w:p>
    <w:p w:rsidR="00E712EB" w:rsidRPr="00E712EB" w:rsidRDefault="00E712EB" w:rsidP="00E712EB">
      <w:pPr>
        <w:spacing w:after="36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Кеңес хатшысы өтініш берушіге оның өтінішін заңнамада белгіленген мерзімде қарау нәтижелерін жазбаша хабарлайды.</w:t>
      </w:r>
    </w:p>
    <w:p w:rsidR="00E712EB" w:rsidRPr="00E712EB" w:rsidRDefault="00E712EB" w:rsidP="00E712EB">
      <w:pPr>
        <w:spacing w:after="0" w:line="285" w:lineRule="atLeast"/>
        <w:textAlignment w:val="baseline"/>
        <w:rPr>
          <w:rFonts w:ascii="Courier New" w:eastAsia="Times New Roman" w:hAnsi="Courier New" w:cs="Courier New"/>
          <w:color w:val="000000"/>
          <w:spacing w:val="2"/>
          <w:sz w:val="20"/>
          <w:szCs w:val="20"/>
          <w:lang w:eastAsia="ru-RU"/>
        </w:rPr>
      </w:pPr>
      <w:r w:rsidRPr="00E712EB">
        <w:rPr>
          <w:rFonts w:ascii="Courier New" w:eastAsia="Times New Roman" w:hAnsi="Courier New" w:cs="Courier New"/>
          <w:color w:val="000000"/>
          <w:spacing w:val="2"/>
          <w:sz w:val="20"/>
          <w:szCs w:val="20"/>
          <w:lang w:eastAsia="ru-RU"/>
        </w:rPr>
        <w:t>      Бұл ретте, өтініш берушіні "Педагог мәртебесі туралы" Қазақстан Республикасы</w:t>
      </w:r>
      <w:proofErr w:type="gramStart"/>
      <w:r w:rsidRPr="00E712EB">
        <w:rPr>
          <w:rFonts w:ascii="Courier New" w:eastAsia="Times New Roman" w:hAnsi="Courier New" w:cs="Courier New"/>
          <w:color w:val="000000"/>
          <w:spacing w:val="2"/>
          <w:sz w:val="20"/>
          <w:szCs w:val="20"/>
          <w:lang w:eastAsia="ru-RU"/>
        </w:rPr>
        <w:t xml:space="preserve"> З</w:t>
      </w:r>
      <w:proofErr w:type="gramEnd"/>
      <w:r w:rsidRPr="00E712EB">
        <w:rPr>
          <w:rFonts w:ascii="Courier New" w:eastAsia="Times New Roman" w:hAnsi="Courier New" w:cs="Courier New"/>
          <w:color w:val="000000"/>
          <w:spacing w:val="2"/>
          <w:sz w:val="20"/>
          <w:szCs w:val="20"/>
          <w:lang w:eastAsia="ru-RU"/>
        </w:rPr>
        <w:t>аңының 16-бабы </w:t>
      </w:r>
      <w:hyperlink r:id="rId18" w:anchor="z69" w:history="1">
        <w:r w:rsidRPr="00E712EB">
          <w:rPr>
            <w:rFonts w:ascii="Courier New" w:eastAsia="Times New Roman" w:hAnsi="Courier New" w:cs="Courier New"/>
            <w:color w:val="073A5E"/>
            <w:spacing w:val="2"/>
            <w:sz w:val="20"/>
            <w:szCs w:val="20"/>
            <w:u w:val="single"/>
            <w:lang w:eastAsia="ru-RU"/>
          </w:rPr>
          <w:t>4-тармағының</w:t>
        </w:r>
      </w:hyperlink>
      <w:r w:rsidRPr="00E712EB">
        <w:rPr>
          <w:rFonts w:ascii="Courier New" w:eastAsia="Times New Roman" w:hAnsi="Courier New" w:cs="Courier New"/>
          <w:color w:val="000000"/>
          <w:spacing w:val="2"/>
          <w:sz w:val="20"/>
          <w:szCs w:val="20"/>
          <w:lang w:eastAsia="ru-RU"/>
        </w:rPr>
        <w:t> және осы Қағидалардың 31-тармағының талаптарын сақтау қажеттігі туралы хабардар етеді.</w:t>
      </w:r>
    </w:p>
    <w:p w:rsidR="006024D0" w:rsidRDefault="006024D0"/>
    <w:sectPr w:rsidR="00602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FC7"/>
    <w:multiLevelType w:val="multilevel"/>
    <w:tmpl w:val="041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EB"/>
    <w:rsid w:val="006024D0"/>
    <w:rsid w:val="00E71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12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712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2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712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1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12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12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712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2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712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1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1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12002">
      <w:bodyDiv w:val="1"/>
      <w:marLeft w:val="0"/>
      <w:marRight w:val="0"/>
      <w:marTop w:val="0"/>
      <w:marBottom w:val="0"/>
      <w:divBdr>
        <w:top w:val="none" w:sz="0" w:space="0" w:color="auto"/>
        <w:left w:val="none" w:sz="0" w:space="0" w:color="auto"/>
        <w:bottom w:val="none" w:sz="0" w:space="0" w:color="auto"/>
        <w:right w:val="none" w:sz="0" w:space="0" w:color="auto"/>
      </w:divBdr>
      <w:divsChild>
        <w:div w:id="1064643006">
          <w:marLeft w:val="0"/>
          <w:marRight w:val="0"/>
          <w:marTop w:val="0"/>
          <w:marBottom w:val="0"/>
          <w:divBdr>
            <w:top w:val="none" w:sz="0" w:space="0" w:color="auto"/>
            <w:left w:val="none" w:sz="0" w:space="0" w:color="auto"/>
            <w:bottom w:val="none" w:sz="0" w:space="0" w:color="auto"/>
            <w:right w:val="none" w:sz="0" w:space="0" w:color="auto"/>
          </w:divBdr>
        </w:div>
        <w:div w:id="669286015">
          <w:marLeft w:val="0"/>
          <w:marRight w:val="0"/>
          <w:marTop w:val="0"/>
          <w:marBottom w:val="0"/>
          <w:divBdr>
            <w:top w:val="none" w:sz="0" w:space="0" w:color="auto"/>
            <w:left w:val="none" w:sz="0" w:space="0" w:color="auto"/>
            <w:bottom w:val="none" w:sz="0" w:space="0" w:color="auto"/>
            <w:right w:val="none" w:sz="0" w:space="0" w:color="auto"/>
          </w:divBdr>
          <w:divsChild>
            <w:div w:id="405958852">
              <w:marLeft w:val="0"/>
              <w:marRight w:val="0"/>
              <w:marTop w:val="0"/>
              <w:marBottom w:val="0"/>
              <w:divBdr>
                <w:top w:val="none" w:sz="0" w:space="0" w:color="auto"/>
                <w:left w:val="none" w:sz="0" w:space="0" w:color="auto"/>
                <w:bottom w:val="none" w:sz="0" w:space="0" w:color="auto"/>
                <w:right w:val="none" w:sz="0" w:space="0" w:color="auto"/>
              </w:divBdr>
            </w:div>
          </w:divsChild>
        </w:div>
        <w:div w:id="842938441">
          <w:marLeft w:val="0"/>
          <w:marRight w:val="0"/>
          <w:marTop w:val="0"/>
          <w:marBottom w:val="0"/>
          <w:divBdr>
            <w:top w:val="none" w:sz="0" w:space="0" w:color="auto"/>
            <w:left w:val="none" w:sz="0" w:space="0" w:color="auto"/>
            <w:bottom w:val="none" w:sz="0" w:space="0" w:color="auto"/>
            <w:right w:val="none" w:sz="0" w:space="0" w:color="auto"/>
          </w:divBdr>
          <w:divsChild>
            <w:div w:id="1920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1900000293" TargetMode="External"/><Relationship Id="rId18" Type="http://schemas.openxmlformats.org/officeDocument/2006/relationships/hyperlink" Target="https://adilet.zan.kz/kaz/docs/Z1900000293" TargetMode="External"/><Relationship Id="rId3" Type="http://schemas.microsoft.com/office/2007/relationships/stylesWithEffects" Target="stylesWithEffects.xml"/><Relationship Id="rId7" Type="http://schemas.openxmlformats.org/officeDocument/2006/relationships/hyperlink" Target="https://adilet.zan.kz/kaz/docs/Z1900000293"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K1400000231" TargetMode="External"/><Relationship Id="rId2" Type="http://schemas.openxmlformats.org/officeDocument/2006/relationships/styles" Target="styles.xml"/><Relationship Id="rId16" Type="http://schemas.openxmlformats.org/officeDocument/2006/relationships/hyperlink" Target="https://adilet.zan.kz/kaz/docs/K140000023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600013038" TargetMode="External"/><Relationship Id="rId5" Type="http://schemas.openxmlformats.org/officeDocument/2006/relationships/webSettings" Target="webSettings.xml"/><Relationship Id="rId15" Type="http://schemas.openxmlformats.org/officeDocument/2006/relationships/hyperlink" Target="https://adilet.zan.kz/kaz/docs/Z1900000293" TargetMode="External"/><Relationship Id="rId10" Type="http://schemas.openxmlformats.org/officeDocument/2006/relationships/hyperlink" Target="https://adilet.zan.kz/kaz/docs/V20000206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2000020619" TargetMode="External"/><Relationship Id="rId14"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3685</Words>
  <Characters>21007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2022-06-01T08:22:00Z</dcterms:created>
  <dcterms:modified xsi:type="dcterms:W3CDTF">2022-06-01T08:23:00Z</dcterms:modified>
</cp:coreProperties>
</file>