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2B8B" w14:textId="77777777" w:rsidR="00F520AA" w:rsidRDefault="00F520AA">
      <w:pPr>
        <w:pStyle w:val="3"/>
        <w:spacing w:beforeAutospacing="0" w:afterAutospacing="0"/>
        <w:jc w:val="both"/>
        <w:rPr>
          <w:rFonts w:ascii="Times New Roman" w:eastAsia="sans-serif" w:hAnsi="Times New Roman" w:hint="default"/>
          <w:b w:val="0"/>
          <w:bCs w:val="0"/>
          <w:color w:val="1F1F1F"/>
          <w:sz w:val="28"/>
          <w:szCs w:val="28"/>
          <w:lang w:val="ru-RU"/>
        </w:rPr>
      </w:pPr>
    </w:p>
    <w:p w14:paraId="2B4557FD" w14:textId="77777777" w:rsidR="00F520AA" w:rsidRDefault="00F520AA">
      <w:pPr>
        <w:pStyle w:val="a5"/>
        <w:ind w:leftChars="-200" w:left="-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592D6" w14:textId="183B1E6D" w:rsidR="00F520AA" w:rsidRDefault="00F710E8">
      <w:pPr>
        <w:pStyle w:val="a5"/>
        <w:ind w:leftChars="-200" w:left="-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1F1F1F"/>
          <w:sz w:val="28"/>
          <w:szCs w:val="28"/>
        </w:rPr>
        <w:t>Тема:</w:t>
      </w:r>
      <w:r>
        <w:rPr>
          <w:rFonts w:ascii="Times New Roman" w:eastAsia="sans-serif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1F1F1F"/>
          <w:sz w:val="28"/>
          <w:szCs w:val="28"/>
        </w:rPr>
        <w:t xml:space="preserve">Громкие чтения и обсуждение произведений: </w:t>
      </w:r>
      <w:r>
        <w:rPr>
          <w:rFonts w:ascii="Times New Roman" w:eastAsia="sans-serif" w:hAnsi="Times New Roman" w:cs="Times New Roman"/>
          <w:b/>
          <w:bCs/>
          <w:color w:val="1F1F1F"/>
          <w:sz w:val="28"/>
          <w:szCs w:val="28"/>
        </w:rPr>
        <w:t>«Цветик-семицветик», «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8"/>
          <w:szCs w:val="28"/>
        </w:rPr>
        <w:t>Аленктй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8"/>
          <w:szCs w:val="28"/>
        </w:rPr>
        <w:t xml:space="preserve"> цветочек», «Карлик нос».</w:t>
      </w:r>
    </w:p>
    <w:p w14:paraId="492EDCC8" w14:textId="77777777" w:rsidR="00F520AA" w:rsidRPr="00F710E8" w:rsidRDefault="00F520AA">
      <w:pPr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25D8B19C" w14:textId="77777777" w:rsidR="00F520AA" w:rsidRDefault="00F710E8">
      <w:pPr>
        <w:jc w:val="both"/>
        <w:rPr>
          <w:rFonts w:ascii="Times New Roman" w:eastAsia="sans-serif" w:hAnsi="Times New Roman" w:cs="Times New Roman"/>
          <w:color w:val="1F1F1F"/>
          <w:sz w:val="28"/>
          <w:szCs w:val="28"/>
          <w:lang w:val="ru-RU"/>
        </w:rPr>
      </w:pPr>
      <w:r w:rsidRPr="00F710E8">
        <w:rPr>
          <w:rFonts w:ascii="Times New Roman" w:eastAsia="SimSun" w:hAnsi="Times New Roman" w:cs="Times New Roman"/>
          <w:sz w:val="24"/>
          <w:szCs w:val="24"/>
          <w:lang w:val="ru-RU"/>
        </w:rPr>
        <w:t>«Громкие чтения проведены с целью снижения социальной дистанции между детьми с разными образовательными потребностями. Обсуждение сказок позволило родителям увидеть в литературных героях примеры жизне</w:t>
      </w:r>
      <w:r w:rsidRPr="00F710E8">
        <w:rPr>
          <w:rFonts w:ascii="Times New Roman" w:eastAsia="SimSun" w:hAnsi="Times New Roman" w:cs="Times New Roman"/>
          <w:sz w:val="24"/>
          <w:szCs w:val="24"/>
          <w:lang w:val="ru-RU"/>
        </w:rPr>
        <w:t>нных стратегий: от преодоления изоляции до формирования поддерживающего сообщества».</w:t>
      </w:r>
    </w:p>
    <w:p w14:paraId="0522760E" w14:textId="77777777" w:rsidR="00F520AA" w:rsidRDefault="00F520AA">
      <w:pPr>
        <w:pStyle w:val="3"/>
        <w:spacing w:beforeAutospacing="0" w:afterAutospacing="0"/>
        <w:jc w:val="both"/>
        <w:rPr>
          <w:rFonts w:ascii="Times New Roman" w:eastAsia="sans-serif" w:hAnsi="Times New Roman" w:hint="default"/>
          <w:b w:val="0"/>
          <w:bCs w:val="0"/>
          <w:color w:val="1F1F1F"/>
          <w:sz w:val="28"/>
          <w:szCs w:val="28"/>
          <w:lang w:val="ru-RU"/>
        </w:rPr>
      </w:pPr>
    </w:p>
    <w:tbl>
      <w:tblPr>
        <w:tblW w:w="0" w:type="auto"/>
        <w:tblCellSpacing w:w="15" w:type="dxa"/>
        <w:tblInd w:w="10" w:type="dxa"/>
        <w:tblBorders>
          <w:top w:val="none" w:sz="0" w:space="0" w:color="1F1F1F"/>
          <w:left w:val="none" w:sz="0" w:space="0" w:color="1F1F1F"/>
          <w:bottom w:val="none" w:sz="0" w:space="0" w:color="1F1F1F"/>
          <w:right w:val="none" w:sz="0" w:space="0" w:color="1F1F1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981"/>
        <w:gridCol w:w="4630"/>
      </w:tblGrid>
      <w:tr w:rsidR="00F520AA" w:rsidRPr="00F710E8" w14:paraId="2786A0A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1617BC66" w14:textId="77777777" w:rsidR="00F520AA" w:rsidRDefault="00F710E8">
            <w:pPr>
              <w:spacing w:line="12" w:lineRule="atLeast"/>
              <w:jc w:val="center"/>
              <w:rPr>
                <w:rFonts w:ascii="Times New Roman" w:eastAsia="sans-serif" w:hAnsi="Times New Roman" w:cs="Times New Roman"/>
                <w:color w:val="1F1F1F"/>
              </w:rPr>
            </w:pPr>
            <w:proofErr w:type="spellStart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Автор</w:t>
            </w:r>
            <w:proofErr w:type="spellEnd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и </w:t>
            </w:r>
            <w:proofErr w:type="spellStart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название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27A34935" w14:textId="77777777" w:rsidR="00F520AA" w:rsidRDefault="00F710E8">
            <w:pPr>
              <w:spacing w:line="12" w:lineRule="atLeast"/>
              <w:jc w:val="center"/>
              <w:rPr>
                <w:rFonts w:ascii="Times New Roman" w:eastAsia="sans-serif" w:hAnsi="Times New Roman" w:cs="Times New Roman"/>
                <w:color w:val="1F1F1F"/>
              </w:rPr>
            </w:pPr>
            <w:proofErr w:type="spellStart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Ключевая</w:t>
            </w:r>
            <w:proofErr w:type="spellEnd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проблема</w:t>
            </w:r>
            <w:proofErr w:type="spellEnd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/ </w:t>
            </w:r>
            <w:proofErr w:type="spellStart"/>
            <w:r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</w:tcMar>
            <w:vAlign w:val="center"/>
          </w:tcPr>
          <w:p w14:paraId="3E3C39EA" w14:textId="77777777" w:rsidR="00F520AA" w:rsidRPr="00F710E8" w:rsidRDefault="00F710E8">
            <w:pPr>
              <w:spacing w:line="12" w:lineRule="atLeast"/>
              <w:jc w:val="center"/>
              <w:rPr>
                <w:rFonts w:ascii="Times New Roman" w:eastAsia="sans-serif" w:hAnsi="Times New Roman" w:cs="Times New Roman"/>
                <w:color w:val="1F1F1F"/>
                <w:lang w:val="ru-RU"/>
              </w:rPr>
            </w:pPr>
            <w:r w:rsidRPr="00F710E8">
              <w:rPr>
                <w:rStyle w:val="a3"/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Зачем это знать родителям? (Тезис для обсуждения)</w:t>
            </w:r>
          </w:p>
        </w:tc>
      </w:tr>
      <w:tr w:rsidR="00F520AA" w14:paraId="18165EFF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72CEB814" w14:textId="77777777" w:rsidR="00F520AA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В.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Катаев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«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Цветик-семицветик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7F78D00C" w14:textId="77777777" w:rsidR="00F520AA" w:rsidRPr="00F710E8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  <w:lang w:val="ru-RU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 xml:space="preserve">Моральный выбор, сопереживание, </w:t>
            </w: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осознание потребностей другого.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</w:tcMar>
            <w:vAlign w:val="center"/>
          </w:tcPr>
          <w:p w14:paraId="58D25511" w14:textId="77777777" w:rsidR="00F520AA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 xml:space="preserve">Учит ребенка (и родителя) направлять свои ресурсы не на капризы, а на помощь тем, кто в ней действительно нуждается.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Разбор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темы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физических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ограничений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персонаж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Витя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).</w:t>
            </w:r>
          </w:p>
        </w:tc>
      </w:tr>
      <w:tr w:rsidR="00F520AA" w14:paraId="4CA41B0B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2D470CBE" w14:textId="77777777" w:rsidR="00F520AA" w:rsidRPr="00F710E8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  <w:lang w:val="ru-RU"/>
              </w:rPr>
            </w:pPr>
            <w:r w:rsidRPr="00F710E8"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С.Т. Аксаков «Аленький цветочек»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19C0A008" w14:textId="77777777" w:rsidR="00F520AA" w:rsidRPr="00F710E8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  <w:lang w:val="ru-RU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 xml:space="preserve">Видеть </w:t>
            </w: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внутреннюю красоту за внешней формой; безусловное принятие.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</w:tcMar>
            <w:vAlign w:val="center"/>
          </w:tcPr>
          <w:p w14:paraId="0DC7FF91" w14:textId="77777777" w:rsidR="00F520AA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 xml:space="preserve">Иллюстрирует принцип инклюзии: личность важнее диагноза или внешности.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Страх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перед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«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другим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»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исчезает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через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общение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заботу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.</w:t>
            </w:r>
          </w:p>
        </w:tc>
      </w:tr>
      <w:tr w:rsidR="00F520AA" w14:paraId="007C0D40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4EAE45C5" w14:textId="77777777" w:rsidR="00F520AA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В.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Гауф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«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Карлик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Нос</w:t>
            </w:r>
            <w:proofErr w:type="spellEnd"/>
            <w:r>
              <w:rPr>
                <w:rFonts w:ascii="Times New Roman" w:eastAsia="sans-serif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1F1F1F"/>
                <w:lang w:bidi="ar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  <w:right w:w="144" w:type="dxa"/>
            </w:tcMar>
            <w:vAlign w:val="center"/>
          </w:tcPr>
          <w:p w14:paraId="0EB76911" w14:textId="77777777" w:rsidR="00F520AA" w:rsidRPr="00F710E8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  <w:lang w:val="ru-RU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Травля (</w:t>
            </w:r>
            <w:proofErr w:type="spellStart"/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буллинг</w:t>
            </w:r>
            <w:proofErr w:type="spellEnd"/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) из-за внешности; преодоление исп</w:t>
            </w: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>ытаний; ценность таланта.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2" w:type="dxa"/>
              <w:bottom w:w="192" w:type="dxa"/>
            </w:tcMar>
            <w:vAlign w:val="center"/>
          </w:tcPr>
          <w:p w14:paraId="2D466421" w14:textId="77777777" w:rsidR="00F520AA" w:rsidRDefault="00F710E8">
            <w:pPr>
              <w:spacing w:line="12" w:lineRule="atLeast"/>
              <w:jc w:val="both"/>
              <w:rPr>
                <w:rFonts w:ascii="Times New Roman" w:eastAsia="sans-serif" w:hAnsi="Times New Roman" w:cs="Times New Roman"/>
                <w:color w:val="1F1F1F"/>
              </w:rPr>
            </w:pPr>
            <w:r w:rsidRPr="00F710E8"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val="ru-RU" w:bidi="ar"/>
              </w:rPr>
              <w:t xml:space="preserve">Показывает, как важно поддерживать ребенка, который столкнулся с неприятием сверстников.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Тема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адаптации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человека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с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особенностями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обществе</w:t>
            </w:r>
            <w:proofErr w:type="spellEnd"/>
            <w:r>
              <w:rPr>
                <w:rFonts w:ascii="Times New Roman" w:eastAsia="sans-serif" w:hAnsi="Times New Roman" w:cs="Times New Roman"/>
                <w:color w:val="1F1F1F"/>
                <w:sz w:val="24"/>
                <w:szCs w:val="24"/>
                <w:bdr w:val="none" w:sz="0" w:space="0" w:color="1F1F1F"/>
                <w:lang w:bidi="ar"/>
              </w:rPr>
              <w:t>.</w:t>
            </w:r>
          </w:p>
        </w:tc>
      </w:tr>
    </w:tbl>
    <w:p w14:paraId="3214F9C3" w14:textId="77777777" w:rsidR="00F520AA" w:rsidRDefault="00F520AA"/>
    <w:p w14:paraId="69BE7971" w14:textId="77777777" w:rsidR="00F520AA" w:rsidRDefault="00F520AA"/>
    <w:p w14:paraId="4B45D3F5" w14:textId="77777777" w:rsidR="00F520AA" w:rsidRPr="00F710E8" w:rsidRDefault="00F710E8">
      <w:pPr>
        <w:pStyle w:val="3"/>
        <w:jc w:val="both"/>
        <w:rPr>
          <w:rFonts w:ascii="Times New Roman" w:hAnsi="Times New Roman" w:hint="default"/>
          <w:sz w:val="24"/>
          <w:szCs w:val="24"/>
          <w:lang w:val="ru-RU"/>
        </w:rPr>
      </w:pPr>
      <w:r w:rsidRPr="00F710E8">
        <w:rPr>
          <w:rFonts w:ascii="Times New Roman" w:hAnsi="Times New Roman" w:hint="default"/>
          <w:sz w:val="24"/>
          <w:szCs w:val="24"/>
          <w:lang w:val="ru-RU"/>
        </w:rPr>
        <w:t>Дополнительный список (рекомендовано к прочтению родителям с детьми)</w:t>
      </w:r>
    </w:p>
    <w:p w14:paraId="50E12F60" w14:textId="77777777" w:rsidR="00F520AA" w:rsidRPr="00F710E8" w:rsidRDefault="00F710E8">
      <w:pPr>
        <w:pStyle w:val="a4"/>
        <w:jc w:val="both"/>
        <w:rPr>
          <w:lang w:val="ru-RU"/>
        </w:rPr>
      </w:pPr>
      <w:r w:rsidRPr="00F710E8">
        <w:rPr>
          <w:b/>
          <w:bCs/>
          <w:lang w:val="ru-RU"/>
        </w:rPr>
        <w:t>Р. Дж. Паласио «Ч</w:t>
      </w:r>
      <w:r w:rsidRPr="00F710E8">
        <w:rPr>
          <w:b/>
          <w:bCs/>
          <w:lang w:val="ru-RU"/>
        </w:rPr>
        <w:t>удо»</w:t>
      </w:r>
      <w:r w:rsidRPr="00F710E8">
        <w:rPr>
          <w:lang w:val="ru-RU"/>
        </w:rPr>
        <w:t xml:space="preserve"> — классика современной инклюзивной литературы о мальчике с челюстно-лицевой аномалией, идущем в обычную школу.</w:t>
      </w:r>
    </w:p>
    <w:p w14:paraId="69E359C1" w14:textId="77777777" w:rsidR="00F520AA" w:rsidRPr="00F710E8" w:rsidRDefault="00F710E8">
      <w:pPr>
        <w:pStyle w:val="a4"/>
        <w:jc w:val="both"/>
        <w:rPr>
          <w:lang w:val="ru-RU"/>
        </w:rPr>
      </w:pPr>
      <w:r w:rsidRPr="00F710E8">
        <w:rPr>
          <w:b/>
          <w:bCs/>
          <w:lang w:val="ru-RU"/>
        </w:rPr>
        <w:t>Г.Х. Андерсен «Гадкий утенок»</w:t>
      </w:r>
      <w:r w:rsidRPr="00F710E8">
        <w:rPr>
          <w:lang w:val="ru-RU"/>
        </w:rPr>
        <w:t xml:space="preserve"> — базовая история о поиске своего места в мире и о том, что «быть другим» не значит быть хуже.</w:t>
      </w:r>
    </w:p>
    <w:p w14:paraId="51F71FD2" w14:textId="77777777" w:rsidR="00F520AA" w:rsidRPr="00F710E8" w:rsidRDefault="00F710E8">
      <w:pPr>
        <w:pStyle w:val="a4"/>
        <w:jc w:val="both"/>
        <w:rPr>
          <w:lang w:val="ru-RU"/>
        </w:rPr>
      </w:pPr>
      <w:r w:rsidRPr="00F710E8">
        <w:rPr>
          <w:b/>
          <w:bCs/>
          <w:lang w:val="ru-RU"/>
        </w:rPr>
        <w:t>А. Экзюпери «Маленький принц»</w:t>
      </w:r>
      <w:r w:rsidRPr="00F710E8">
        <w:rPr>
          <w:lang w:val="ru-RU"/>
        </w:rPr>
        <w:t xml:space="preserve"> — о том, что «самого главного глазами не увидишь».</w:t>
      </w:r>
    </w:p>
    <w:p w14:paraId="108CABE9" w14:textId="77777777" w:rsidR="00F520AA" w:rsidRPr="00F710E8" w:rsidRDefault="00F520AA">
      <w:pPr>
        <w:spacing w:beforeAutospacing="1" w:afterAutospacing="1"/>
        <w:ind w:left="1080"/>
        <w:rPr>
          <w:lang w:val="ru-RU"/>
        </w:rPr>
      </w:pPr>
    </w:p>
    <w:p w14:paraId="7FABBD57" w14:textId="77777777" w:rsidR="00F520AA" w:rsidRPr="00F710E8" w:rsidRDefault="00F520AA">
      <w:pPr>
        <w:rPr>
          <w:lang w:val="ru-RU"/>
        </w:rPr>
      </w:pPr>
    </w:p>
    <w:p w14:paraId="7A8BBF8B" w14:textId="77777777" w:rsidR="00F520AA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 xml:space="preserve">В. 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Катаев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 xml:space="preserve"> «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Цветик-семицветик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»</w:t>
      </w:r>
    </w:p>
    <w:p w14:paraId="5E402AF6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5EBCF5C2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122CFDE1" w14:textId="77777777" w:rsidR="00F520AA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  <w:r>
        <w:rPr>
          <w:rFonts w:ascii="Times New Roman" w:eastAsia="sans-serif" w:hAnsi="Times New Roman" w:cs="Times New Roman"/>
          <w:b/>
          <w:bCs/>
          <w:noProof/>
          <w:color w:val="1F1F1F"/>
          <w:sz w:val="24"/>
          <w:szCs w:val="24"/>
          <w:lang w:val="ru-RU" w:bidi="ar"/>
        </w:rPr>
        <w:drawing>
          <wp:inline distT="0" distB="0" distL="114300" distR="114300" wp14:anchorId="2A2B9B92" wp14:editId="65FBFFB0">
            <wp:extent cx="3980815" cy="3000375"/>
            <wp:effectExtent l="0" t="0" r="12065" b="1905"/>
            <wp:docPr id="2" name="Изображение 2" descr="WhatsApp Image 2026-03-27 at 13.49.3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6-03-27 at 13.49.36 (2)"/>
                    <pic:cNvPicPr>
                      <a:picLocks noChangeAspect="1"/>
                    </pic:cNvPicPr>
                  </pic:nvPicPr>
                  <pic:blipFill>
                    <a:blip r:embed="rId4"/>
                    <a:srcRect r="10021" b="956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5184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1D88184F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091962FF" w14:textId="77777777" w:rsidR="00F520AA" w:rsidRPr="00F710E8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  <w:r w:rsidRPr="00F710E8"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  <w:t>С.Т. Аксаков «Аленький цветочек»</w:t>
      </w:r>
    </w:p>
    <w:p w14:paraId="2DF79160" w14:textId="77777777" w:rsidR="00F520AA" w:rsidRPr="00F710E8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</w:p>
    <w:p w14:paraId="0D90E752" w14:textId="77777777" w:rsidR="00F520AA" w:rsidRPr="00F710E8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</w:p>
    <w:p w14:paraId="0B06E74B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</w:p>
    <w:p w14:paraId="22E3EC0F" w14:textId="77777777" w:rsidR="00F520AA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  <w:r>
        <w:rPr>
          <w:rFonts w:ascii="Times New Roman" w:eastAsia="sans-serif" w:hAnsi="Times New Roman" w:cs="Times New Roman"/>
          <w:b/>
          <w:bCs/>
          <w:noProof/>
          <w:color w:val="1F1F1F"/>
          <w:sz w:val="24"/>
          <w:szCs w:val="24"/>
          <w:lang w:val="ru-RU" w:bidi="ar"/>
        </w:rPr>
        <w:drawing>
          <wp:inline distT="0" distB="0" distL="114300" distR="114300" wp14:anchorId="0F8CE000" wp14:editId="2A7A2A68">
            <wp:extent cx="2984500" cy="2418715"/>
            <wp:effectExtent l="0" t="0" r="2540" b="4445"/>
            <wp:docPr id="3" name="Изображение 3" descr="WhatsApp Image 2026-03-27 at 13.49.36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6-03-27 at 13.49.36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ans-serif" w:hAnsi="Times New Roman" w:cs="Times New Roman"/>
          <w:b/>
          <w:bCs/>
          <w:noProof/>
          <w:color w:val="1F1F1F"/>
          <w:sz w:val="24"/>
          <w:szCs w:val="24"/>
          <w:lang w:val="ru-RU" w:bidi="ar"/>
        </w:rPr>
        <w:drawing>
          <wp:inline distT="0" distB="0" distL="114300" distR="114300" wp14:anchorId="2BB9996C" wp14:editId="0A3F7C36">
            <wp:extent cx="1798320" cy="2398395"/>
            <wp:effectExtent l="0" t="0" r="0" b="9525"/>
            <wp:docPr id="4" name="Изображение 4" descr="WhatsApp Image 2026-03-27 at 13.58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6-03-27 at 13.58.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3BDB0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67F0D24A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1CC05A6B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1A59862D" w14:textId="77777777" w:rsidR="00F520AA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 xml:space="preserve">В. 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Гауф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 xml:space="preserve"> «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Карлик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Нос</w:t>
      </w:r>
      <w:proofErr w:type="spellEnd"/>
      <w: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  <w:t>»</w:t>
      </w:r>
    </w:p>
    <w:p w14:paraId="777D34E0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bidi="ar"/>
        </w:rPr>
      </w:pPr>
    </w:p>
    <w:p w14:paraId="19626EFC" w14:textId="77777777" w:rsidR="00F520AA" w:rsidRDefault="00F520AA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</w:p>
    <w:p w14:paraId="70488BE4" w14:textId="77777777" w:rsidR="00F520AA" w:rsidRDefault="00F710E8">
      <w:pPr>
        <w:rPr>
          <w:rFonts w:ascii="Times New Roman" w:eastAsia="sans-serif" w:hAnsi="Times New Roman" w:cs="Times New Roman"/>
          <w:b/>
          <w:bCs/>
          <w:color w:val="1F1F1F"/>
          <w:sz w:val="24"/>
          <w:szCs w:val="24"/>
          <w:lang w:val="ru-RU" w:bidi="ar"/>
        </w:rPr>
      </w:pPr>
      <w:r>
        <w:rPr>
          <w:rFonts w:ascii="Times New Roman" w:eastAsia="sans-serif" w:hAnsi="Times New Roman" w:cs="Times New Roman"/>
          <w:b/>
          <w:bCs/>
          <w:noProof/>
          <w:color w:val="1F1F1F"/>
          <w:sz w:val="24"/>
          <w:szCs w:val="24"/>
          <w:lang w:val="ru-RU" w:bidi="ar"/>
        </w:rPr>
        <w:lastRenderedPageBreak/>
        <w:drawing>
          <wp:inline distT="0" distB="0" distL="114300" distR="114300" wp14:anchorId="408CCB08" wp14:editId="7455BA36">
            <wp:extent cx="2036445" cy="2715895"/>
            <wp:effectExtent l="0" t="0" r="5715" b="12065"/>
            <wp:docPr id="10" name="Изображение 10" descr="WhatsApp Image 2026-03-27 at 14.00.3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6-03-27 at 14.00.37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ans-serif" w:hAnsi="Times New Roman" w:cs="Times New Roman"/>
          <w:b/>
          <w:bCs/>
          <w:noProof/>
          <w:color w:val="1F1F1F"/>
          <w:sz w:val="24"/>
          <w:szCs w:val="24"/>
          <w:lang w:val="ru-RU" w:bidi="ar"/>
        </w:rPr>
        <w:drawing>
          <wp:inline distT="0" distB="0" distL="114300" distR="114300" wp14:anchorId="17D58E53" wp14:editId="76C1BE6C">
            <wp:extent cx="2040890" cy="2721610"/>
            <wp:effectExtent l="0" t="0" r="1270" b="6350"/>
            <wp:docPr id="9" name="Изображение 9" descr="WhatsApp Image 2026-03-27 at 14.00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WhatsApp Image 2026-03-27 at 14.00.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0AA">
      <w:pgSz w:w="11906" w:h="16838"/>
      <w:pgMar w:top="1440" w:right="5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27CE"/>
    <w:rsid w:val="00F520AA"/>
    <w:rsid w:val="00F710E8"/>
    <w:rsid w:val="7F97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4A270"/>
  <w15:docId w15:val="{BC80E4D3-E3D9-4D2E-B7F3-56A7A8A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2026-03-27T08:32:00Z</dcterms:created>
  <dcterms:modified xsi:type="dcterms:W3CDTF">2026-03-27T09:22:00Z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9170134223534F4A9F8E9238CC7E7CE6_11</vt:lpwstr>
  </property>
</Properties>
</file>