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72" w:rsidRPr="009D1B2C" w:rsidRDefault="00F03872" w:rsidP="00F03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Объявление!</w:t>
      </w:r>
    </w:p>
    <w:p w:rsidR="00F03872" w:rsidRPr="009D1B2C" w:rsidRDefault="00F03872" w:rsidP="00F03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КГУ «ОШ №</w:t>
      </w:r>
      <w:r w:rsidRPr="0031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F03872" w:rsidRPr="009D1B2C" w:rsidRDefault="00F03872" w:rsidP="00F03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Отдела образования города Караганды</w:t>
      </w:r>
    </w:p>
    <w:p w:rsidR="00F03872" w:rsidRPr="009D1B2C" w:rsidRDefault="00F03872" w:rsidP="00F03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Управления образования Карагандинской области</w:t>
      </w:r>
    </w:p>
    <w:p w:rsidR="00F03872" w:rsidRPr="009D1B2C" w:rsidRDefault="00F03872" w:rsidP="00F03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объявляет конкурс на занятие вакантных должностей: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Заместитель директора по учебной – 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</w:t>
      </w:r>
      <w:proofErr w:type="gramStart"/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ставки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</w:p>
    <w:p w:rsidR="00F03872" w:rsidRPr="006D4527" w:rsidRDefault="00F03872" w:rsidP="006D4527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математики – 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ставк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русского языка – 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ставк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истории -1 ставка;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Вожатая-1 ставка.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Педагог-ассистент-2 ставки;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Педагог-психолог-0,5 ставки;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Педагог-дефектолог-0,5 ставки;</w:t>
      </w:r>
      <w:bookmarkStart w:id="0" w:name="_GoBack"/>
      <w:bookmarkEnd w:id="0"/>
    </w:p>
    <w:p w:rsidR="00F03872" w:rsidRPr="006D4527" w:rsidRDefault="00F03872" w:rsidP="006D45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информатики-1 ставка;</w:t>
      </w:r>
    </w:p>
    <w:p w:rsidR="00F03872" w:rsidRPr="006D4527" w:rsidRDefault="00F03872" w:rsidP="006D45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4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кабинета поддержки инклюзии-1 ставка.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учителя КПИ: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Анализ результатов тестирования. Результаты тестирования показывают, какие навыки уже сформированы у ребенка, какие находятся в стадии формирования и какие из необходимых навыков отсутствуют у ребенка на данный момент.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Участие в составлении и реализации индивидуальной учебной программы ребенка совместно с учителем общеобразовательного класса. Учитель КПИ находится в постоянном взаимодействии с каждым учителем общеобразовательного класса, всех учеников КПИ. Индивидуальная учебная программа составляется и реализуется всеми специалистами, принимающими участие в работе с учеником. 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Составление и своевременная корректировка протоколов по формированию новых навыков ученика. 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Участие в организации процесса обучения ребенка с ООП в условиях общеобразовательного класса с учителем общеобразовательного класса. Определение учебных дисциплин, которые ученик с ООП будет посещать совместно с общеобразовательным классом, график этих посещений, работа по подготовке ученика к урокам, проработка учебных планов с учетом особенностей конкретного ученика, особенностей взаимодействия специалистов (учителя и ассистента) во время присутствия ученика на уроках в классе.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Анализ данных по реализации целей, заложенных в ИПР. 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Анализ данных, полученных в результате наблюдений за поведением ученика, и передача этих данных куратору КПИ для составления плана коррекции нежелательного поведения. 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Анализ данных по результатам работы с поведением, мешающим адаптации ребенка в школе. В эту работу входит анализ эффективности каждой поведенческой программы каждого ребенка, а также насколько правильно она выполняется всеми членами команды.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Организация фронтальных (групповых, общих) уроков в КПИ.  Учитель КПИ составляет учебные планы данных занятий, подбирает к ним материал и разрабатывает систему оценивания.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Проведение консультаций и мероприятий по информированию сотрудников школы и родителей одноклассников из общеобразовательных классов.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Обучение и контроль работы ассистентов КПИ. Педагог КПИ проводит тренинг ассистентов по протоколам, методам и приемам, используемых в обучении. Во время работы ассистента по ИПР или по поведенческой программе педагог наблюдает за правильностью их выполнения и при необходимости исправляет ошибки в действии ассистента.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Проведение консультаций с родителями учеников, посещающих кабинет поддержки инклюзии.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12. Составление отчетной документации. Педагог КПИ ведет всю необходимую и принятую в данной школе документацию на учеников, посещающих КПИ. Также он ведет внутреннюю документацию КПИ.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Сбор информации для консультаций с куратором и супервизором по каждому ученику. Учитель кабинета поддержки инклюзии находится на постоянной связи с куратором. Выполняет все его рекомендации и поручения куратора, сообщает о имеющихся сложностях и динамике, консультируется по всем необходимым вопросам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F03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03872" w:rsidRP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8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Квалификационные требования, предъявляемые к кандидат</w:t>
      </w:r>
      <w:r w:rsidRPr="00F038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ам</w:t>
      </w:r>
      <w:r w:rsidRPr="00F038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F03872" w:rsidRPr="009D1B2C" w:rsidRDefault="00F03872" w:rsidP="00F0387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или среднее специальное образование по специальности;</w:t>
      </w:r>
    </w:p>
    <w:p w:rsidR="00F03872" w:rsidRPr="009D1B2C" w:rsidRDefault="00F03872" w:rsidP="00F0387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законов: Конституцию Республики Казахстан, Трудовой Кодекс РК, законы РК «Об образовании», «О статусе педагога», «О противодействии коррупции», «О языках в Республике Казахстан»;</w:t>
      </w:r>
    </w:p>
    <w:p w:rsidR="00F03872" w:rsidRPr="009D1B2C" w:rsidRDefault="00F03872" w:rsidP="00F0387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F03872" w:rsidRPr="009D1B2C" w:rsidRDefault="00F03872" w:rsidP="00F0387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учебного предмета, учебно-воспитательного процесса, методики преподавания и оценивания;</w:t>
      </w:r>
    </w:p>
    <w:p w:rsidR="00F03872" w:rsidRPr="009D1B2C" w:rsidRDefault="00F03872" w:rsidP="00F0387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педагогику и психологию.</w:t>
      </w:r>
    </w:p>
    <w:p w:rsidR="00F03872" w:rsidRPr="009D1B2C" w:rsidRDefault="00F03872" w:rsidP="00F0387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03872" w:rsidRPr="009D1B2C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Прием документов осуществляется с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августа</w:t>
      </w:r>
      <w:r w:rsidRPr="0031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августа 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</w:p>
    <w:p w:rsidR="00F03872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D1B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необходимых документов:</w:t>
      </w:r>
    </w:p>
    <w:p w:rsidR="00F03872" w:rsidRPr="009D1B2C" w:rsidRDefault="00F03872" w:rsidP="00F038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 документы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вакансию размещаются на </w:t>
      </w:r>
      <w:proofErr w:type="spellStart"/>
      <w:r w:rsidRPr="00F03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hr</w:t>
      </w:r>
      <w:proofErr w:type="spellEnd"/>
      <w:r w:rsidRPr="00F03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nobd.edy.kz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), а также в бумажном виде: 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5) копию документа, подтверждающую трудовую деятельность (при наличии);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7) справку с психоневрологической организации;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8) справку с наркологической организации;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F03872" w:rsidRPr="00994207" w:rsidRDefault="00F03872" w:rsidP="00F03872">
      <w:pPr>
        <w:pStyle w:val="a3"/>
        <w:spacing w:before="0" w:beforeAutospacing="0" w:after="0" w:afterAutospacing="0" w:line="276" w:lineRule="auto"/>
        <w:rPr>
          <w:lang w:val="en-US"/>
        </w:rPr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</w:t>
      </w:r>
      <w:r>
        <w:rPr>
          <w:rFonts w:cstheme="minorBidi"/>
          <w:color w:val="000000"/>
          <w:kern w:val="24"/>
          <w:sz w:val="26"/>
          <w:szCs w:val="26"/>
        </w:rPr>
        <w:lastRenderedPageBreak/>
        <w:t xml:space="preserve">мастера (при наличии) или сертификат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CELTA</w:t>
      </w:r>
      <w:r>
        <w:rPr>
          <w:rFonts w:cstheme="minorBidi"/>
          <w:color w:val="000000"/>
          <w:kern w:val="24"/>
          <w:sz w:val="26"/>
          <w:szCs w:val="26"/>
        </w:rPr>
        <w:t xml:space="preserve"> (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Certificate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in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English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Language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Teaching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to</w:t>
      </w:r>
      <w:r w:rsidRPr="00994207"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Adults</w:t>
      </w:r>
      <w:r>
        <w:rPr>
          <w:rFonts w:cstheme="minorBidi"/>
          <w:color w:val="000000"/>
          <w:kern w:val="24"/>
          <w:sz w:val="26"/>
          <w:szCs w:val="26"/>
        </w:rPr>
        <w:t xml:space="preserve">.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Cambridge) PASS A; DELTA (Diploma in English Language Teaching to Adults) Pass and above,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или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айелтс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(IELTS) – 6</w:t>
      </w:r>
      <w:proofErr w:type="gramStart"/>
      <w:r>
        <w:rPr>
          <w:rFonts w:cstheme="minorBidi"/>
          <w:color w:val="000000"/>
          <w:kern w:val="24"/>
          <w:sz w:val="26"/>
          <w:szCs w:val="26"/>
          <w:lang w:val="en-US"/>
        </w:rPr>
        <w:t>,5</w:t>
      </w:r>
      <w:proofErr w:type="gram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баллов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;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или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тойфл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(TOEFL) (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іnternet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 Based Test (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іBT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)) – 60 – 65 </w:t>
      </w:r>
      <w:proofErr w:type="spellStart"/>
      <w:r>
        <w:rPr>
          <w:rFonts w:cstheme="minorBidi"/>
          <w:color w:val="000000"/>
          <w:kern w:val="24"/>
          <w:sz w:val="26"/>
          <w:szCs w:val="26"/>
          <w:lang w:val="en-US"/>
        </w:rPr>
        <w:t>баллов</w:t>
      </w:r>
      <w:proofErr w:type="spellEnd"/>
      <w:r>
        <w:rPr>
          <w:rFonts w:cstheme="minorBidi"/>
          <w:color w:val="000000"/>
          <w:kern w:val="24"/>
          <w:sz w:val="26"/>
          <w:szCs w:val="26"/>
          <w:lang w:val="en-US"/>
        </w:rPr>
        <w:t>;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  <w:lang w:val="en-US"/>
        </w:rPr>
        <w:t xml:space="preserve">      </w:t>
      </w:r>
      <w:r>
        <w:rPr>
          <w:rFonts w:cstheme="minorBidi"/>
          <w:color w:val="000000"/>
          <w:kern w:val="24"/>
          <w:sz w:val="26"/>
          <w:szCs w:val="26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rPr>
          <w:rFonts w:cstheme="minorBidi"/>
          <w:color w:val="000000"/>
          <w:kern w:val="24"/>
          <w:sz w:val="26"/>
          <w:szCs w:val="26"/>
        </w:rPr>
        <w:t>послесреднего</w:t>
      </w:r>
      <w:proofErr w:type="spellEnd"/>
      <w:r>
        <w:rPr>
          <w:rFonts w:cstheme="minorBidi"/>
          <w:color w:val="000000"/>
          <w:kern w:val="24"/>
          <w:sz w:val="26"/>
          <w:szCs w:val="26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>
        <w:rPr>
          <w:rFonts w:cstheme="minorBidi"/>
          <w:color w:val="000000"/>
          <w:kern w:val="24"/>
          <w:sz w:val="26"/>
          <w:szCs w:val="26"/>
        </w:rPr>
        <w:t>лет</w:t>
      </w:r>
      <w:proofErr w:type="gramEnd"/>
      <w:r>
        <w:rPr>
          <w:rFonts w:cstheme="minorBidi"/>
          <w:color w:val="000000"/>
          <w:kern w:val="24"/>
          <w:sz w:val="26"/>
          <w:szCs w:val="26"/>
        </w:rPr>
        <w:t xml:space="preserve"> освобождаются от прохождения сертификации.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 xml:space="preserve">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F03872" w:rsidRDefault="00F03872" w:rsidP="00F03872">
      <w:pPr>
        <w:pStyle w:val="a3"/>
        <w:spacing w:before="0" w:beforeAutospacing="0" w:after="0" w:afterAutospacing="0" w:line="276" w:lineRule="auto"/>
        <w:rPr>
          <w:rFonts w:cstheme="minorBidi"/>
          <w:color w:val="000000"/>
          <w:kern w:val="24"/>
          <w:sz w:val="26"/>
          <w:szCs w:val="26"/>
        </w:rPr>
      </w:pPr>
      <w:r>
        <w:rPr>
          <w:rFonts w:cstheme="minorBidi"/>
          <w:color w:val="000000"/>
          <w:kern w:val="24"/>
          <w:sz w:val="26"/>
          <w:szCs w:val="26"/>
          <w:lang w:val="en-US"/>
        </w:rPr>
        <w:t>     </w:t>
      </w:r>
      <w:r>
        <w:rPr>
          <w:rFonts w:cstheme="minorBidi"/>
          <w:color w:val="000000"/>
          <w:kern w:val="24"/>
          <w:sz w:val="26"/>
          <w:szCs w:val="26"/>
        </w:rPr>
        <w:t xml:space="preserve"> 13) </w:t>
      </w:r>
      <w:proofErr w:type="spellStart"/>
      <w:r>
        <w:rPr>
          <w:rFonts w:cstheme="minorBidi"/>
          <w:color w:val="000000"/>
          <w:kern w:val="24"/>
          <w:sz w:val="26"/>
          <w:szCs w:val="26"/>
        </w:rPr>
        <w:t>видеопрезентация</w:t>
      </w:r>
      <w:proofErr w:type="spellEnd"/>
      <w:r>
        <w:rPr>
          <w:rFonts w:cstheme="minorBidi"/>
          <w:color w:val="000000"/>
          <w:kern w:val="24"/>
          <w:sz w:val="26"/>
          <w:szCs w:val="26"/>
        </w:rPr>
        <w:t xml:space="preserve"> для кандидата без стажа продолжительностью не менее 15 минут, с минимальным разрешением – 720 </w:t>
      </w:r>
      <w:r>
        <w:rPr>
          <w:rFonts w:cstheme="minorBidi"/>
          <w:color w:val="000000"/>
          <w:kern w:val="24"/>
          <w:sz w:val="26"/>
          <w:szCs w:val="26"/>
          <w:lang w:val="en-US"/>
        </w:rPr>
        <w:t>x</w:t>
      </w:r>
      <w:r>
        <w:rPr>
          <w:rFonts w:cstheme="minorBidi"/>
          <w:color w:val="000000"/>
          <w:kern w:val="24"/>
          <w:sz w:val="26"/>
          <w:szCs w:val="26"/>
        </w:rPr>
        <w:t xml:space="preserve"> 480.</w:t>
      </w:r>
    </w:p>
    <w:p w:rsidR="006D4527" w:rsidRDefault="006D4527" w:rsidP="00F03872">
      <w:pPr>
        <w:pStyle w:val="a3"/>
        <w:spacing w:before="0" w:beforeAutospacing="0" w:after="0" w:afterAutospacing="0" w:line="276" w:lineRule="auto"/>
      </w:pPr>
      <w:r>
        <w:rPr>
          <w:rFonts w:cstheme="minorBidi"/>
          <w:color w:val="000000"/>
          <w:kern w:val="24"/>
          <w:sz w:val="26"/>
          <w:szCs w:val="26"/>
        </w:rPr>
        <w:t>14) отзыв с предыдущего места работы.</w:t>
      </w:r>
    </w:p>
    <w:p w:rsidR="00F03872" w:rsidRDefault="00F03872" w:rsidP="00F03872"/>
    <w:p w:rsidR="005E0CE6" w:rsidRDefault="005E0CE6"/>
    <w:sectPr w:rsidR="005E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13EE"/>
    <w:multiLevelType w:val="multilevel"/>
    <w:tmpl w:val="76C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0080F"/>
    <w:multiLevelType w:val="multilevel"/>
    <w:tmpl w:val="CA9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35A39"/>
    <w:multiLevelType w:val="multilevel"/>
    <w:tmpl w:val="76C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72"/>
    <w:rsid w:val="005E0CE6"/>
    <w:rsid w:val="006D4527"/>
    <w:rsid w:val="00F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16A6A-390D-42BE-B45A-6E3DEF5E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2025-08-07T08:22:00Z</dcterms:created>
  <dcterms:modified xsi:type="dcterms:W3CDTF">2025-08-07T08:36:00Z</dcterms:modified>
</cp:coreProperties>
</file>