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6" w:type="dxa"/>
        <w:jc w:val="center"/>
        <w:tblLook w:val="04A0" w:firstRow="1" w:lastRow="0" w:firstColumn="1" w:lastColumn="0" w:noHBand="0" w:noVBand="1"/>
      </w:tblPr>
      <w:tblGrid>
        <w:gridCol w:w="4394"/>
        <w:gridCol w:w="4966"/>
        <w:gridCol w:w="5386"/>
      </w:tblGrid>
      <w:tr w:rsidR="00B7333D" w:rsidRPr="00B55817" w:rsidTr="007C0348">
        <w:trPr>
          <w:trHeight w:val="2055"/>
          <w:jc w:val="center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B7333D" w:rsidRPr="00B7333D" w:rsidRDefault="00806CA9" w:rsidP="00B7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05</w:t>
            </w:r>
            <w:r w:rsidR="00B7333D"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Утверждено 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Советом по педагогической этике КГУ «Общеобразовательная школа №7» отдела образования города Шахтинска управления образования Карагандинской области 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</w:pPr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«__</w:t>
            </w:r>
            <w:r w:rsidR="00806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05</w:t>
            </w:r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__»___</w:t>
            </w:r>
            <w:r w:rsidR="00806CA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01</w:t>
            </w:r>
            <w:bookmarkStart w:id="0" w:name="_GoBack"/>
            <w:bookmarkEnd w:id="0"/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____ 202</w:t>
            </w:r>
            <w:r w:rsidRPr="00B5581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>4</w:t>
            </w:r>
            <w:r w:rsidRPr="00B7333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 w:eastAsia="ru-RU"/>
              </w:rPr>
              <w:t xml:space="preserve"> год</w:t>
            </w:r>
          </w:p>
        </w:tc>
        <w:tc>
          <w:tcPr>
            <w:tcW w:w="4966" w:type="dxa"/>
            <w:shd w:val="clear" w:color="auto" w:fill="auto"/>
            <w:vAlign w:val="bottom"/>
            <w:hideMark/>
          </w:tcPr>
          <w:p w:rsidR="00B7333D" w:rsidRPr="00B55817" w:rsidRDefault="00B7333D" w:rsidP="00B733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bottom"/>
          </w:tcPr>
          <w:p w:rsidR="00B7333D" w:rsidRPr="00B7333D" w:rsidRDefault="00B7333D" w:rsidP="00B73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Согласовано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Педагогический совет от </w:t>
            </w:r>
            <w:r w:rsidR="001A7B79" w:rsidRPr="001A7B7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05.01.2024 </w:t>
            </w:r>
            <w:r w:rsidRPr="001A7B79">
              <w:rPr>
                <w:rFonts w:ascii="Times New Roman" w:eastAsia="Calibri" w:hAnsi="Times New Roman" w:cs="Times New Roman"/>
                <w:sz w:val="24"/>
                <w:szCs w:val="28"/>
              </w:rPr>
              <w:t>г.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КГУ 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«Общеобразовательная школа №7»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отдела образования  г. Шахтинска</w:t>
            </w:r>
            <w:r w:rsidRPr="00B5581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Управления образования 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Карагандинской области</w:t>
            </w:r>
          </w:p>
          <w:p w:rsidR="00B7333D" w:rsidRPr="00B7333D" w:rsidRDefault="00B7333D" w:rsidP="00B73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«___</w:t>
            </w:r>
            <w:r w:rsidR="00806CA9">
              <w:rPr>
                <w:rFonts w:ascii="Times New Roman" w:eastAsia="Calibri" w:hAnsi="Times New Roman" w:cs="Times New Roman"/>
                <w:sz w:val="24"/>
                <w:szCs w:val="28"/>
              </w:rPr>
              <w:t>05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_»__</w:t>
            </w:r>
            <w:r w:rsidR="00806CA9">
              <w:rPr>
                <w:rFonts w:ascii="Times New Roman" w:eastAsia="Calibri" w:hAnsi="Times New Roman" w:cs="Times New Roman"/>
                <w:sz w:val="24"/>
                <w:szCs w:val="28"/>
              </w:rPr>
              <w:t>01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>____202</w:t>
            </w:r>
            <w:r w:rsidRPr="00B55817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  <w:r w:rsidRPr="00B7333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год</w:t>
            </w:r>
          </w:p>
        </w:tc>
      </w:tr>
    </w:tbl>
    <w:p w:rsidR="00945425" w:rsidRDefault="00F81C99"/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B7333D">
        <w:rPr>
          <w:rFonts w:ascii="Times New Roman" w:eastAsia="Calibri" w:hAnsi="Times New Roman" w:cs="Times New Roman"/>
          <w:b/>
          <w:sz w:val="24"/>
          <w:szCs w:val="28"/>
        </w:rPr>
        <w:t>Общие цели:</w:t>
      </w:r>
    </w:p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B7333D">
        <w:rPr>
          <w:rFonts w:ascii="Times New Roman" w:eastAsia="Calibri" w:hAnsi="Times New Roman" w:cs="Times New Roman"/>
          <w:sz w:val="24"/>
          <w:szCs w:val="28"/>
        </w:rPr>
        <w:t>Координирование и мониторинг соблюдения основных норм педагогической этики и профессионального поведения педагогов общеобразовательной школы №7.</w:t>
      </w:r>
    </w:p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B7333D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</w:p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B7333D">
        <w:rPr>
          <w:rFonts w:ascii="Times New Roman" w:eastAsia="Calibri" w:hAnsi="Times New Roman" w:cs="Times New Roman"/>
          <w:sz w:val="24"/>
          <w:szCs w:val="28"/>
        </w:rPr>
        <w:t xml:space="preserve">1. Создание благоприятных условий для развития коллаборативной среды </w:t>
      </w:r>
      <w:r w:rsidRPr="00B55817">
        <w:rPr>
          <w:rFonts w:ascii="Times New Roman" w:eastAsia="Calibri" w:hAnsi="Times New Roman" w:cs="Times New Roman"/>
          <w:sz w:val="24"/>
          <w:szCs w:val="28"/>
        </w:rPr>
        <w:t>среди администрации</w:t>
      </w:r>
      <w:r w:rsidRPr="00B7333D">
        <w:rPr>
          <w:rFonts w:ascii="Times New Roman" w:eastAsia="Calibri" w:hAnsi="Times New Roman" w:cs="Times New Roman"/>
          <w:sz w:val="24"/>
          <w:szCs w:val="28"/>
        </w:rPr>
        <w:t>, педагогов и молодых специалистов общеобразовательной школы №7.</w:t>
      </w:r>
    </w:p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B7333D">
        <w:rPr>
          <w:rFonts w:ascii="Times New Roman" w:eastAsia="Calibri" w:hAnsi="Times New Roman" w:cs="Times New Roman"/>
          <w:sz w:val="24"/>
          <w:szCs w:val="28"/>
        </w:rPr>
        <w:t>2. Регулирование профессиональных взаимоотношений администрации, педагогических работников с учащимися, их родителями, местным сообществом для улучшения качества знания и воспитания учащихся общеобразовательной школы №7.</w:t>
      </w:r>
    </w:p>
    <w:p w:rsidR="00B7333D" w:rsidRPr="00B7333D" w:rsidRDefault="00B7333D" w:rsidP="00B5581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B7333D">
        <w:rPr>
          <w:rFonts w:ascii="Times New Roman" w:eastAsia="Calibri" w:hAnsi="Times New Roman" w:cs="Times New Roman"/>
          <w:sz w:val="24"/>
          <w:szCs w:val="28"/>
        </w:rPr>
        <w:t>3. Обеспечение прозрачности процесса принятия решений.</w:t>
      </w:r>
    </w:p>
    <w:p w:rsidR="00B55817" w:rsidRPr="00B55817" w:rsidRDefault="00B55817" w:rsidP="00B5581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55817">
        <w:rPr>
          <w:rFonts w:ascii="Times New Roman" w:hAnsi="Times New Roman" w:cs="Times New Roman"/>
          <w:b/>
          <w:sz w:val="24"/>
          <w:szCs w:val="28"/>
        </w:rPr>
        <w:t>Нормативно-правовые акты:</w:t>
      </w:r>
    </w:p>
    <w:p w:rsidR="009826D3" w:rsidRPr="00B55817" w:rsidRDefault="009826D3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Конституции Республики Казахстан от 30 августа 1995 г.</w:t>
      </w:r>
    </w:p>
    <w:p w:rsidR="00B7333D" w:rsidRPr="00B55817" w:rsidRDefault="00B7333D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Трудовой кодекс Республики Казахстан</w:t>
      </w:r>
      <w:r w:rsidR="00B55817" w:rsidRPr="00B55817">
        <w:rPr>
          <w:rFonts w:ascii="Times New Roman" w:hAnsi="Times New Roman" w:cs="Times New Roman"/>
          <w:sz w:val="24"/>
          <w:szCs w:val="28"/>
        </w:rPr>
        <w:t xml:space="preserve"> </w:t>
      </w:r>
      <w:r w:rsidRPr="00B55817">
        <w:rPr>
          <w:rFonts w:ascii="Times New Roman" w:hAnsi="Times New Roman" w:cs="Times New Roman"/>
          <w:sz w:val="24"/>
          <w:szCs w:val="28"/>
        </w:rPr>
        <w:t>Республики Казахстан от 23 ноября 2015 года № 414-V ЗРК. с изм.и доп. от  11.12.2023</w:t>
      </w:r>
    </w:p>
    <w:p w:rsidR="009826D3" w:rsidRPr="00B55817" w:rsidRDefault="009826D3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Закона Республики Казахстан от 18 ноября 2015 гола «О противодействии коррупции»</w:t>
      </w:r>
      <w:r w:rsidR="00B55817" w:rsidRPr="00B55817">
        <w:rPr>
          <w:rFonts w:ascii="Times New Roman" w:hAnsi="Times New Roman" w:cs="Times New Roman"/>
          <w:sz w:val="24"/>
          <w:szCs w:val="28"/>
        </w:rPr>
        <w:t xml:space="preserve"> от 18 нояб</w:t>
      </w:r>
      <w:r w:rsidR="00C22A10">
        <w:rPr>
          <w:rFonts w:ascii="Times New Roman" w:hAnsi="Times New Roman" w:cs="Times New Roman"/>
          <w:sz w:val="24"/>
          <w:szCs w:val="28"/>
        </w:rPr>
        <w:t>ря 2015 года № 410-V ЗРК. с изменениями и дополнениями</w:t>
      </w:r>
      <w:r w:rsidR="00B55817" w:rsidRPr="00B55817">
        <w:rPr>
          <w:rFonts w:ascii="Times New Roman" w:hAnsi="Times New Roman" w:cs="Times New Roman"/>
          <w:sz w:val="24"/>
          <w:szCs w:val="28"/>
        </w:rPr>
        <w:t xml:space="preserve"> от 19.04.2023</w:t>
      </w:r>
    </w:p>
    <w:p w:rsidR="00B7333D" w:rsidRPr="00B55817" w:rsidRDefault="00B7333D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 Республики Казахстан «Об образовании»  от 27 июля 2007 года № 319-III с изм.и доп. от 16.11.2023</w:t>
      </w:r>
    </w:p>
    <w:p w:rsidR="00B7333D" w:rsidRPr="00B55817" w:rsidRDefault="00B7333D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Закон Республики Казахстан «О статусе педагога» от 27 декабря 2019 года № 293-VІ ЗРК. с изм.и доп. от  01.07.2023</w:t>
      </w:r>
    </w:p>
    <w:p w:rsidR="009826D3" w:rsidRPr="00B55817" w:rsidRDefault="009826D3" w:rsidP="00033EF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>Приказ Министра образования и науки Республики Казахстан от 27 января 2016 года № 83. Зарегистрирован в Министерстве юстиции Республики Казахстан 29 ф</w:t>
      </w:r>
      <w:r w:rsidR="00C11643">
        <w:rPr>
          <w:rFonts w:ascii="Times New Roman" w:hAnsi="Times New Roman" w:cs="Times New Roman"/>
          <w:sz w:val="24"/>
          <w:szCs w:val="28"/>
        </w:rPr>
        <w:t>евраля 2016 года № 13317. с изменениями и дополнениями</w:t>
      </w:r>
      <w:r w:rsidRPr="00B55817">
        <w:rPr>
          <w:rFonts w:ascii="Times New Roman" w:hAnsi="Times New Roman" w:cs="Times New Roman"/>
          <w:sz w:val="24"/>
          <w:szCs w:val="28"/>
        </w:rPr>
        <w:t xml:space="preserve"> от  30.12.2022</w:t>
      </w:r>
      <w:r w:rsidR="00B55817" w:rsidRPr="00B55817">
        <w:rPr>
          <w:rFonts w:ascii="Times New Roman" w:hAnsi="Times New Roman" w:cs="Times New Roman"/>
          <w:sz w:val="24"/>
          <w:szCs w:val="28"/>
        </w:rPr>
        <w:t xml:space="preserve"> «</w:t>
      </w:r>
      <w:r w:rsidRPr="00B55817">
        <w:rPr>
          <w:rFonts w:ascii="Times New Roman" w:hAnsi="Times New Roman" w:cs="Times New Roman"/>
          <w:sz w:val="24"/>
          <w:szCs w:val="28"/>
        </w:rPr>
        <w:t>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r w:rsidR="00B55817" w:rsidRPr="00B55817">
        <w:rPr>
          <w:rFonts w:ascii="Times New Roman" w:hAnsi="Times New Roman" w:cs="Times New Roman"/>
          <w:sz w:val="24"/>
          <w:szCs w:val="28"/>
        </w:rPr>
        <w:t>»</w:t>
      </w:r>
    </w:p>
    <w:p w:rsidR="009826D3" w:rsidRPr="00B55817" w:rsidRDefault="009826D3" w:rsidP="00B5581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55817">
        <w:rPr>
          <w:rFonts w:ascii="Times New Roman" w:hAnsi="Times New Roman" w:cs="Times New Roman"/>
          <w:sz w:val="24"/>
          <w:szCs w:val="28"/>
        </w:rPr>
        <w:t xml:space="preserve">Приказ МОН РК от 11.05.20 №190 </w:t>
      </w:r>
      <w:r w:rsidR="00B55817" w:rsidRPr="00B55817">
        <w:rPr>
          <w:rFonts w:ascii="Times New Roman" w:hAnsi="Times New Roman" w:cs="Times New Roman"/>
          <w:sz w:val="24"/>
          <w:szCs w:val="28"/>
        </w:rPr>
        <w:t>«</w:t>
      </w:r>
      <w:r w:rsidRPr="00B55817">
        <w:rPr>
          <w:rFonts w:ascii="Times New Roman" w:hAnsi="Times New Roman" w:cs="Times New Roman"/>
          <w:sz w:val="24"/>
          <w:szCs w:val="28"/>
        </w:rPr>
        <w:t>Об утверждении педагогической этики</w:t>
      </w:r>
      <w:r w:rsidR="00C11643">
        <w:rPr>
          <w:rFonts w:ascii="Times New Roman" w:hAnsi="Times New Roman" w:cs="Times New Roman"/>
          <w:sz w:val="24"/>
          <w:szCs w:val="28"/>
        </w:rPr>
        <w:t xml:space="preserve">». с изменениями и дополнениями </w:t>
      </w:r>
      <w:r w:rsidR="00B55817" w:rsidRPr="00B55817">
        <w:rPr>
          <w:rFonts w:ascii="Times New Roman" w:hAnsi="Times New Roman" w:cs="Times New Roman"/>
          <w:sz w:val="24"/>
          <w:szCs w:val="28"/>
        </w:rPr>
        <w:t xml:space="preserve"> от  14.07.2023</w:t>
      </w:r>
    </w:p>
    <w:p w:rsidR="009826D3" w:rsidRPr="00B55817" w:rsidRDefault="009826D3" w:rsidP="00B5581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7333D" w:rsidRDefault="00B7333D" w:rsidP="00B733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33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работы Совета по педагогической этике</w:t>
      </w:r>
    </w:p>
    <w:p w:rsidR="00B55817" w:rsidRDefault="00B55817" w:rsidP="00B7333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787"/>
        <w:gridCol w:w="2912"/>
        <w:gridCol w:w="2912"/>
      </w:tblGrid>
      <w:tr w:rsidR="00635358" w:rsidRPr="00527212" w:rsidTr="00527212">
        <w:tc>
          <w:tcPr>
            <w:tcW w:w="704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787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912" w:type="dxa"/>
          </w:tcPr>
          <w:p w:rsidR="00B55817" w:rsidRPr="00527212" w:rsidRDefault="00B55817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912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 w:rsidR="00B55817" w:rsidRPr="00527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55817" w:rsidRPr="005272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35358" w:rsidRPr="00527212" w:rsidTr="00527212">
        <w:tc>
          <w:tcPr>
            <w:tcW w:w="704" w:type="dxa"/>
          </w:tcPr>
          <w:p w:rsidR="00B55817" w:rsidRPr="00527212" w:rsidRDefault="000977C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5B62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5817" w:rsidRPr="00527212" w:rsidRDefault="006F5B62" w:rsidP="00097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деятельности Совета по педагогической этике на 2024 год</w:t>
            </w:r>
          </w:p>
        </w:tc>
        <w:tc>
          <w:tcPr>
            <w:tcW w:w="2787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 СПЭ, директор</w:t>
            </w:r>
          </w:p>
        </w:tc>
        <w:tc>
          <w:tcPr>
            <w:tcW w:w="2912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2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35358" w:rsidRPr="00527212" w:rsidTr="00527212">
        <w:tc>
          <w:tcPr>
            <w:tcW w:w="704" w:type="dxa"/>
          </w:tcPr>
          <w:p w:rsidR="00B55817" w:rsidRPr="00527212" w:rsidRDefault="000977C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5B62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55817" w:rsidRPr="00527212" w:rsidRDefault="006F5B62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</w:t>
            </w:r>
            <w:r w:rsidR="001A7B79">
              <w:rPr>
                <w:rFonts w:ascii="Times New Roman" w:hAnsi="Times New Roman" w:cs="Times New Roman"/>
                <w:sz w:val="24"/>
                <w:szCs w:val="24"/>
              </w:rPr>
              <w:t xml:space="preserve">по педагогической этике на 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787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12" w:type="dxa"/>
          </w:tcPr>
          <w:p w:rsidR="00B55817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35358" w:rsidRPr="00527212" w:rsidTr="00527212">
        <w:tc>
          <w:tcPr>
            <w:tcW w:w="704" w:type="dxa"/>
            <w:vMerge w:val="restart"/>
          </w:tcPr>
          <w:p w:rsidR="006F5B62" w:rsidRPr="00527212" w:rsidRDefault="000977C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5B62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F5B62" w:rsidRPr="00527212" w:rsidRDefault="006F5B62" w:rsidP="00527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1 Совета по педагогической этике:</w:t>
            </w:r>
          </w:p>
        </w:tc>
        <w:tc>
          <w:tcPr>
            <w:tcW w:w="2787" w:type="dxa"/>
            <w:vMerge w:val="restart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12" w:type="dxa"/>
            <w:vMerge w:val="restart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12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5B62" w:rsidRPr="00527212" w:rsidRDefault="006F5B62" w:rsidP="000977C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СПЭ за 2023 год;</w:t>
            </w:r>
          </w:p>
        </w:tc>
        <w:tc>
          <w:tcPr>
            <w:tcW w:w="2787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5B62" w:rsidRPr="00527212" w:rsidRDefault="006F5B62" w:rsidP="005272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Утверждение педагогических</w:t>
            </w:r>
            <w:r w:rsidR="001A7B7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педагогов на 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787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5B62" w:rsidRPr="00527212" w:rsidRDefault="001A7B79" w:rsidP="005272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6F5B62" w:rsidRPr="00527212">
              <w:rPr>
                <w:rFonts w:ascii="Times New Roman" w:hAnsi="Times New Roman" w:cs="Times New Roman"/>
                <w:sz w:val="24"/>
                <w:szCs w:val="24"/>
              </w:rPr>
              <w:t>стенда о составе, правилах работы СПЭ, Правилах педагогической этики</w:t>
            </w:r>
          </w:p>
        </w:tc>
        <w:tc>
          <w:tcPr>
            <w:tcW w:w="2787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5B62" w:rsidRPr="00527212" w:rsidRDefault="006F5B62" w:rsidP="0052721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Роль учителя в познавательной деятельности учащихся</w:t>
            </w:r>
          </w:p>
        </w:tc>
        <w:tc>
          <w:tcPr>
            <w:tcW w:w="2787" w:type="dxa"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6F5B62" w:rsidRPr="00527212" w:rsidRDefault="006F5B62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F5B62" w:rsidRPr="00527212" w:rsidRDefault="000977C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35358" w:rsidRPr="00527212" w:rsidTr="00527212">
        <w:tc>
          <w:tcPr>
            <w:tcW w:w="704" w:type="dxa"/>
            <w:vMerge w:val="restart"/>
          </w:tcPr>
          <w:p w:rsidR="003177EE" w:rsidRPr="00527212" w:rsidRDefault="000977CC" w:rsidP="006F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7EE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3177EE" w:rsidRPr="00527212" w:rsidRDefault="003177EE" w:rsidP="00527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 Совета по педагогической этике:</w:t>
            </w:r>
          </w:p>
        </w:tc>
        <w:tc>
          <w:tcPr>
            <w:tcW w:w="2787" w:type="dxa"/>
            <w:vMerge w:val="restart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12" w:type="dxa"/>
            <w:vMerge w:val="restart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2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77EE" w:rsidRPr="00527212" w:rsidRDefault="003177EE" w:rsidP="0052721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№ 1;</w:t>
            </w:r>
          </w:p>
        </w:tc>
        <w:tc>
          <w:tcPr>
            <w:tcW w:w="2787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58" w:rsidRPr="00527212" w:rsidTr="00527212">
        <w:tc>
          <w:tcPr>
            <w:tcW w:w="704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77EE" w:rsidRPr="00527212" w:rsidRDefault="003177EE" w:rsidP="0052721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 результатах анкетирования по вопросам соблюдения ПЭ в коллективе</w:t>
            </w:r>
          </w:p>
        </w:tc>
        <w:tc>
          <w:tcPr>
            <w:tcW w:w="2787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77EE" w:rsidRPr="00527212" w:rsidRDefault="003177EE" w:rsidP="0052721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развитие – успешность в подготовке кадров</w:t>
            </w:r>
          </w:p>
        </w:tc>
        <w:tc>
          <w:tcPr>
            <w:tcW w:w="2787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177EE" w:rsidRPr="00527212" w:rsidRDefault="000977C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77EE" w:rsidRPr="00527212" w:rsidRDefault="003177EE" w:rsidP="0052721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 социальных сетей по вопросу соблюдения ПЭ педагогическим коллективом</w:t>
            </w:r>
          </w:p>
        </w:tc>
        <w:tc>
          <w:tcPr>
            <w:tcW w:w="2787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177EE" w:rsidRPr="00527212" w:rsidRDefault="003177EE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35358" w:rsidRPr="00527212" w:rsidTr="00527212">
        <w:tc>
          <w:tcPr>
            <w:tcW w:w="704" w:type="dxa"/>
            <w:vMerge w:val="restart"/>
          </w:tcPr>
          <w:p w:rsidR="00F7756C" w:rsidRPr="00527212" w:rsidRDefault="000977CC" w:rsidP="0031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7756C" w:rsidRPr="00527212" w:rsidRDefault="00F7756C" w:rsidP="00527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 Совета по педагогической этике:</w:t>
            </w:r>
          </w:p>
        </w:tc>
        <w:tc>
          <w:tcPr>
            <w:tcW w:w="2787" w:type="dxa"/>
            <w:vMerge w:val="restart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12" w:type="dxa"/>
            <w:vMerge w:val="restart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2" w:type="dxa"/>
            <w:vMerge w:val="restart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№3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1A7B79" w:rsidP="0052721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>ыполнении решений заседания № 2;</w:t>
            </w:r>
          </w:p>
        </w:tc>
        <w:tc>
          <w:tcPr>
            <w:tcW w:w="2787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D15281" w:rsidP="00097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>тчет о результатах деятельности СПЭ за первое полугодие 2024 года</w:t>
            </w:r>
          </w:p>
        </w:tc>
        <w:tc>
          <w:tcPr>
            <w:tcW w:w="2787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D15281" w:rsidP="0052721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собеседования с молодыми специалистами, принятыми в школу педагогическими работниками, по вопросу соблюдения ПЭ</w:t>
            </w:r>
          </w:p>
        </w:tc>
        <w:tc>
          <w:tcPr>
            <w:tcW w:w="2787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председатель </w:t>
            </w: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F7756C" w:rsidP="00D1528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о размещении на школьном сайте материалов и информации о ПЭ, </w:t>
            </w:r>
            <w:r w:rsidR="00D15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</w:p>
        </w:tc>
        <w:tc>
          <w:tcPr>
            <w:tcW w:w="2787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D15281" w:rsidP="0052721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>рофессиональный стандарт «Педагог». Разбор карточки «Учитель школы»</w:t>
            </w:r>
          </w:p>
        </w:tc>
        <w:tc>
          <w:tcPr>
            <w:tcW w:w="2787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Директор, член СПЭ</w:t>
            </w: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F7756C" w:rsidP="0052721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Этикет в профессиональной культуре: внешний вид  педагога и педагогический такт</w:t>
            </w:r>
          </w:p>
        </w:tc>
        <w:tc>
          <w:tcPr>
            <w:tcW w:w="2787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СПЭ, директор</w:t>
            </w:r>
          </w:p>
        </w:tc>
        <w:tc>
          <w:tcPr>
            <w:tcW w:w="2912" w:type="dxa"/>
            <w:vMerge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B73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Доклад, информационная поддержка</w:t>
            </w:r>
          </w:p>
        </w:tc>
      </w:tr>
      <w:tr w:rsidR="00527212" w:rsidRPr="00527212" w:rsidTr="00527212">
        <w:tc>
          <w:tcPr>
            <w:tcW w:w="704" w:type="dxa"/>
            <w:vMerge w:val="restart"/>
          </w:tcPr>
          <w:p w:rsidR="00527212" w:rsidRPr="00527212" w:rsidRDefault="000977C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212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212" w:rsidRPr="00527212" w:rsidRDefault="00527212" w:rsidP="00527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4 Совета по педагогической этике:</w:t>
            </w:r>
          </w:p>
        </w:tc>
        <w:tc>
          <w:tcPr>
            <w:tcW w:w="2787" w:type="dxa"/>
            <w:vMerge w:val="restart"/>
          </w:tcPr>
          <w:p w:rsidR="00527212" w:rsidRPr="00527212" w:rsidRDefault="00527212" w:rsidP="00F7756C">
            <w:pPr>
              <w:tabs>
                <w:tab w:val="left" w:pos="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7212" w:rsidRPr="00527212" w:rsidRDefault="00527212" w:rsidP="00F7756C">
            <w:pPr>
              <w:tabs>
                <w:tab w:val="left" w:pos="7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912" w:type="dxa"/>
            <w:vMerge w:val="restart"/>
          </w:tcPr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2" w:type="dxa"/>
            <w:vMerge w:val="restart"/>
          </w:tcPr>
          <w:p w:rsid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</w:tc>
      </w:tr>
      <w:tr w:rsidR="00527212" w:rsidRPr="00527212" w:rsidTr="00527212">
        <w:tc>
          <w:tcPr>
            <w:tcW w:w="704" w:type="dxa"/>
            <w:vMerge/>
          </w:tcPr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27212" w:rsidRPr="00527212" w:rsidRDefault="00527212" w:rsidP="005272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№ 3;</w:t>
            </w:r>
          </w:p>
        </w:tc>
        <w:tc>
          <w:tcPr>
            <w:tcW w:w="2787" w:type="dxa"/>
            <w:vMerge/>
          </w:tcPr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27212" w:rsidRPr="00527212" w:rsidRDefault="00527212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F7756C" w:rsidP="005272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 проведении профилактической работы по предупреждению коррупционных правонарушений в педагогическом коллективе</w:t>
            </w:r>
          </w:p>
        </w:tc>
        <w:tc>
          <w:tcPr>
            <w:tcW w:w="2787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912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F7756C" w:rsidP="000977C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соблюдения педагогическим работниками правил ПЭ за 2024 год </w:t>
            </w:r>
          </w:p>
        </w:tc>
        <w:tc>
          <w:tcPr>
            <w:tcW w:w="2787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635358" w:rsidRPr="00527212" w:rsidTr="00527212">
        <w:tc>
          <w:tcPr>
            <w:tcW w:w="704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7756C" w:rsidRPr="00527212" w:rsidRDefault="00F7756C" w:rsidP="0052721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Упреждение и разрешение конфликтов в педагогическом коллективе. Этика отношений в профессиональной деятельности.</w:t>
            </w:r>
          </w:p>
        </w:tc>
        <w:tc>
          <w:tcPr>
            <w:tcW w:w="2787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912" w:type="dxa"/>
            <w:vMerge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7756C" w:rsidRPr="00527212" w:rsidRDefault="00F7756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</w:t>
            </w:r>
          </w:p>
        </w:tc>
      </w:tr>
      <w:tr w:rsidR="00635358" w:rsidRPr="00527212" w:rsidTr="00527212">
        <w:tc>
          <w:tcPr>
            <w:tcW w:w="704" w:type="dxa"/>
          </w:tcPr>
          <w:p w:rsidR="00F7756C" w:rsidRPr="00527212" w:rsidRDefault="000977CC" w:rsidP="00F7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756C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7756C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вопросам соблюдения ПЭ педагогическим коллективом (а также учащихся) </w:t>
            </w:r>
          </w:p>
        </w:tc>
        <w:tc>
          <w:tcPr>
            <w:tcW w:w="2787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СПЭ, классные руководители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Анкета, обработанные результаты</w:t>
            </w:r>
          </w:p>
        </w:tc>
      </w:tr>
      <w:tr w:rsidR="00635358" w:rsidRPr="00527212" w:rsidTr="00527212">
        <w:tc>
          <w:tcPr>
            <w:tcW w:w="704" w:type="dxa"/>
          </w:tcPr>
          <w:p w:rsidR="00F7756C" w:rsidRPr="00527212" w:rsidRDefault="000977C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5358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7756C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предупреждению коррупционных правонарушений в педагогическом коллективе</w:t>
            </w:r>
          </w:p>
        </w:tc>
        <w:tc>
          <w:tcPr>
            <w:tcW w:w="2787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поддержка, анкеты, результаты</w:t>
            </w:r>
          </w:p>
        </w:tc>
      </w:tr>
      <w:tr w:rsidR="00635358" w:rsidRPr="00527212" w:rsidTr="00527212">
        <w:tc>
          <w:tcPr>
            <w:tcW w:w="704" w:type="dxa"/>
          </w:tcPr>
          <w:p w:rsidR="00F7756C" w:rsidRPr="00527212" w:rsidRDefault="000977CC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35358"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</w:tcPr>
          <w:p w:rsidR="00F7756C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прозрачности процесса принятия решений по проектам документов, информационных справок, решений и соответствующих им материалов посредством публикации на официальном сайте школы </w:t>
            </w:r>
          </w:p>
        </w:tc>
        <w:tc>
          <w:tcPr>
            <w:tcW w:w="2787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2" w:type="dxa"/>
          </w:tcPr>
          <w:p w:rsidR="00F7756C" w:rsidRPr="00527212" w:rsidRDefault="00635358" w:rsidP="00F77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635358" w:rsidRPr="00527212" w:rsidTr="00527212">
        <w:tc>
          <w:tcPr>
            <w:tcW w:w="704" w:type="dxa"/>
          </w:tcPr>
          <w:p w:rsidR="00635358" w:rsidRPr="00527212" w:rsidRDefault="000977CC" w:rsidP="0063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5358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35358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информирование родителей учащихся о проведенных мероприятиях с педагогическим коллективом школы о выполнении и соблюдении педагогами основных принципов и норм педагогической этики. </w:t>
            </w:r>
          </w:p>
        </w:tc>
        <w:tc>
          <w:tcPr>
            <w:tcW w:w="2787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12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проведенных мероприятиях, опубликованный в социальных сетях школы </w:t>
            </w:r>
          </w:p>
        </w:tc>
      </w:tr>
      <w:tr w:rsidR="00635358" w:rsidRPr="00527212" w:rsidTr="00527212">
        <w:tc>
          <w:tcPr>
            <w:tcW w:w="704" w:type="dxa"/>
          </w:tcPr>
          <w:p w:rsidR="00635358" w:rsidRPr="00527212" w:rsidRDefault="000977CC" w:rsidP="0063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5358" w:rsidRPr="0052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35358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очередных заседаний СПЭ:</w:t>
            </w:r>
          </w:p>
          <w:p w:rsidR="00635358" w:rsidRPr="00527212" w:rsidRDefault="00635358" w:rsidP="005272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-  при выявлении </w:t>
            </w:r>
            <w:r w:rsidRPr="005272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нарушений педагогической этики; </w:t>
            </w:r>
          </w:p>
          <w:p w:rsidR="00635358" w:rsidRPr="00527212" w:rsidRDefault="00635358" w:rsidP="0052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eastAsia="Calibri" w:hAnsi="Times New Roman" w:cs="Times New Roman"/>
                <w:sz w:val="24"/>
                <w:szCs w:val="24"/>
              </w:rPr>
              <w:t>- рассмотрение заявлений и примирение сторон</w:t>
            </w:r>
          </w:p>
        </w:tc>
        <w:tc>
          <w:tcPr>
            <w:tcW w:w="2787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Члены СПЭ</w:t>
            </w:r>
          </w:p>
        </w:tc>
        <w:tc>
          <w:tcPr>
            <w:tcW w:w="2912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912" w:type="dxa"/>
          </w:tcPr>
          <w:p w:rsidR="00635358" w:rsidRPr="00527212" w:rsidRDefault="00635358" w:rsidP="0063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212">
              <w:rPr>
                <w:rFonts w:ascii="Times New Roman" w:hAnsi="Times New Roman" w:cs="Times New Roman"/>
                <w:sz w:val="24"/>
                <w:szCs w:val="24"/>
              </w:rPr>
              <w:t>Проведенные заседания  и протоколы</w:t>
            </w:r>
          </w:p>
        </w:tc>
      </w:tr>
    </w:tbl>
    <w:p w:rsidR="00B55817" w:rsidRDefault="00B55817" w:rsidP="00B7333D">
      <w:pPr>
        <w:jc w:val="center"/>
      </w:pPr>
    </w:p>
    <w:p w:rsidR="00B7333D" w:rsidRDefault="00B7333D"/>
    <w:sectPr w:rsidR="00B7333D" w:rsidSect="00B733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99" w:rsidRDefault="00F81C99" w:rsidP="00B55817">
      <w:pPr>
        <w:spacing w:after="0" w:line="240" w:lineRule="auto"/>
      </w:pPr>
      <w:r>
        <w:separator/>
      </w:r>
    </w:p>
  </w:endnote>
  <w:endnote w:type="continuationSeparator" w:id="0">
    <w:p w:rsidR="00F81C99" w:rsidRDefault="00F81C99" w:rsidP="00B5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99" w:rsidRDefault="00F81C99" w:rsidP="00B55817">
      <w:pPr>
        <w:spacing w:after="0" w:line="240" w:lineRule="auto"/>
      </w:pPr>
      <w:r>
        <w:separator/>
      </w:r>
    </w:p>
  </w:footnote>
  <w:footnote w:type="continuationSeparator" w:id="0">
    <w:p w:rsidR="00F81C99" w:rsidRDefault="00F81C99" w:rsidP="00B55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04BB"/>
    <w:multiLevelType w:val="hybridMultilevel"/>
    <w:tmpl w:val="7520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E701E"/>
    <w:multiLevelType w:val="hybridMultilevel"/>
    <w:tmpl w:val="8C6E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956C5"/>
    <w:multiLevelType w:val="hybridMultilevel"/>
    <w:tmpl w:val="BAFE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3EC5"/>
    <w:multiLevelType w:val="hybridMultilevel"/>
    <w:tmpl w:val="0E1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14556"/>
    <w:multiLevelType w:val="hybridMultilevel"/>
    <w:tmpl w:val="8704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F6334"/>
    <w:multiLevelType w:val="hybridMultilevel"/>
    <w:tmpl w:val="B4E0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7B"/>
    <w:rsid w:val="000977CC"/>
    <w:rsid w:val="000A63FE"/>
    <w:rsid w:val="001A7B79"/>
    <w:rsid w:val="00280614"/>
    <w:rsid w:val="003177EE"/>
    <w:rsid w:val="00527212"/>
    <w:rsid w:val="0058128D"/>
    <w:rsid w:val="00635358"/>
    <w:rsid w:val="006A7DD3"/>
    <w:rsid w:val="006F5B62"/>
    <w:rsid w:val="00790B1A"/>
    <w:rsid w:val="007C0348"/>
    <w:rsid w:val="00806CA9"/>
    <w:rsid w:val="00916B7B"/>
    <w:rsid w:val="009826D3"/>
    <w:rsid w:val="00B245A7"/>
    <w:rsid w:val="00B55817"/>
    <w:rsid w:val="00B7333D"/>
    <w:rsid w:val="00C11643"/>
    <w:rsid w:val="00C22A10"/>
    <w:rsid w:val="00CD3616"/>
    <w:rsid w:val="00D15281"/>
    <w:rsid w:val="00F7756C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0729D-1324-419A-BEC2-4C6CF224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817"/>
  </w:style>
  <w:style w:type="paragraph" w:styleId="a6">
    <w:name w:val="footer"/>
    <w:basedOn w:val="a"/>
    <w:link w:val="a7"/>
    <w:uiPriority w:val="99"/>
    <w:unhideWhenUsed/>
    <w:rsid w:val="00B55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817"/>
  </w:style>
  <w:style w:type="table" w:styleId="a8">
    <w:name w:val="Table Grid"/>
    <w:basedOn w:val="a1"/>
    <w:uiPriority w:val="39"/>
    <w:rsid w:val="00B55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2023-12-26T14:27:00Z</dcterms:created>
  <dcterms:modified xsi:type="dcterms:W3CDTF">2024-01-09T10:44:00Z</dcterms:modified>
</cp:coreProperties>
</file>