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36C" w:rsidRDefault="009129F7" w:rsidP="006A105B">
      <w:pPr>
        <w:spacing w:after="0" w:line="240" w:lineRule="auto"/>
        <w:rPr>
          <w:rFonts w:ascii="Times New Roman" w:eastAsia="Times New Roman" w:hAnsi="Times New Roman" w:cs="Times New Roman"/>
          <w:sz w:val="28"/>
          <w:szCs w:val="24"/>
          <w:shd w:val="clear" w:color="auto" w:fill="FFFFFF"/>
          <w:lang w:val="kk-KZ" w:eastAsia="ru-RU"/>
        </w:rPr>
      </w:pPr>
      <w:r>
        <w:rPr>
          <w:rFonts w:ascii="Times New Roman" w:eastAsia="Times New Roman" w:hAnsi="Times New Roman" w:cs="Times New Roman"/>
          <w:color w:val="333333"/>
          <w:sz w:val="28"/>
          <w:szCs w:val="24"/>
          <w:shd w:val="clear" w:color="auto" w:fill="FFFFFF"/>
          <w:lang w:val="kk-KZ" w:eastAsia="ru-RU"/>
        </w:rPr>
        <w:t xml:space="preserve">                                   </w:t>
      </w:r>
      <w:r w:rsidR="005760C2">
        <w:rPr>
          <w:rFonts w:ascii="Times New Roman" w:eastAsia="Times New Roman" w:hAnsi="Times New Roman" w:cs="Times New Roman"/>
          <w:color w:val="333333"/>
          <w:sz w:val="28"/>
          <w:szCs w:val="24"/>
          <w:shd w:val="clear" w:color="auto" w:fill="FFFFFF"/>
          <w:lang w:val="kk-KZ" w:eastAsia="ru-RU"/>
        </w:rPr>
        <w:t xml:space="preserve">      </w:t>
      </w:r>
      <w:r w:rsidR="0020036C">
        <w:rPr>
          <w:rFonts w:ascii="Times New Roman" w:eastAsia="Times New Roman" w:hAnsi="Times New Roman" w:cs="Times New Roman"/>
          <w:sz w:val="28"/>
          <w:szCs w:val="24"/>
          <w:shd w:val="clear" w:color="auto" w:fill="FFFFFF"/>
          <w:lang w:val="kk-KZ" w:eastAsia="ru-RU"/>
        </w:rPr>
        <w:t>Қарағанды облысы білім басқармасының</w:t>
      </w:r>
      <w:r w:rsidR="006A105B" w:rsidRPr="00BD21B8">
        <w:rPr>
          <w:rFonts w:ascii="Times New Roman" w:eastAsia="Times New Roman" w:hAnsi="Times New Roman" w:cs="Times New Roman"/>
          <w:sz w:val="28"/>
          <w:szCs w:val="24"/>
          <w:shd w:val="clear" w:color="auto" w:fill="FFFFFF"/>
          <w:lang w:val="kk-KZ" w:eastAsia="ru-RU"/>
        </w:rPr>
        <w:t xml:space="preserve"> </w:t>
      </w:r>
      <w:r w:rsidRPr="00BD21B8">
        <w:rPr>
          <w:rFonts w:ascii="Times New Roman" w:eastAsia="Times New Roman" w:hAnsi="Times New Roman" w:cs="Times New Roman"/>
          <w:sz w:val="28"/>
          <w:szCs w:val="24"/>
          <w:shd w:val="clear" w:color="auto" w:fill="FFFFFF"/>
          <w:lang w:val="kk-KZ" w:eastAsia="ru-RU"/>
        </w:rPr>
        <w:t xml:space="preserve">       </w:t>
      </w:r>
    </w:p>
    <w:p w:rsidR="009129F7" w:rsidRPr="00BD21B8" w:rsidRDefault="0020036C" w:rsidP="0020036C">
      <w:pPr>
        <w:spacing w:after="0" w:line="240" w:lineRule="auto"/>
        <w:jc w:val="center"/>
        <w:rPr>
          <w:rFonts w:ascii="Times New Roman" w:eastAsia="Times New Roman" w:hAnsi="Times New Roman" w:cs="Times New Roman"/>
          <w:sz w:val="28"/>
          <w:szCs w:val="24"/>
          <w:shd w:val="clear" w:color="auto" w:fill="FFFFFF"/>
          <w:lang w:val="kk-KZ" w:eastAsia="ru-RU"/>
        </w:rPr>
      </w:pPr>
      <w:r>
        <w:rPr>
          <w:rFonts w:ascii="Times New Roman" w:eastAsia="Times New Roman" w:hAnsi="Times New Roman" w:cs="Times New Roman"/>
          <w:sz w:val="28"/>
          <w:szCs w:val="24"/>
          <w:shd w:val="clear" w:color="auto" w:fill="FFFFFF"/>
          <w:lang w:val="kk-KZ" w:eastAsia="ru-RU"/>
        </w:rPr>
        <w:t>Теміртау қаласы білім бөлімінің</w:t>
      </w:r>
    </w:p>
    <w:p w:rsidR="009129F7" w:rsidRPr="00BD21B8" w:rsidRDefault="0020036C" w:rsidP="0020036C">
      <w:pPr>
        <w:spacing w:after="0" w:line="240" w:lineRule="auto"/>
        <w:jc w:val="center"/>
        <w:rPr>
          <w:rFonts w:ascii="Times New Roman" w:eastAsia="Times New Roman" w:hAnsi="Times New Roman" w:cs="Times New Roman"/>
          <w:sz w:val="28"/>
          <w:szCs w:val="24"/>
          <w:shd w:val="clear" w:color="auto" w:fill="FFFFFF"/>
          <w:lang w:val="kk-KZ" w:eastAsia="ru-RU"/>
        </w:rPr>
      </w:pPr>
      <w:r>
        <w:rPr>
          <w:rFonts w:ascii="Times New Roman" w:eastAsia="Times New Roman" w:hAnsi="Times New Roman" w:cs="Times New Roman"/>
          <w:sz w:val="28"/>
          <w:szCs w:val="24"/>
          <w:shd w:val="clear" w:color="auto" w:fill="FFFFFF"/>
          <w:lang w:val="kk-KZ" w:eastAsia="ru-RU"/>
        </w:rPr>
        <w:t>«Әлихан Бөкейхан атындағы гимназиясы</w:t>
      </w:r>
      <w:r w:rsidR="006A105B" w:rsidRPr="00BD21B8">
        <w:rPr>
          <w:rFonts w:ascii="Times New Roman" w:eastAsia="Times New Roman" w:hAnsi="Times New Roman" w:cs="Times New Roman"/>
          <w:sz w:val="28"/>
          <w:szCs w:val="24"/>
          <w:shd w:val="clear" w:color="auto" w:fill="FFFFFF"/>
          <w:lang w:val="kk-KZ" w:eastAsia="ru-RU"/>
        </w:rPr>
        <w:t>»</w:t>
      </w:r>
      <w:r w:rsidR="009129F7" w:rsidRPr="00BD21B8">
        <w:rPr>
          <w:rFonts w:ascii="Times New Roman" w:eastAsia="Times New Roman" w:hAnsi="Times New Roman" w:cs="Times New Roman"/>
          <w:sz w:val="28"/>
          <w:szCs w:val="24"/>
          <w:shd w:val="clear" w:color="auto" w:fill="FFFFFF"/>
          <w:lang w:val="kk-KZ" w:eastAsia="ru-RU"/>
        </w:rPr>
        <w:t xml:space="preserve"> К</w:t>
      </w:r>
      <w:r>
        <w:rPr>
          <w:rFonts w:ascii="Times New Roman" w:eastAsia="Times New Roman" w:hAnsi="Times New Roman" w:cs="Times New Roman"/>
          <w:sz w:val="28"/>
          <w:szCs w:val="24"/>
          <w:shd w:val="clear" w:color="auto" w:fill="FFFFFF"/>
          <w:lang w:val="kk-KZ" w:eastAsia="ru-RU"/>
        </w:rPr>
        <w:t>ММ</w:t>
      </w:r>
      <w:r w:rsidR="006A105B" w:rsidRPr="00BD21B8">
        <w:rPr>
          <w:rFonts w:ascii="Arial" w:eastAsia="Times New Roman" w:hAnsi="Arial" w:cs="Arial"/>
          <w:sz w:val="28"/>
          <w:szCs w:val="24"/>
          <w:shd w:val="clear" w:color="auto" w:fill="FFFFFF"/>
          <w:lang w:val="kk-KZ" w:eastAsia="ru-RU"/>
        </w:rPr>
        <w:t> </w:t>
      </w:r>
      <w:r w:rsidR="006A105B" w:rsidRPr="00BD21B8">
        <w:rPr>
          <w:rFonts w:ascii="Arial" w:eastAsia="Times New Roman" w:hAnsi="Arial" w:cs="Arial"/>
          <w:sz w:val="24"/>
          <w:szCs w:val="24"/>
          <w:lang w:val="kk-KZ" w:eastAsia="ru-RU"/>
        </w:rPr>
        <w:br/>
      </w:r>
      <w:r>
        <w:rPr>
          <w:rFonts w:ascii="Times New Roman" w:eastAsia="Times New Roman" w:hAnsi="Times New Roman" w:cs="Times New Roman"/>
          <w:sz w:val="28"/>
          <w:szCs w:val="24"/>
          <w:shd w:val="clear" w:color="auto" w:fill="FFFFFF"/>
          <w:lang w:val="kk-KZ" w:eastAsia="ru-RU"/>
        </w:rPr>
        <w:t xml:space="preserve">               2022-2023</w:t>
      </w:r>
      <w:r w:rsidR="006A105B" w:rsidRPr="00BD21B8">
        <w:rPr>
          <w:rFonts w:ascii="Times New Roman" w:eastAsia="Times New Roman" w:hAnsi="Times New Roman" w:cs="Times New Roman"/>
          <w:sz w:val="28"/>
          <w:szCs w:val="24"/>
          <w:shd w:val="clear" w:color="auto" w:fill="FFFFFF"/>
          <w:lang w:val="kk-KZ" w:eastAsia="ru-RU"/>
        </w:rPr>
        <w:t xml:space="preserve"> оқу жылындағы </w:t>
      </w:r>
      <w:r w:rsidR="006A105B" w:rsidRPr="00BD21B8">
        <w:rPr>
          <w:rFonts w:ascii="Times New Roman" w:eastAsia="Times New Roman" w:hAnsi="Times New Roman" w:cs="Times New Roman"/>
          <w:b/>
          <w:sz w:val="28"/>
          <w:szCs w:val="24"/>
          <w:shd w:val="clear" w:color="auto" w:fill="FFFFFF"/>
          <w:lang w:val="kk-KZ" w:eastAsia="ru-RU"/>
        </w:rPr>
        <w:t>«Мектепке жол»</w:t>
      </w:r>
      <w:r w:rsidR="006A105B" w:rsidRPr="00BD21B8">
        <w:rPr>
          <w:rFonts w:ascii="Times New Roman" w:eastAsia="Times New Roman" w:hAnsi="Times New Roman" w:cs="Times New Roman"/>
          <w:sz w:val="28"/>
          <w:szCs w:val="24"/>
          <w:shd w:val="clear" w:color="auto" w:fill="FFFFFF"/>
          <w:lang w:val="kk-KZ" w:eastAsia="ru-RU"/>
        </w:rPr>
        <w:t xml:space="preserve"> </w:t>
      </w:r>
      <w:r w:rsidR="006A105B" w:rsidRPr="00BD21B8">
        <w:rPr>
          <w:rFonts w:ascii="Times New Roman" w:eastAsia="Times New Roman" w:hAnsi="Times New Roman" w:cs="Times New Roman"/>
          <w:sz w:val="32"/>
          <w:szCs w:val="24"/>
          <w:shd w:val="clear" w:color="auto" w:fill="FFFFFF"/>
          <w:lang w:val="kk-KZ" w:eastAsia="ru-RU"/>
        </w:rPr>
        <w:t>қайырымдылық </w:t>
      </w:r>
      <w:r w:rsidR="006A105B" w:rsidRPr="00BD21B8">
        <w:rPr>
          <w:rFonts w:ascii="Times New Roman" w:eastAsia="Times New Roman" w:hAnsi="Times New Roman" w:cs="Times New Roman"/>
          <w:sz w:val="28"/>
          <w:szCs w:val="24"/>
          <w:shd w:val="clear" w:color="auto" w:fill="FFFFFF"/>
          <w:lang w:val="kk-KZ" w:eastAsia="ru-RU"/>
        </w:rPr>
        <w:t>акциясының</w:t>
      </w:r>
    </w:p>
    <w:p w:rsidR="0020036C" w:rsidRDefault="0020036C" w:rsidP="0020036C">
      <w:pPr>
        <w:jc w:val="center"/>
        <w:rPr>
          <w:rFonts w:ascii="Arial" w:eastAsia="Times New Roman" w:hAnsi="Arial" w:cs="Arial"/>
          <w:sz w:val="24"/>
          <w:szCs w:val="24"/>
          <w:shd w:val="clear" w:color="auto" w:fill="FFFFFF"/>
          <w:lang w:val="kk-KZ" w:eastAsia="ru-RU"/>
        </w:rPr>
      </w:pPr>
      <w:r>
        <w:rPr>
          <w:rFonts w:ascii="Times New Roman" w:eastAsia="Times New Roman" w:hAnsi="Times New Roman" w:cs="Times New Roman"/>
          <w:sz w:val="28"/>
          <w:szCs w:val="24"/>
          <w:shd w:val="clear" w:color="auto" w:fill="FFFFFF"/>
          <w:lang w:val="kk-KZ" w:eastAsia="ru-RU"/>
        </w:rPr>
        <w:t>қ</w:t>
      </w:r>
      <w:r w:rsidR="006A105B" w:rsidRPr="00BD21B8">
        <w:rPr>
          <w:rFonts w:ascii="Times New Roman" w:eastAsia="Times New Roman" w:hAnsi="Times New Roman" w:cs="Times New Roman"/>
          <w:sz w:val="28"/>
          <w:szCs w:val="24"/>
          <w:shd w:val="clear" w:color="auto" w:fill="FFFFFF"/>
          <w:lang w:val="kk-KZ" w:eastAsia="ru-RU"/>
        </w:rPr>
        <w:t>орытынды</w:t>
      </w:r>
      <w:r>
        <w:rPr>
          <w:rFonts w:ascii="Times New Roman" w:eastAsia="Times New Roman" w:hAnsi="Times New Roman" w:cs="Times New Roman"/>
          <w:sz w:val="28"/>
          <w:szCs w:val="24"/>
          <w:shd w:val="clear" w:color="auto" w:fill="FFFFFF"/>
          <w:lang w:val="kk-KZ" w:eastAsia="ru-RU"/>
        </w:rPr>
        <w:t xml:space="preserve"> есебі</w:t>
      </w:r>
      <w:r w:rsidRPr="00BD21B8">
        <w:rPr>
          <w:rFonts w:ascii="Times New Roman" w:eastAsia="Times New Roman" w:hAnsi="Times New Roman" w:cs="Times New Roman"/>
          <w:sz w:val="28"/>
          <w:szCs w:val="24"/>
          <w:lang w:val="kk-KZ" w:eastAsia="ru-RU"/>
        </w:rPr>
        <w:t xml:space="preserve"> </w:t>
      </w:r>
      <w:r w:rsidR="006A105B" w:rsidRPr="00BD21B8">
        <w:rPr>
          <w:rFonts w:ascii="Times New Roman" w:eastAsia="Times New Roman" w:hAnsi="Times New Roman" w:cs="Times New Roman"/>
          <w:sz w:val="28"/>
          <w:szCs w:val="24"/>
          <w:lang w:val="kk-KZ" w:eastAsia="ru-RU"/>
        </w:rPr>
        <w:br/>
      </w:r>
    </w:p>
    <w:p w:rsidR="00906CA8" w:rsidRDefault="00906CA8" w:rsidP="0020036C">
      <w:pPr>
        <w:jc w:val="center"/>
        <w:rPr>
          <w:rFonts w:ascii="Arial" w:eastAsia="Times New Roman" w:hAnsi="Arial" w:cs="Arial"/>
          <w:sz w:val="24"/>
          <w:szCs w:val="24"/>
          <w:shd w:val="clear" w:color="auto" w:fill="FFFFFF"/>
          <w:lang w:val="kk-KZ" w:eastAsia="ru-RU"/>
        </w:rPr>
      </w:pPr>
      <w:r w:rsidRPr="00F86221">
        <w:rPr>
          <w:rFonts w:ascii="Arial" w:eastAsia="Times New Roman" w:hAnsi="Arial" w:cs="Arial"/>
          <w:noProof/>
          <w:sz w:val="24"/>
          <w:szCs w:val="24"/>
          <w:lang w:eastAsia="ru-RU"/>
        </w:rPr>
        <w:drawing>
          <wp:inline distT="0" distB="0" distL="0" distR="0" wp14:anchorId="4A3E046F" wp14:editId="483CE85F">
            <wp:extent cx="2676525" cy="1783513"/>
            <wp:effectExtent l="0" t="0" r="0" b="7620"/>
            <wp:docPr id="3" name="Рисунок 3" descr="C:\Users\7\Downloads\201610101209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Downloads\20161010120915-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8526" cy="1784846"/>
                    </a:xfrm>
                    <a:prstGeom prst="rect">
                      <a:avLst/>
                    </a:prstGeom>
                    <a:noFill/>
                    <a:ln>
                      <a:noFill/>
                    </a:ln>
                  </pic:spPr>
                </pic:pic>
              </a:graphicData>
            </a:graphic>
          </wp:inline>
        </w:drawing>
      </w:r>
    </w:p>
    <w:p w:rsidR="00906CA8" w:rsidRPr="00A25EB7" w:rsidRDefault="00906CA8" w:rsidP="0020036C">
      <w:pPr>
        <w:jc w:val="center"/>
        <w:rPr>
          <w:rFonts w:ascii="Arial" w:eastAsia="Times New Roman" w:hAnsi="Arial" w:cs="Arial"/>
          <w:sz w:val="2"/>
          <w:szCs w:val="24"/>
          <w:shd w:val="clear" w:color="auto" w:fill="FFFFFF"/>
          <w:lang w:val="kk-KZ" w:eastAsia="ru-RU"/>
        </w:rPr>
      </w:pPr>
    </w:p>
    <w:p w:rsidR="0020036C" w:rsidRDefault="006A105B" w:rsidP="00906CA8">
      <w:pPr>
        <w:spacing w:after="0" w:line="240" w:lineRule="auto"/>
        <w:ind w:firstLine="708"/>
        <w:jc w:val="both"/>
        <w:rPr>
          <w:rFonts w:ascii="Times New Roman" w:eastAsia="Times New Roman" w:hAnsi="Times New Roman" w:cs="Times New Roman"/>
          <w:sz w:val="28"/>
          <w:szCs w:val="24"/>
          <w:lang w:val="kk-KZ" w:eastAsia="ru-RU"/>
        </w:rPr>
      </w:pPr>
      <w:r w:rsidRPr="00BD21B8">
        <w:rPr>
          <w:rFonts w:ascii="Times New Roman" w:eastAsia="Times New Roman" w:hAnsi="Times New Roman" w:cs="Times New Roman"/>
          <w:sz w:val="28"/>
          <w:szCs w:val="24"/>
          <w:shd w:val="clear" w:color="auto" w:fill="FFFFFF"/>
          <w:lang w:val="kk-KZ" w:eastAsia="ru-RU"/>
        </w:rPr>
        <w:t>ҚР Білім және ғылым министрінің</w:t>
      </w:r>
      <w:r w:rsidR="0020036C">
        <w:rPr>
          <w:rFonts w:ascii="Times New Roman" w:eastAsia="Times New Roman" w:hAnsi="Times New Roman" w:cs="Times New Roman"/>
          <w:sz w:val="28"/>
          <w:szCs w:val="24"/>
          <w:shd w:val="clear" w:color="auto" w:fill="FFFFFF"/>
          <w:lang w:val="kk-KZ" w:eastAsia="ru-RU"/>
        </w:rPr>
        <w:t xml:space="preserve"> бастамасымен,  облысының білім </w:t>
      </w:r>
      <w:r w:rsidRPr="00BD21B8">
        <w:rPr>
          <w:rFonts w:ascii="Times New Roman" w:eastAsia="Times New Roman" w:hAnsi="Times New Roman" w:cs="Times New Roman"/>
          <w:sz w:val="28"/>
          <w:szCs w:val="24"/>
          <w:shd w:val="clear" w:color="auto" w:fill="FFFFFF"/>
          <w:lang w:val="kk-KZ" w:eastAsia="ru-RU"/>
        </w:rPr>
        <w:t xml:space="preserve">басқармасының ұйымдастыруымен, </w:t>
      </w:r>
      <w:r w:rsidR="009129F7" w:rsidRPr="00BD21B8">
        <w:rPr>
          <w:rFonts w:ascii="Times New Roman" w:eastAsia="Times New Roman" w:hAnsi="Times New Roman" w:cs="Times New Roman"/>
          <w:sz w:val="28"/>
          <w:szCs w:val="24"/>
          <w:shd w:val="clear" w:color="auto" w:fill="FFFFFF"/>
          <w:lang w:val="kk-KZ" w:eastAsia="ru-RU"/>
        </w:rPr>
        <w:t>Қазығұрт ауданының білім бөлімінің 31.07.2017</w:t>
      </w:r>
      <w:r w:rsidRPr="00BD21B8">
        <w:rPr>
          <w:rFonts w:ascii="Times New Roman" w:eastAsia="Times New Roman" w:hAnsi="Times New Roman" w:cs="Times New Roman"/>
          <w:sz w:val="28"/>
          <w:szCs w:val="24"/>
          <w:shd w:val="clear" w:color="auto" w:fill="FFFFFF"/>
          <w:lang w:val="kk-KZ" w:eastAsia="ru-RU"/>
        </w:rPr>
        <w:t xml:space="preserve"> жылғы</w:t>
      </w:r>
      <w:r w:rsidR="009129F7" w:rsidRPr="00BD21B8">
        <w:rPr>
          <w:rFonts w:ascii="Times New Roman" w:eastAsia="Times New Roman" w:hAnsi="Times New Roman" w:cs="Times New Roman"/>
          <w:sz w:val="28"/>
          <w:szCs w:val="24"/>
          <w:shd w:val="clear" w:color="auto" w:fill="FFFFFF"/>
          <w:lang w:val="kk-KZ" w:eastAsia="ru-RU"/>
        </w:rPr>
        <w:t xml:space="preserve"> </w:t>
      </w:r>
      <w:r w:rsidRPr="00BD21B8">
        <w:rPr>
          <w:rFonts w:ascii="Times New Roman" w:eastAsia="Times New Roman" w:hAnsi="Times New Roman" w:cs="Times New Roman"/>
          <w:sz w:val="28"/>
          <w:szCs w:val="24"/>
          <w:shd w:val="clear" w:color="auto" w:fill="FFFFFF"/>
          <w:lang w:val="kk-KZ" w:eastAsia="ru-RU"/>
        </w:rPr>
        <w:t>хатын басшылыққа ала отырып, мектеп директорының №1-067 бұйрығын</w:t>
      </w:r>
      <w:r w:rsidR="0020036C">
        <w:rPr>
          <w:rFonts w:ascii="Times New Roman" w:eastAsia="Times New Roman" w:hAnsi="Times New Roman" w:cs="Times New Roman"/>
          <w:sz w:val="28"/>
          <w:szCs w:val="24"/>
          <w:shd w:val="clear" w:color="auto" w:fill="FFFFFF"/>
          <w:lang w:val="kk-KZ" w:eastAsia="ru-RU"/>
        </w:rPr>
        <w:t>а сәйкес 1тамыздан 30 тамызға</w:t>
      </w:r>
      <w:r w:rsidRPr="00BD21B8">
        <w:rPr>
          <w:rFonts w:ascii="Times New Roman" w:eastAsia="Times New Roman" w:hAnsi="Times New Roman" w:cs="Times New Roman"/>
          <w:sz w:val="28"/>
          <w:szCs w:val="24"/>
          <w:shd w:val="clear" w:color="auto" w:fill="FFFFFF"/>
          <w:lang w:val="kk-KZ" w:eastAsia="ru-RU"/>
        </w:rPr>
        <w:t xml:space="preserve"> дейін </w:t>
      </w:r>
      <w:r w:rsidRPr="00BD21B8">
        <w:rPr>
          <w:rFonts w:ascii="Times New Roman" w:eastAsia="Times New Roman" w:hAnsi="Times New Roman" w:cs="Times New Roman"/>
          <w:b/>
          <w:sz w:val="28"/>
          <w:szCs w:val="24"/>
          <w:shd w:val="clear" w:color="auto" w:fill="FFFFFF"/>
          <w:lang w:val="kk-KZ" w:eastAsia="ru-RU"/>
        </w:rPr>
        <w:t>«Мектепке жол»</w:t>
      </w:r>
      <w:r w:rsidRPr="00BD21B8">
        <w:rPr>
          <w:rFonts w:ascii="Times New Roman" w:eastAsia="Times New Roman" w:hAnsi="Times New Roman" w:cs="Times New Roman"/>
          <w:sz w:val="28"/>
          <w:szCs w:val="24"/>
          <w:shd w:val="clear" w:color="auto" w:fill="FFFFFF"/>
          <w:lang w:val="kk-KZ" w:eastAsia="ru-RU"/>
        </w:rPr>
        <w:t xml:space="preserve"> жалпы Республикалық қайырымдылық акциясы жұмыстары мектепте жүргізіліп отырды. </w:t>
      </w:r>
    </w:p>
    <w:p w:rsidR="00BD3A05" w:rsidRDefault="006A105B" w:rsidP="00906CA8">
      <w:pPr>
        <w:spacing w:after="0" w:line="240" w:lineRule="auto"/>
        <w:ind w:firstLine="708"/>
        <w:jc w:val="both"/>
        <w:rPr>
          <w:rFonts w:ascii="Times New Roman" w:eastAsia="Times New Roman" w:hAnsi="Times New Roman" w:cs="Times New Roman"/>
          <w:sz w:val="28"/>
          <w:szCs w:val="24"/>
          <w:shd w:val="clear" w:color="auto" w:fill="FFFFFF"/>
          <w:lang w:val="kk-KZ" w:eastAsia="ru-RU"/>
        </w:rPr>
      </w:pPr>
      <w:r w:rsidRPr="00BD3A05">
        <w:rPr>
          <w:rFonts w:ascii="Times New Roman" w:eastAsia="Times New Roman" w:hAnsi="Times New Roman" w:cs="Times New Roman"/>
          <w:b/>
          <w:sz w:val="28"/>
          <w:szCs w:val="24"/>
          <w:shd w:val="clear" w:color="auto" w:fill="FFFFFF"/>
          <w:lang w:val="kk-KZ" w:eastAsia="ru-RU"/>
        </w:rPr>
        <w:t>Акция мақсаты</w:t>
      </w:r>
      <w:r w:rsidRPr="00BD21B8">
        <w:rPr>
          <w:rFonts w:ascii="Times New Roman" w:eastAsia="Times New Roman" w:hAnsi="Times New Roman" w:cs="Times New Roman"/>
          <w:sz w:val="28"/>
          <w:szCs w:val="24"/>
          <w:shd w:val="clear" w:color="auto" w:fill="FFFFFF"/>
          <w:lang w:val="kk-KZ" w:eastAsia="ru-RU"/>
        </w:rPr>
        <w:t>: аз қамтылған және көп балалы отбасылардан шыққан, жетім балалар мен ата анасының қамқорлығынсыз қалған оқушыларға жаңа оқу жылына дайындық кезеңінде және әлеуеттік сеептер бойынша балалардың мектепке армауының алдын алу үшін материалдық және басқа да көмек көрсету</w:t>
      </w:r>
      <w:r w:rsidRPr="00BD21B8">
        <w:rPr>
          <w:rFonts w:ascii="Arial" w:eastAsia="Times New Roman" w:hAnsi="Arial" w:cs="Arial"/>
          <w:sz w:val="24"/>
          <w:szCs w:val="24"/>
          <w:shd w:val="clear" w:color="auto" w:fill="FFFFFF"/>
          <w:lang w:val="kk-KZ" w:eastAsia="ru-RU"/>
        </w:rPr>
        <w:t>. </w:t>
      </w:r>
      <w:r w:rsidRPr="00BD21B8">
        <w:rPr>
          <w:rFonts w:ascii="Arial" w:eastAsia="Times New Roman" w:hAnsi="Arial" w:cs="Arial"/>
          <w:sz w:val="24"/>
          <w:szCs w:val="24"/>
          <w:lang w:val="kk-KZ" w:eastAsia="ru-RU"/>
        </w:rPr>
        <w:br/>
      </w:r>
      <w:r w:rsidRPr="00BD21B8">
        <w:rPr>
          <w:rFonts w:ascii="Times New Roman" w:eastAsia="Times New Roman" w:hAnsi="Times New Roman" w:cs="Times New Roman"/>
          <w:b/>
          <w:sz w:val="28"/>
          <w:szCs w:val="24"/>
          <w:shd w:val="clear" w:color="auto" w:fill="FFFFFF"/>
          <w:lang w:val="kk-KZ" w:eastAsia="ru-RU"/>
        </w:rPr>
        <w:t>Акция ұраны: «</w:t>
      </w:r>
      <w:r w:rsidR="009129F7" w:rsidRPr="00BD21B8">
        <w:rPr>
          <w:rFonts w:ascii="Times New Roman" w:eastAsia="Times New Roman" w:hAnsi="Times New Roman" w:cs="Times New Roman"/>
          <w:b/>
          <w:sz w:val="28"/>
          <w:szCs w:val="24"/>
          <w:shd w:val="clear" w:color="auto" w:fill="FFFFFF"/>
          <w:lang w:val="kk-KZ" w:eastAsia="ru-RU"/>
        </w:rPr>
        <w:t>Менің таңдауым-балаларға көмек көрсету</w:t>
      </w:r>
      <w:r w:rsidRPr="00BD21B8">
        <w:rPr>
          <w:rFonts w:ascii="Times New Roman" w:eastAsia="Times New Roman" w:hAnsi="Times New Roman" w:cs="Times New Roman"/>
          <w:b/>
          <w:sz w:val="28"/>
          <w:szCs w:val="24"/>
          <w:shd w:val="clear" w:color="auto" w:fill="FFFFFF"/>
          <w:lang w:val="kk-KZ" w:eastAsia="ru-RU"/>
        </w:rPr>
        <w:t>»</w:t>
      </w:r>
    </w:p>
    <w:p w:rsidR="00BD3A05" w:rsidRPr="00BD21B8" w:rsidRDefault="00BD3A05" w:rsidP="00906CA8">
      <w:pPr>
        <w:spacing w:after="0" w:line="240" w:lineRule="auto"/>
        <w:ind w:firstLine="708"/>
        <w:jc w:val="both"/>
        <w:rPr>
          <w:rFonts w:ascii="Times New Roman" w:eastAsia="Times New Roman" w:hAnsi="Times New Roman" w:cs="Times New Roman"/>
          <w:sz w:val="28"/>
          <w:szCs w:val="24"/>
          <w:shd w:val="clear" w:color="auto" w:fill="FFFFFF"/>
          <w:lang w:val="kk-KZ" w:eastAsia="ru-RU"/>
        </w:rPr>
      </w:pPr>
      <w:r w:rsidRPr="00BD21B8">
        <w:rPr>
          <w:rFonts w:ascii="Times New Roman" w:eastAsia="Times New Roman" w:hAnsi="Times New Roman" w:cs="Times New Roman"/>
          <w:sz w:val="28"/>
          <w:szCs w:val="24"/>
          <w:shd w:val="clear" w:color="auto" w:fill="FFFFFF"/>
          <w:lang w:val="kk-KZ" w:eastAsia="ru-RU"/>
        </w:rPr>
        <w:t>Акция басталған күннен бастап, айлық жоспар құрылып, демеушілер мен кәсіпкерлерді тарту мақсатында ақпараттық парақшалар дайындалды. Акция мақсатын алға тарта отырып, мектеп оқушыларының әлеуметтік жағдайларын зерттеу жұмыстары жүргізілді. Зерттеу барысында жетім бала, аз қамтылған отбасы балалары, көп балалы отбасы балалары, толық емес отбасы балаларын тізімге ала отырып, ондағы күн көрісі төмен отбасы балаларын, көмекке мұқтаж отбасы балаларын акция төңірегінде көмек беру көзделді.</w:t>
      </w:r>
    </w:p>
    <w:p w:rsidR="00CE23EA" w:rsidRDefault="006A105B" w:rsidP="00906CA8">
      <w:pPr>
        <w:spacing w:after="0" w:line="240" w:lineRule="auto"/>
        <w:ind w:firstLine="708"/>
        <w:jc w:val="both"/>
        <w:rPr>
          <w:rFonts w:ascii="Times New Roman" w:hAnsi="Times New Roman" w:cs="Times New Roman"/>
          <w:sz w:val="28"/>
          <w:lang w:val="kk-KZ"/>
        </w:rPr>
      </w:pPr>
      <w:r w:rsidRPr="00BD21B8">
        <w:rPr>
          <w:rFonts w:ascii="Times New Roman" w:eastAsia="Times New Roman" w:hAnsi="Times New Roman" w:cs="Times New Roman"/>
          <w:sz w:val="28"/>
          <w:szCs w:val="24"/>
          <w:shd w:val="clear" w:color="auto" w:fill="FFFFFF"/>
          <w:lang w:val="kk-KZ" w:eastAsia="ru-RU"/>
        </w:rPr>
        <w:t>Қайыры</w:t>
      </w:r>
      <w:r w:rsidR="0020036C">
        <w:rPr>
          <w:rFonts w:ascii="Times New Roman" w:eastAsia="Times New Roman" w:hAnsi="Times New Roman" w:cs="Times New Roman"/>
          <w:sz w:val="28"/>
          <w:szCs w:val="24"/>
          <w:shd w:val="clear" w:color="auto" w:fill="FFFFFF"/>
          <w:lang w:val="kk-KZ" w:eastAsia="ru-RU"/>
        </w:rPr>
        <w:t>мдылық ізгіліктің</w:t>
      </w:r>
      <w:r w:rsidRPr="00BD21B8">
        <w:rPr>
          <w:rFonts w:ascii="Times New Roman" w:eastAsia="Times New Roman" w:hAnsi="Times New Roman" w:cs="Times New Roman"/>
          <w:sz w:val="28"/>
          <w:szCs w:val="24"/>
          <w:shd w:val="clear" w:color="auto" w:fill="FFFFFF"/>
          <w:lang w:val="kk-KZ" w:eastAsia="ru-RU"/>
        </w:rPr>
        <w:t xml:space="preserve"> көріні</w:t>
      </w:r>
      <w:r w:rsidR="0020036C">
        <w:rPr>
          <w:rFonts w:ascii="Times New Roman" w:eastAsia="Times New Roman" w:hAnsi="Times New Roman" w:cs="Times New Roman"/>
          <w:sz w:val="28"/>
          <w:szCs w:val="24"/>
          <w:shd w:val="clear" w:color="auto" w:fill="FFFFFF"/>
          <w:lang w:val="kk-KZ" w:eastAsia="ru-RU"/>
        </w:rPr>
        <w:t>с</w:t>
      </w:r>
      <w:r w:rsidRPr="00BD21B8">
        <w:rPr>
          <w:rFonts w:ascii="Times New Roman" w:eastAsia="Times New Roman" w:hAnsi="Times New Roman" w:cs="Times New Roman"/>
          <w:sz w:val="28"/>
          <w:szCs w:val="24"/>
          <w:shd w:val="clear" w:color="auto" w:fill="FFFFFF"/>
          <w:lang w:val="kk-KZ" w:eastAsia="ru-RU"/>
        </w:rPr>
        <w:t>і.Жақ</w:t>
      </w:r>
      <w:r w:rsidR="0020036C">
        <w:rPr>
          <w:rFonts w:ascii="Times New Roman" w:eastAsia="Times New Roman" w:hAnsi="Times New Roman" w:cs="Times New Roman"/>
          <w:sz w:val="28"/>
          <w:szCs w:val="24"/>
          <w:shd w:val="clear" w:color="auto" w:fill="FFFFFF"/>
          <w:lang w:val="kk-KZ" w:eastAsia="ru-RU"/>
        </w:rPr>
        <w:t>с</w:t>
      </w:r>
      <w:r w:rsidRPr="00BD21B8">
        <w:rPr>
          <w:rFonts w:ascii="Times New Roman" w:eastAsia="Times New Roman" w:hAnsi="Times New Roman" w:cs="Times New Roman"/>
          <w:sz w:val="28"/>
          <w:szCs w:val="24"/>
          <w:shd w:val="clear" w:color="auto" w:fill="FFFFFF"/>
          <w:lang w:val="kk-KZ" w:eastAsia="ru-RU"/>
        </w:rPr>
        <w:t xml:space="preserve">ылық жасаушының жолы ашық демекші  </w:t>
      </w:r>
      <w:r w:rsidR="0020036C">
        <w:rPr>
          <w:rFonts w:ascii="Times New Roman" w:eastAsia="Times New Roman" w:hAnsi="Times New Roman" w:cs="Times New Roman"/>
          <w:sz w:val="28"/>
          <w:szCs w:val="24"/>
          <w:shd w:val="clear" w:color="auto" w:fill="FFFFFF"/>
          <w:lang w:val="kk-KZ" w:eastAsia="ru-RU"/>
        </w:rPr>
        <w:t xml:space="preserve">                           30</w:t>
      </w:r>
      <w:r w:rsidR="00CE23EA">
        <w:rPr>
          <w:rFonts w:ascii="Times New Roman" w:eastAsia="Times New Roman" w:hAnsi="Times New Roman" w:cs="Times New Roman"/>
          <w:sz w:val="28"/>
          <w:szCs w:val="24"/>
          <w:shd w:val="clear" w:color="auto" w:fill="FFFFFF"/>
          <w:lang w:val="kk-KZ" w:eastAsia="ru-RU"/>
        </w:rPr>
        <w:t xml:space="preserve">-ші </w:t>
      </w:r>
      <w:r w:rsidR="0020036C">
        <w:rPr>
          <w:rFonts w:ascii="Times New Roman" w:eastAsia="Times New Roman" w:hAnsi="Times New Roman" w:cs="Times New Roman"/>
          <w:sz w:val="28"/>
          <w:szCs w:val="24"/>
          <w:shd w:val="clear" w:color="auto" w:fill="FFFFFF"/>
          <w:lang w:val="kk-KZ" w:eastAsia="ru-RU"/>
        </w:rPr>
        <w:t>тамыз</w:t>
      </w:r>
      <w:r w:rsidR="00CE23EA">
        <w:rPr>
          <w:rFonts w:ascii="Times New Roman" w:eastAsia="Times New Roman" w:hAnsi="Times New Roman" w:cs="Times New Roman"/>
          <w:sz w:val="28"/>
          <w:szCs w:val="24"/>
          <w:shd w:val="clear" w:color="auto" w:fill="FFFFFF"/>
          <w:lang w:val="kk-KZ" w:eastAsia="ru-RU"/>
        </w:rPr>
        <w:t xml:space="preserve"> күні</w:t>
      </w:r>
      <w:r w:rsidRPr="00BD21B8">
        <w:rPr>
          <w:rFonts w:ascii="Times New Roman" w:eastAsia="Times New Roman" w:hAnsi="Times New Roman" w:cs="Times New Roman"/>
          <w:sz w:val="28"/>
          <w:szCs w:val="24"/>
          <w:shd w:val="clear" w:color="auto" w:fill="FFFFFF"/>
          <w:lang w:val="kk-KZ" w:eastAsia="ru-RU"/>
        </w:rPr>
        <w:t xml:space="preserve"> </w:t>
      </w:r>
      <w:r w:rsidR="0020036C">
        <w:rPr>
          <w:rFonts w:ascii="Times New Roman" w:eastAsia="Times New Roman" w:hAnsi="Times New Roman" w:cs="Times New Roman"/>
          <w:sz w:val="28"/>
          <w:szCs w:val="24"/>
          <w:shd w:val="clear" w:color="auto" w:fill="FFFFFF"/>
          <w:lang w:val="kk-KZ" w:eastAsia="ru-RU"/>
        </w:rPr>
        <w:t>«Әлихан Бөкейхан атындағы гимназиясында» да</w:t>
      </w:r>
      <w:r w:rsidR="00CE23EA">
        <w:rPr>
          <w:rFonts w:ascii="Times New Roman" w:eastAsia="Times New Roman" w:hAnsi="Times New Roman" w:cs="Times New Roman"/>
          <w:sz w:val="28"/>
          <w:szCs w:val="24"/>
          <w:shd w:val="clear" w:color="auto" w:fill="FFFFFF"/>
          <w:lang w:val="kk-KZ" w:eastAsia="ru-RU"/>
        </w:rPr>
        <w:t xml:space="preserve"> </w:t>
      </w:r>
      <w:r w:rsidR="00CE23EA" w:rsidRPr="00CE23EA">
        <w:rPr>
          <w:rFonts w:ascii="Times New Roman" w:hAnsi="Times New Roman" w:cs="Times New Roman"/>
          <w:b/>
          <w:sz w:val="28"/>
          <w:szCs w:val="27"/>
          <w:shd w:val="clear" w:color="auto" w:fill="FFFFFF"/>
          <w:lang w:val="kk-KZ"/>
        </w:rPr>
        <w:t>«Мектепке жол»</w:t>
      </w:r>
      <w:r w:rsidR="00CE23EA" w:rsidRPr="00BD21B8">
        <w:rPr>
          <w:rFonts w:ascii="Times New Roman" w:hAnsi="Times New Roman" w:cs="Times New Roman"/>
          <w:sz w:val="28"/>
          <w:szCs w:val="27"/>
          <w:shd w:val="clear" w:color="auto" w:fill="FFFFFF"/>
          <w:lang w:val="kk-KZ"/>
        </w:rPr>
        <w:t xml:space="preserve"> </w:t>
      </w:r>
      <w:r w:rsidR="00CE23EA">
        <w:rPr>
          <w:rFonts w:ascii="Times New Roman" w:eastAsia="Times New Roman" w:hAnsi="Times New Roman" w:cs="Times New Roman"/>
          <w:sz w:val="28"/>
          <w:szCs w:val="24"/>
          <w:shd w:val="clear" w:color="auto" w:fill="FFFFFF"/>
          <w:lang w:val="kk-KZ" w:eastAsia="ru-RU"/>
        </w:rPr>
        <w:t xml:space="preserve"> </w:t>
      </w:r>
      <w:r w:rsidRPr="00BD21B8">
        <w:rPr>
          <w:rFonts w:ascii="Times New Roman" w:eastAsia="Times New Roman" w:hAnsi="Times New Roman" w:cs="Times New Roman"/>
          <w:sz w:val="28"/>
          <w:szCs w:val="24"/>
          <w:shd w:val="clear" w:color="auto" w:fill="FFFFFF"/>
          <w:lang w:val="kk-KZ" w:eastAsia="ru-RU"/>
        </w:rPr>
        <w:t xml:space="preserve"> акция</w:t>
      </w:r>
      <w:r w:rsidR="00CE23EA">
        <w:rPr>
          <w:rFonts w:ascii="Times New Roman" w:eastAsia="Times New Roman" w:hAnsi="Times New Roman" w:cs="Times New Roman"/>
          <w:sz w:val="28"/>
          <w:szCs w:val="24"/>
          <w:shd w:val="clear" w:color="auto" w:fill="FFFFFF"/>
          <w:lang w:val="kk-KZ" w:eastAsia="ru-RU"/>
        </w:rPr>
        <w:t>сы</w:t>
      </w:r>
      <w:r w:rsidR="00BD3A05">
        <w:rPr>
          <w:rFonts w:ascii="Times New Roman" w:eastAsia="Times New Roman" w:hAnsi="Times New Roman" w:cs="Times New Roman"/>
          <w:sz w:val="28"/>
          <w:szCs w:val="24"/>
          <w:shd w:val="clear" w:color="auto" w:fill="FFFFFF"/>
          <w:lang w:val="kk-KZ" w:eastAsia="ru-RU"/>
        </w:rPr>
        <w:t xml:space="preserve"> өтті</w:t>
      </w:r>
      <w:r w:rsidRPr="00BD21B8">
        <w:rPr>
          <w:rFonts w:ascii="Times New Roman" w:eastAsia="Times New Roman" w:hAnsi="Times New Roman" w:cs="Times New Roman"/>
          <w:sz w:val="28"/>
          <w:szCs w:val="24"/>
          <w:shd w:val="clear" w:color="auto" w:fill="FFFFFF"/>
          <w:lang w:val="kk-KZ" w:eastAsia="ru-RU"/>
        </w:rPr>
        <w:t>.</w:t>
      </w:r>
      <w:r w:rsidR="00BD3A05" w:rsidRPr="00BD3A05">
        <w:rPr>
          <w:rFonts w:ascii="Times New Roman" w:hAnsi="Times New Roman" w:cs="Times New Roman"/>
          <w:sz w:val="28"/>
          <w:lang w:val="kk-KZ"/>
        </w:rPr>
        <w:t xml:space="preserve"> Акцияға </w:t>
      </w:r>
      <w:r w:rsidR="0020036C">
        <w:rPr>
          <w:rFonts w:ascii="Times New Roman" w:hAnsi="Times New Roman" w:cs="Times New Roman"/>
          <w:sz w:val="28"/>
          <w:lang w:val="kk-KZ"/>
        </w:rPr>
        <w:t>қаламыздың</w:t>
      </w:r>
      <w:r w:rsidR="00BD3A05" w:rsidRPr="00BD3A05">
        <w:rPr>
          <w:rFonts w:ascii="Times New Roman" w:hAnsi="Times New Roman" w:cs="Times New Roman"/>
          <w:sz w:val="28"/>
          <w:lang w:val="kk-KZ"/>
        </w:rPr>
        <w:t xml:space="preserve"> іскер </w:t>
      </w:r>
      <w:r w:rsidR="0020036C">
        <w:rPr>
          <w:rFonts w:ascii="Times New Roman" w:hAnsi="Times New Roman" w:cs="Times New Roman"/>
          <w:sz w:val="28"/>
          <w:lang w:val="kk-KZ"/>
        </w:rPr>
        <w:t>азаматтары мен жеке кәсіпкерлерінен 65000</w:t>
      </w:r>
      <w:r w:rsidR="00BD3A05" w:rsidRPr="00BD3A05">
        <w:rPr>
          <w:rFonts w:ascii="Times New Roman" w:hAnsi="Times New Roman" w:cs="Times New Roman"/>
          <w:sz w:val="28"/>
          <w:lang w:val="kk-KZ"/>
        </w:rPr>
        <w:t xml:space="preserve"> теңге көлемінде қаржы түсті. Қамқорлық кеңес және комиссия мүшелерімен шешім </w:t>
      </w:r>
      <w:bookmarkStart w:id="0" w:name="_GoBack"/>
      <w:bookmarkEnd w:id="0"/>
      <w:r w:rsidR="00BD3A05" w:rsidRPr="00BD3A05">
        <w:rPr>
          <w:rFonts w:ascii="Times New Roman" w:hAnsi="Times New Roman" w:cs="Times New Roman"/>
          <w:sz w:val="28"/>
          <w:lang w:val="kk-KZ"/>
        </w:rPr>
        <w:t>қабылданып,жиналған қаржыға әлеуметтік жағдайы төмен және жартылай ж</w:t>
      </w:r>
      <w:r w:rsidR="0020036C">
        <w:rPr>
          <w:rFonts w:ascii="Times New Roman" w:hAnsi="Times New Roman" w:cs="Times New Roman"/>
          <w:sz w:val="28"/>
          <w:lang w:val="kk-KZ"/>
        </w:rPr>
        <w:t xml:space="preserve">етім </w:t>
      </w:r>
      <w:r w:rsidR="005760C2">
        <w:rPr>
          <w:rFonts w:ascii="Times New Roman" w:hAnsi="Times New Roman" w:cs="Times New Roman"/>
          <w:sz w:val="28"/>
          <w:lang w:val="kk-KZ"/>
        </w:rPr>
        <w:t xml:space="preserve">             </w:t>
      </w:r>
      <w:r w:rsidR="0020036C">
        <w:rPr>
          <w:rFonts w:ascii="Times New Roman" w:hAnsi="Times New Roman" w:cs="Times New Roman"/>
          <w:sz w:val="28"/>
          <w:lang w:val="kk-KZ"/>
        </w:rPr>
        <w:t>5</w:t>
      </w:r>
      <w:r w:rsidR="00BD3A05" w:rsidRPr="00BD3A05">
        <w:rPr>
          <w:rFonts w:ascii="Times New Roman" w:hAnsi="Times New Roman" w:cs="Times New Roman"/>
          <w:sz w:val="28"/>
          <w:lang w:val="kk-KZ"/>
        </w:rPr>
        <w:t xml:space="preserve"> оқушыға</w:t>
      </w:r>
      <w:r w:rsidR="005760C2">
        <w:rPr>
          <w:rFonts w:ascii="Times New Roman" w:hAnsi="Times New Roman" w:cs="Times New Roman"/>
          <w:sz w:val="28"/>
          <w:lang w:val="kk-KZ"/>
        </w:rPr>
        <w:t xml:space="preserve"> (Шерікбайұлы Арғынбек, Шерікбай Айжан, Наурызхан Арайлым, Лян Жарас, Лян Әлихан)</w:t>
      </w:r>
      <w:r w:rsidR="00BD3A05" w:rsidRPr="00BD3A05">
        <w:rPr>
          <w:rFonts w:ascii="Times New Roman" w:hAnsi="Times New Roman" w:cs="Times New Roman"/>
          <w:sz w:val="28"/>
          <w:lang w:val="kk-KZ"/>
        </w:rPr>
        <w:t xml:space="preserve"> мектеп формасы мен оқу құрал жабдықтары алынып берілді. </w:t>
      </w:r>
      <w:r w:rsidR="005760C2">
        <w:rPr>
          <w:rFonts w:ascii="Times New Roman" w:hAnsi="Times New Roman" w:cs="Times New Roman"/>
          <w:sz w:val="28"/>
          <w:lang w:val="kk-KZ"/>
        </w:rPr>
        <w:t xml:space="preserve"> </w:t>
      </w:r>
    </w:p>
    <w:p w:rsidR="00A25EB7" w:rsidRDefault="00A25EB7" w:rsidP="00906CA8">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Оқу құрал жабдықтарынан:  5 сурет альбомы, 50 қарындаш, 50 қалам, 5 сызғыш, 5 пенал,5 өшіргіш берілді.</w:t>
      </w:r>
    </w:p>
    <w:p w:rsidR="00A25EB7" w:rsidRDefault="00850065" w:rsidP="00906CA8">
      <w:pPr>
        <w:spacing w:after="0" w:line="240" w:lineRule="auto"/>
        <w:ind w:firstLine="708"/>
        <w:jc w:val="both"/>
        <w:rPr>
          <w:rFonts w:ascii="Times New Roman" w:hAnsi="Times New Roman" w:cs="Times New Roman"/>
          <w:sz w:val="28"/>
          <w:lang w:val="kk-KZ"/>
        </w:rPr>
      </w:pPr>
      <w:r>
        <w:rPr>
          <w:rFonts w:ascii="Times New Roman" w:hAnsi="Times New Roman" w:cs="Times New Roman"/>
          <w:sz w:val="28"/>
          <w:lang w:val="kk-KZ"/>
        </w:rPr>
        <w:t>Киімнен</w:t>
      </w:r>
      <w:r w:rsidR="00A25EB7">
        <w:rPr>
          <w:rFonts w:ascii="Times New Roman" w:hAnsi="Times New Roman" w:cs="Times New Roman"/>
          <w:sz w:val="28"/>
          <w:lang w:val="kk-KZ"/>
        </w:rPr>
        <w:t>: 2 спорттық киім және 3 мектеп формасы таратылды.</w:t>
      </w:r>
    </w:p>
    <w:p w:rsidR="0020036C" w:rsidRDefault="0020036C" w:rsidP="0020036C">
      <w:pPr>
        <w:spacing w:after="0" w:line="240" w:lineRule="auto"/>
        <w:jc w:val="both"/>
        <w:rPr>
          <w:rFonts w:ascii="Times New Roman" w:eastAsia="Times New Roman" w:hAnsi="Times New Roman" w:cs="Times New Roman"/>
          <w:sz w:val="28"/>
          <w:szCs w:val="24"/>
          <w:shd w:val="clear" w:color="auto" w:fill="FFFFFF"/>
          <w:lang w:val="kk-KZ" w:eastAsia="ru-RU"/>
        </w:rPr>
      </w:pPr>
    </w:p>
    <w:p w:rsidR="00A25EB7" w:rsidRDefault="00A25EB7" w:rsidP="0020036C">
      <w:pPr>
        <w:spacing w:after="0" w:line="240" w:lineRule="auto"/>
        <w:jc w:val="both"/>
        <w:rPr>
          <w:rFonts w:ascii="Times New Roman" w:eastAsia="Times New Roman" w:hAnsi="Times New Roman" w:cs="Times New Roman"/>
          <w:sz w:val="28"/>
          <w:szCs w:val="24"/>
          <w:shd w:val="clear" w:color="auto" w:fill="FFFFFF"/>
          <w:lang w:val="kk-KZ" w:eastAsia="ru-RU"/>
        </w:rPr>
      </w:pPr>
    </w:p>
    <w:p w:rsidR="0020036C" w:rsidRDefault="00C578EE" w:rsidP="00906CA8">
      <w:pPr>
        <w:spacing w:after="0" w:line="240" w:lineRule="auto"/>
        <w:jc w:val="right"/>
        <w:rPr>
          <w:rFonts w:ascii="Times New Roman" w:eastAsia="Times New Roman" w:hAnsi="Times New Roman" w:cs="Times New Roman"/>
          <w:sz w:val="28"/>
          <w:szCs w:val="24"/>
          <w:shd w:val="clear" w:color="auto" w:fill="FFFFFF"/>
          <w:lang w:val="kk-KZ" w:eastAsia="ru-RU"/>
        </w:rPr>
      </w:pPr>
      <w:r>
        <w:rPr>
          <w:rFonts w:ascii="Times New Roman" w:eastAsia="Times New Roman" w:hAnsi="Times New Roman" w:cs="Times New Roman"/>
          <w:sz w:val="28"/>
          <w:szCs w:val="24"/>
          <w:shd w:val="clear" w:color="auto" w:fill="FFFFFF"/>
          <w:lang w:val="kk-KZ" w:eastAsia="ru-RU"/>
        </w:rPr>
        <w:t xml:space="preserve">Орындаған : </w:t>
      </w:r>
      <w:r w:rsidR="0020036C">
        <w:rPr>
          <w:rFonts w:ascii="Times New Roman" w:eastAsia="Times New Roman" w:hAnsi="Times New Roman" w:cs="Times New Roman"/>
          <w:sz w:val="28"/>
          <w:szCs w:val="24"/>
          <w:shd w:val="clear" w:color="auto" w:fill="FFFFFF"/>
          <w:lang w:val="kk-KZ" w:eastAsia="ru-RU"/>
        </w:rPr>
        <w:t xml:space="preserve">«Әлихан Бөкейхан атындағы </w:t>
      </w:r>
    </w:p>
    <w:p w:rsidR="00906CA8" w:rsidRDefault="0020036C" w:rsidP="00906CA8">
      <w:pPr>
        <w:spacing w:after="0" w:line="240" w:lineRule="auto"/>
        <w:jc w:val="right"/>
        <w:rPr>
          <w:rFonts w:ascii="Times New Roman" w:eastAsia="Times New Roman" w:hAnsi="Times New Roman" w:cs="Times New Roman"/>
          <w:sz w:val="28"/>
          <w:szCs w:val="24"/>
          <w:shd w:val="clear" w:color="auto" w:fill="FFFFFF"/>
          <w:lang w:val="kk-KZ" w:eastAsia="ru-RU"/>
        </w:rPr>
      </w:pPr>
      <w:r>
        <w:rPr>
          <w:rFonts w:ascii="Times New Roman" w:eastAsia="Times New Roman" w:hAnsi="Times New Roman" w:cs="Times New Roman"/>
          <w:sz w:val="28"/>
          <w:szCs w:val="24"/>
          <w:shd w:val="clear" w:color="auto" w:fill="FFFFFF"/>
          <w:lang w:val="kk-KZ" w:eastAsia="ru-RU"/>
        </w:rPr>
        <w:t>гимназиясы» КММ</w:t>
      </w:r>
      <w:r w:rsidR="00906CA8">
        <w:rPr>
          <w:rFonts w:ascii="Times New Roman" w:eastAsia="Times New Roman" w:hAnsi="Times New Roman" w:cs="Times New Roman"/>
          <w:sz w:val="28"/>
          <w:szCs w:val="24"/>
          <w:shd w:val="clear" w:color="auto" w:fill="FFFFFF"/>
          <w:lang w:val="kk-KZ" w:eastAsia="ru-RU"/>
        </w:rPr>
        <w:t xml:space="preserve"> </w:t>
      </w:r>
    </w:p>
    <w:p w:rsidR="008B0FD9" w:rsidRPr="008904C1" w:rsidRDefault="00A25EB7" w:rsidP="008904C1">
      <w:pPr>
        <w:spacing w:after="0" w:line="240" w:lineRule="auto"/>
        <w:jc w:val="right"/>
        <w:rPr>
          <w:rFonts w:ascii="Times New Roman" w:eastAsia="Times New Roman" w:hAnsi="Times New Roman" w:cs="Times New Roman"/>
          <w:sz w:val="28"/>
          <w:szCs w:val="24"/>
          <w:shd w:val="clear" w:color="auto" w:fill="FFFFFF"/>
          <w:lang w:val="kk-KZ" w:eastAsia="ru-RU"/>
        </w:rPr>
      </w:pPr>
      <w:r>
        <w:rPr>
          <w:rFonts w:ascii="Times New Roman" w:eastAsia="Times New Roman" w:hAnsi="Times New Roman" w:cs="Times New Roman"/>
          <w:sz w:val="28"/>
          <w:szCs w:val="24"/>
          <w:shd w:val="clear" w:color="auto" w:fill="FFFFFF"/>
          <w:lang w:val="kk-KZ" w:eastAsia="ru-RU"/>
        </w:rPr>
        <w:t>әлеуметтік педагогы: Г.Хайрат</w:t>
      </w:r>
    </w:p>
    <w:sectPr w:rsidR="008B0FD9" w:rsidRPr="008904C1" w:rsidSect="00C578EE">
      <w:pgSz w:w="11906" w:h="16838"/>
      <w:pgMar w:top="284" w:right="707" w:bottom="85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5D9"/>
    <w:rsid w:val="000B25D9"/>
    <w:rsid w:val="00177FD2"/>
    <w:rsid w:val="0020036C"/>
    <w:rsid w:val="00433B4C"/>
    <w:rsid w:val="004A4AF8"/>
    <w:rsid w:val="005760C2"/>
    <w:rsid w:val="0064124F"/>
    <w:rsid w:val="006A105B"/>
    <w:rsid w:val="00850065"/>
    <w:rsid w:val="008904C1"/>
    <w:rsid w:val="008B0FD9"/>
    <w:rsid w:val="008B53D6"/>
    <w:rsid w:val="00906CA8"/>
    <w:rsid w:val="009129F7"/>
    <w:rsid w:val="00A25EB7"/>
    <w:rsid w:val="00AD5692"/>
    <w:rsid w:val="00B33A99"/>
    <w:rsid w:val="00BD21B8"/>
    <w:rsid w:val="00BD3A05"/>
    <w:rsid w:val="00C578EE"/>
    <w:rsid w:val="00CB4367"/>
    <w:rsid w:val="00CE23EA"/>
    <w:rsid w:val="00E463A6"/>
    <w:rsid w:val="00E84C4B"/>
    <w:rsid w:val="00E87A1D"/>
    <w:rsid w:val="00F86221"/>
    <w:rsid w:val="00FF1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63A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63A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63A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463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101854">
      <w:bodyDiv w:val="1"/>
      <w:marLeft w:val="0"/>
      <w:marRight w:val="0"/>
      <w:marTop w:val="0"/>
      <w:marBottom w:val="0"/>
      <w:divBdr>
        <w:top w:val="none" w:sz="0" w:space="0" w:color="auto"/>
        <w:left w:val="none" w:sz="0" w:space="0" w:color="auto"/>
        <w:bottom w:val="none" w:sz="0" w:space="0" w:color="auto"/>
        <w:right w:val="none" w:sz="0" w:space="0" w:color="auto"/>
      </w:divBdr>
    </w:div>
    <w:div w:id="1570115386">
      <w:bodyDiv w:val="1"/>
      <w:marLeft w:val="0"/>
      <w:marRight w:val="0"/>
      <w:marTop w:val="0"/>
      <w:marBottom w:val="0"/>
      <w:divBdr>
        <w:top w:val="none" w:sz="0" w:space="0" w:color="auto"/>
        <w:left w:val="none" w:sz="0" w:space="0" w:color="auto"/>
        <w:bottom w:val="none" w:sz="0" w:space="0" w:color="auto"/>
        <w:right w:val="none" w:sz="0" w:space="0" w:color="auto"/>
      </w:divBdr>
      <w:divsChild>
        <w:div w:id="1737168481">
          <w:marLeft w:val="0"/>
          <w:marRight w:val="0"/>
          <w:marTop w:val="75"/>
          <w:marBottom w:val="0"/>
          <w:divBdr>
            <w:top w:val="none" w:sz="0" w:space="0" w:color="auto"/>
            <w:left w:val="none" w:sz="0" w:space="0" w:color="auto"/>
            <w:bottom w:val="none" w:sz="0" w:space="0" w:color="auto"/>
            <w:right w:val="none" w:sz="0" w:space="0" w:color="auto"/>
          </w:divBdr>
        </w:div>
        <w:div w:id="551891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335</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Администратор</cp:lastModifiedBy>
  <cp:revision>12</cp:revision>
  <cp:lastPrinted>2022-09-16T12:55:00Z</cp:lastPrinted>
  <dcterms:created xsi:type="dcterms:W3CDTF">2017-09-08T10:10:00Z</dcterms:created>
  <dcterms:modified xsi:type="dcterms:W3CDTF">2022-09-16T12:55:00Z</dcterms:modified>
</cp:coreProperties>
</file>