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7B" w:rsidRPr="00B8087B" w:rsidRDefault="00B8087B" w:rsidP="00B8087B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B8087B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ПРАКТИЧЕСКИЕ МЕРОПРИЯТИЯ </w:t>
      </w:r>
    </w:p>
    <w:p w:rsidR="00B8087B" w:rsidRPr="00B8087B" w:rsidRDefault="00B8087B" w:rsidP="00B8087B">
      <w:pPr>
        <w:spacing w:after="0" w:line="276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B8087B">
        <w:rPr>
          <w:rFonts w:ascii="Arial" w:eastAsia="Times New Roman" w:hAnsi="Arial" w:cs="Arial"/>
          <w:b/>
          <w:color w:val="000000"/>
          <w:sz w:val="32"/>
          <w:szCs w:val="32"/>
        </w:rPr>
        <w:t>по предупреждению актов терроризма в организациях образования и на ее территории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0" w:name="z541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руководителя по предупреждению актов терроризма: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" w:name="z542"/>
      <w:bookmarkEnd w:id="0"/>
      <w:r w:rsidRPr="00B8087B">
        <w:rPr>
          <w:rFonts w:ascii="Arial" w:eastAsia="Times New Roman" w:hAnsi="Arial" w:cs="Arial"/>
          <w:color w:val="000000"/>
          <w:sz w:val="32"/>
          <w:szCs w:val="32"/>
        </w:rPr>
        <w:t>-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" w:name="z543"/>
      <w:bookmarkEnd w:id="1"/>
      <w:r w:rsidRPr="00B8087B">
        <w:rPr>
          <w:rFonts w:ascii="Arial" w:eastAsia="Times New Roman" w:hAnsi="Arial" w:cs="Arial"/>
          <w:color w:val="000000"/>
          <w:sz w:val="32"/>
          <w:szCs w:val="32"/>
        </w:rPr>
        <w:t xml:space="preserve">- организовать взаимодействие с подразделениями органов внутренних дел по вопросам реагирования </w:t>
      </w:r>
      <w:proofErr w:type="gramStart"/>
      <w:r w:rsidRPr="00B8087B">
        <w:rPr>
          <w:rFonts w:ascii="Arial" w:eastAsia="Times New Roman" w:hAnsi="Arial" w:cs="Arial"/>
          <w:color w:val="000000"/>
          <w:sz w:val="32"/>
          <w:szCs w:val="32"/>
        </w:rPr>
        <w:t>на возможные террористической угрозы</w:t>
      </w:r>
      <w:proofErr w:type="gramEnd"/>
      <w:r w:rsidRPr="00B8087B">
        <w:rPr>
          <w:rFonts w:ascii="Arial" w:eastAsia="Times New Roman" w:hAnsi="Arial" w:cs="Arial"/>
          <w:color w:val="000000"/>
          <w:sz w:val="32"/>
          <w:szCs w:val="32"/>
        </w:rPr>
        <w:t>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" w:name="z544"/>
      <w:bookmarkEnd w:id="2"/>
      <w:r w:rsidRPr="00B8087B">
        <w:rPr>
          <w:rFonts w:ascii="Arial" w:eastAsia="Times New Roman" w:hAnsi="Arial" w:cs="Arial"/>
          <w:color w:val="000000"/>
          <w:sz w:val="32"/>
          <w:szCs w:val="32"/>
        </w:rPr>
        <w:t>-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" w:name="z545"/>
      <w:bookmarkEnd w:id="3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определить ответственное должностное лицо за реализацию мер антитеррористической защиты организации образования.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5" w:name="z546"/>
      <w:bookmarkEnd w:id="4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ответственного должностного лица: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6" w:name="z547"/>
      <w:bookmarkEnd w:id="5"/>
      <w:r w:rsidRPr="00B8087B">
        <w:rPr>
          <w:rFonts w:ascii="Arial" w:eastAsia="Times New Roman" w:hAnsi="Arial" w:cs="Arial"/>
          <w:color w:val="000000"/>
          <w:sz w:val="32"/>
          <w:szCs w:val="32"/>
        </w:rPr>
        <w:t>- планировать и проводить занятия по вопросам противодействия терроризму с сотрудниками, педагогами и обучающимися;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7" w:name="z548"/>
      <w:bookmarkEnd w:id="6"/>
      <w:r w:rsidRPr="00B8087B">
        <w:rPr>
          <w:rFonts w:ascii="Arial" w:eastAsia="Times New Roman" w:hAnsi="Arial" w:cs="Arial"/>
          <w:color w:val="000000"/>
          <w:sz w:val="32"/>
          <w:szCs w:val="32"/>
        </w:rPr>
        <w:t>-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8" w:name="z549"/>
      <w:bookmarkEnd w:id="7"/>
      <w:r w:rsidRPr="00B8087B">
        <w:rPr>
          <w:rFonts w:ascii="Arial" w:eastAsia="Times New Roman" w:hAnsi="Arial" w:cs="Arial"/>
          <w:color w:val="000000"/>
          <w:sz w:val="32"/>
          <w:szCs w:val="32"/>
        </w:rPr>
        <w:t xml:space="preserve">-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9" w:name="z550"/>
      <w:bookmarkEnd w:id="8"/>
      <w:r w:rsidRPr="00B8087B">
        <w:rPr>
          <w:rFonts w:ascii="Arial" w:eastAsia="Times New Roman" w:hAnsi="Arial" w:cs="Arial"/>
          <w:color w:val="000000"/>
          <w:sz w:val="32"/>
          <w:szCs w:val="32"/>
        </w:rPr>
        <w:t>- ежедневно осуществлять контроль за состоянием объекта организации образования;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0" w:name="z551"/>
      <w:bookmarkEnd w:id="9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обращать внимание на посторонних лиц с неадекватным поведением.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1" w:name="z552"/>
      <w:bookmarkEnd w:id="10"/>
      <w:r w:rsidRPr="00B8087B">
        <w:rPr>
          <w:rFonts w:ascii="Arial" w:eastAsia="Times New Roman" w:hAnsi="Arial" w:cs="Arial"/>
          <w:color w:val="000000"/>
          <w:sz w:val="32"/>
          <w:szCs w:val="32"/>
        </w:rPr>
        <w:lastRenderedPageBreak/>
        <w:t>Действия заместителя директора по административно-хозяйственной работе (АХР):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2" w:name="z553"/>
      <w:bookmarkEnd w:id="11"/>
      <w:r w:rsidRPr="00B8087B">
        <w:rPr>
          <w:rFonts w:ascii="Arial" w:eastAsia="Times New Roman" w:hAnsi="Arial" w:cs="Arial"/>
          <w:color w:val="000000"/>
          <w:sz w:val="32"/>
          <w:szCs w:val="32"/>
        </w:rPr>
        <w:t>- следить за освещением территории организации образования в темное время;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3" w:name="z554"/>
      <w:bookmarkEnd w:id="12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обеспечивать своевременный вывоз мусора с территории организации образования;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4" w:name="z555"/>
      <w:bookmarkEnd w:id="13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обращать внимание на посторонних лиц с неадекватным поведением.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5" w:name="z556"/>
      <w:bookmarkEnd w:id="14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заместителя директора по воспитательной работе: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6" w:name="z557"/>
      <w:bookmarkEnd w:id="15"/>
      <w:r w:rsidRPr="00B8087B">
        <w:rPr>
          <w:rFonts w:ascii="Arial" w:eastAsia="Times New Roman" w:hAnsi="Arial" w:cs="Arial"/>
          <w:color w:val="000000"/>
          <w:sz w:val="32"/>
          <w:szCs w:val="32"/>
        </w:rPr>
        <w:t>-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7" w:name="z558"/>
      <w:bookmarkEnd w:id="16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классных руководителей и педагогов: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8" w:name="z559"/>
      <w:bookmarkEnd w:id="17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обращать внимание на посторонних лиц с неадекватным поведением;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9" w:name="z560"/>
      <w:bookmarkEnd w:id="18"/>
      <w:r w:rsidRPr="00B8087B">
        <w:rPr>
          <w:rFonts w:ascii="Arial" w:eastAsia="Times New Roman" w:hAnsi="Arial" w:cs="Arial"/>
          <w:color w:val="000000"/>
          <w:sz w:val="32"/>
          <w:szCs w:val="32"/>
        </w:rPr>
        <w:t>- выявлять обучающихся, склонных к насильственным акциям;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0" w:name="z561"/>
      <w:bookmarkEnd w:id="19"/>
      <w:r w:rsidRPr="00B8087B">
        <w:rPr>
          <w:rFonts w:ascii="Arial" w:eastAsia="Times New Roman" w:hAnsi="Arial" w:cs="Arial"/>
          <w:color w:val="000000"/>
          <w:sz w:val="32"/>
          <w:szCs w:val="32"/>
        </w:rPr>
        <w:t xml:space="preserve">- предупреждать и выявлять факты нарушения отдельными обучающимися правил </w:t>
      </w:r>
      <w:proofErr w:type="spellStart"/>
      <w:r w:rsidRPr="00B8087B">
        <w:rPr>
          <w:rFonts w:ascii="Arial" w:eastAsia="Times New Roman" w:hAnsi="Arial" w:cs="Arial"/>
          <w:color w:val="000000"/>
          <w:sz w:val="32"/>
          <w:szCs w:val="32"/>
        </w:rPr>
        <w:t>внутришкольного</w:t>
      </w:r>
      <w:proofErr w:type="spellEnd"/>
      <w:r w:rsidRPr="00B8087B">
        <w:rPr>
          <w:rFonts w:ascii="Arial" w:eastAsia="Times New Roman" w:hAnsi="Arial" w:cs="Arial"/>
          <w:color w:val="000000"/>
          <w:sz w:val="32"/>
          <w:szCs w:val="32"/>
        </w:rPr>
        <w:t xml:space="preserve"> распорядка, вовлечение их в экстремистские организации и реакционные религиозные секты;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1" w:name="z562"/>
      <w:bookmarkEnd w:id="20"/>
      <w:r w:rsidRPr="00B8087B">
        <w:rPr>
          <w:rFonts w:ascii="Arial" w:eastAsia="Times New Roman" w:hAnsi="Arial" w:cs="Arial"/>
          <w:color w:val="000000"/>
          <w:sz w:val="32"/>
          <w:szCs w:val="32"/>
        </w:rPr>
        <w:t>- принимать деятельное участие в практических тренировках по отработке алгоритмов реагирования на террористические проявления;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2" w:name="z563"/>
      <w:bookmarkEnd w:id="21"/>
      <w:r w:rsidRPr="00B8087B">
        <w:rPr>
          <w:rFonts w:ascii="Arial" w:eastAsia="Times New Roman" w:hAnsi="Arial" w:cs="Arial"/>
          <w:color w:val="000000"/>
          <w:sz w:val="32"/>
          <w:szCs w:val="32"/>
        </w:rPr>
        <w:lastRenderedPageBreak/>
        <w:t>-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3" w:name="z564"/>
      <w:bookmarkEnd w:id="22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вахтеров: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4" w:name="z565"/>
      <w:bookmarkEnd w:id="23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обращать внимание на посторонних лиц с неадекватным поведением;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5" w:name="z566"/>
      <w:bookmarkEnd w:id="24"/>
      <w:r w:rsidRPr="00B8087B">
        <w:rPr>
          <w:rFonts w:ascii="Arial" w:eastAsia="Times New Roman" w:hAnsi="Arial" w:cs="Arial"/>
          <w:color w:val="000000"/>
          <w:sz w:val="32"/>
          <w:szCs w:val="32"/>
        </w:rPr>
        <w:t>- знать номера телефонов экстренных служб;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6" w:name="z567"/>
      <w:bookmarkEnd w:id="25"/>
      <w:r w:rsidRPr="00B8087B">
        <w:rPr>
          <w:rFonts w:ascii="Arial" w:eastAsia="Times New Roman" w:hAnsi="Arial" w:cs="Arial"/>
          <w:color w:val="000000"/>
          <w:sz w:val="32"/>
          <w:szCs w:val="32"/>
        </w:rPr>
        <w:t xml:space="preserve">- ежедневно контролировать выдачу ключей от учебных помещений педагогам и </w:t>
      </w:r>
      <w:proofErr w:type="gramStart"/>
      <w:r w:rsidRPr="00B8087B">
        <w:rPr>
          <w:rFonts w:ascii="Arial" w:eastAsia="Times New Roman" w:hAnsi="Arial" w:cs="Arial"/>
          <w:color w:val="000000"/>
          <w:sz w:val="32"/>
          <w:szCs w:val="32"/>
        </w:rPr>
        <w:t>сдачу ключей после окончания занятий</w:t>
      </w:r>
      <w:proofErr w:type="gramEnd"/>
      <w:r w:rsidRPr="00B8087B">
        <w:rPr>
          <w:rFonts w:ascii="Arial" w:eastAsia="Times New Roman" w:hAnsi="Arial" w:cs="Arial"/>
          <w:color w:val="000000"/>
          <w:sz w:val="32"/>
          <w:szCs w:val="32"/>
        </w:rPr>
        <w:t xml:space="preserve"> и наведения порядка в учебных помещениях;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7" w:name="z568"/>
      <w:bookmarkEnd w:id="26"/>
      <w:r w:rsidRPr="00B8087B">
        <w:rPr>
          <w:rFonts w:ascii="Arial" w:eastAsia="Times New Roman" w:hAnsi="Arial" w:cs="Arial"/>
          <w:color w:val="000000"/>
          <w:sz w:val="32"/>
          <w:szCs w:val="32"/>
        </w:rPr>
        <w:t xml:space="preserve">-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8" w:name="z569"/>
      <w:bookmarkEnd w:id="27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дежурного администратора: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9" w:name="z570"/>
      <w:bookmarkEnd w:id="28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обращать внимание на посторонних лиц с неадекватным поведением;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0" w:name="z571"/>
      <w:bookmarkEnd w:id="29"/>
      <w:r w:rsidRPr="00B8087B">
        <w:rPr>
          <w:rFonts w:ascii="Arial" w:eastAsia="Times New Roman" w:hAnsi="Arial" w:cs="Arial"/>
          <w:color w:val="000000"/>
          <w:sz w:val="32"/>
          <w:szCs w:val="32"/>
        </w:rPr>
        <w:t>- прибывать за 30 мин до начала занятий в организации образования;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1" w:name="z572"/>
      <w:bookmarkEnd w:id="30"/>
      <w:r w:rsidRPr="00B8087B">
        <w:rPr>
          <w:rFonts w:ascii="Arial" w:eastAsia="Times New Roman" w:hAnsi="Arial" w:cs="Arial"/>
          <w:color w:val="000000"/>
          <w:sz w:val="32"/>
          <w:szCs w:val="32"/>
        </w:rPr>
        <w:t>- осуществлять контроль за работой дежурных педагогов и организацией пропуска обучающихся;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2" w:name="z573"/>
      <w:bookmarkEnd w:id="31"/>
      <w:r w:rsidRPr="00B8087B">
        <w:rPr>
          <w:rFonts w:ascii="Arial" w:eastAsia="Times New Roman" w:hAnsi="Arial" w:cs="Arial"/>
          <w:color w:val="000000"/>
          <w:sz w:val="32"/>
          <w:szCs w:val="32"/>
        </w:rPr>
        <w:t>-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3" w:name="z574"/>
      <w:bookmarkEnd w:id="32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постоянного состава организации образования: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4" w:name="z575"/>
      <w:bookmarkEnd w:id="33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обращать внимание на посторонних лиц с неадекватным поведением;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5" w:name="z576"/>
      <w:bookmarkEnd w:id="34"/>
      <w:r w:rsidRPr="00B8087B">
        <w:rPr>
          <w:rFonts w:ascii="Arial" w:eastAsia="Times New Roman" w:hAnsi="Arial" w:cs="Arial"/>
          <w:color w:val="000000"/>
          <w:sz w:val="32"/>
          <w:szCs w:val="32"/>
        </w:rPr>
        <w:t>-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6" w:name="z577"/>
      <w:bookmarkEnd w:id="35"/>
      <w:r w:rsidRPr="00B8087B">
        <w:rPr>
          <w:rFonts w:ascii="Arial" w:eastAsia="Times New Roman" w:hAnsi="Arial" w:cs="Arial"/>
          <w:color w:val="000000"/>
          <w:sz w:val="32"/>
          <w:szCs w:val="32"/>
        </w:rPr>
        <w:t>-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7" w:name="z578"/>
      <w:bookmarkEnd w:id="36"/>
      <w:r w:rsidRPr="00B8087B">
        <w:rPr>
          <w:rFonts w:ascii="Arial" w:eastAsia="Times New Roman" w:hAnsi="Arial" w:cs="Arial"/>
          <w:color w:val="000000"/>
          <w:sz w:val="32"/>
          <w:szCs w:val="32"/>
        </w:rPr>
        <w:lastRenderedPageBreak/>
        <w:t>- ответственным дежурным контролировать уборку учебных классов после окончания занятий.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8" w:name="z579"/>
      <w:bookmarkEnd w:id="37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обучающихся: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9" w:name="z580"/>
      <w:bookmarkEnd w:id="38"/>
      <w:r w:rsidRPr="00B8087B">
        <w:rPr>
          <w:rFonts w:ascii="Arial" w:eastAsia="Times New Roman" w:hAnsi="Arial" w:cs="Arial"/>
          <w:color w:val="000000"/>
          <w:sz w:val="32"/>
          <w:szCs w:val="32"/>
        </w:rPr>
        <w:t xml:space="preserve">- прибывать в школу заблаговременно с целью своевременной подготовки к началу занятий. 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0" w:name="z581"/>
      <w:bookmarkEnd w:id="39"/>
      <w:r w:rsidRPr="00B8087B">
        <w:rPr>
          <w:rFonts w:ascii="Arial" w:eastAsia="Times New Roman" w:hAnsi="Arial" w:cs="Arial"/>
          <w:color w:val="000000"/>
          <w:sz w:val="32"/>
          <w:szCs w:val="32"/>
        </w:rPr>
        <w:t>Действия лиц, обеспечивающих безопасность организации образования: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1" w:name="z582"/>
      <w:bookmarkEnd w:id="40"/>
      <w:r w:rsidRPr="00B8087B">
        <w:rPr>
          <w:rFonts w:ascii="Arial" w:eastAsia="Times New Roman" w:hAnsi="Arial" w:cs="Arial"/>
          <w:color w:val="000000"/>
          <w:sz w:val="32"/>
          <w:szCs w:val="32"/>
        </w:rPr>
        <w:t>-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2" w:name="z583"/>
      <w:bookmarkEnd w:id="41"/>
      <w:r w:rsidRPr="00B8087B">
        <w:rPr>
          <w:rFonts w:ascii="Arial" w:eastAsia="Times New Roman" w:hAnsi="Arial" w:cs="Arial"/>
          <w:color w:val="000000"/>
          <w:sz w:val="32"/>
          <w:szCs w:val="32"/>
        </w:rPr>
        <w:t>-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3" w:name="z584"/>
      <w:bookmarkEnd w:id="42"/>
      <w:r w:rsidRPr="00B8087B">
        <w:rPr>
          <w:rFonts w:ascii="Arial" w:eastAsia="Times New Roman" w:hAnsi="Arial" w:cs="Arial"/>
          <w:color w:val="000000"/>
          <w:sz w:val="32"/>
          <w:szCs w:val="32"/>
        </w:rPr>
        <w:t>- ограничить пропуск в здание школы посторонних лиц (выяснение причин);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4" w:name="z585"/>
      <w:bookmarkEnd w:id="43"/>
      <w:r w:rsidRPr="00B8087B">
        <w:rPr>
          <w:rFonts w:ascii="Arial" w:eastAsia="Times New Roman" w:hAnsi="Arial" w:cs="Arial"/>
          <w:color w:val="000000"/>
          <w:sz w:val="32"/>
          <w:szCs w:val="32"/>
        </w:rPr>
        <w:t>-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5" w:name="z586"/>
      <w:bookmarkEnd w:id="44"/>
      <w:r w:rsidRPr="00B8087B">
        <w:rPr>
          <w:rFonts w:ascii="Arial" w:eastAsia="Times New Roman" w:hAnsi="Arial" w:cs="Arial"/>
          <w:color w:val="000000"/>
          <w:sz w:val="32"/>
          <w:szCs w:val="32"/>
        </w:rPr>
        <w:t>-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:rsidR="00B8087B" w:rsidRPr="00B8087B" w:rsidRDefault="00B8087B" w:rsidP="00B8087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6" w:name="z587"/>
      <w:bookmarkEnd w:id="45"/>
      <w:r w:rsidRPr="00B8087B">
        <w:rPr>
          <w:rFonts w:ascii="Arial" w:eastAsia="Times New Roman" w:hAnsi="Arial" w:cs="Arial"/>
          <w:color w:val="000000"/>
          <w:sz w:val="32"/>
          <w:szCs w:val="32"/>
        </w:rPr>
        <w:t>-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:rsidR="001C706F" w:rsidRDefault="00B8087B" w:rsidP="00B8087B">
      <w:pPr>
        <w:spacing w:after="0" w:line="276" w:lineRule="auto"/>
        <w:ind w:firstLine="709"/>
        <w:jc w:val="both"/>
      </w:pPr>
      <w:bookmarkStart w:id="47" w:name="z588"/>
      <w:bookmarkEnd w:id="46"/>
      <w:r w:rsidRPr="00B8087B">
        <w:rPr>
          <w:rFonts w:ascii="Arial" w:eastAsia="Times New Roman" w:hAnsi="Arial" w:cs="Arial"/>
          <w:color w:val="000000"/>
          <w:sz w:val="32"/>
          <w:szCs w:val="32"/>
        </w:rPr>
        <w:t>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  <w:bookmarkStart w:id="48" w:name="_GoBack"/>
      <w:bookmarkEnd w:id="47"/>
      <w:bookmarkEnd w:id="48"/>
    </w:p>
    <w:sectPr w:rsidR="001C706F" w:rsidSect="00647D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FD"/>
    <w:rsid w:val="001C706F"/>
    <w:rsid w:val="00647DFC"/>
    <w:rsid w:val="007A03FD"/>
    <w:rsid w:val="00B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D12E1-9BB4-4C77-886D-A13EEB4F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2022-11-15T09:09:00Z</dcterms:created>
  <dcterms:modified xsi:type="dcterms:W3CDTF">2022-11-15T09:09:00Z</dcterms:modified>
</cp:coreProperties>
</file>