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3B53" w14:textId="4749FCCC" w:rsidR="00F12C76" w:rsidRPr="00A86B5E" w:rsidRDefault="00A86B5E" w:rsidP="00A86B5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A86B5E">
        <w:rPr>
          <w:b/>
          <w:bCs/>
          <w:sz w:val="32"/>
          <w:szCs w:val="32"/>
        </w:rPr>
        <w:t>Протокол научно-практической конференции</w:t>
      </w:r>
    </w:p>
    <w:p w14:paraId="7C7404C2" w14:textId="4010303A" w:rsidR="00A86B5E" w:rsidRDefault="00A86B5E" w:rsidP="00A86B5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A86B5E">
        <w:rPr>
          <w:b/>
          <w:bCs/>
          <w:sz w:val="32"/>
          <w:szCs w:val="32"/>
        </w:rPr>
        <w:t>«Поиск. Творчество. Наука»</w:t>
      </w:r>
    </w:p>
    <w:p w14:paraId="481709BF" w14:textId="77777777" w:rsidR="00A86B5E" w:rsidRDefault="00A86B5E" w:rsidP="00A86B5E">
      <w:pPr>
        <w:spacing w:after="0"/>
        <w:ind w:firstLine="709"/>
        <w:jc w:val="center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990"/>
        <w:gridCol w:w="1072"/>
        <w:gridCol w:w="3417"/>
        <w:gridCol w:w="1483"/>
        <w:gridCol w:w="1127"/>
      </w:tblGrid>
      <w:tr w:rsidR="00A86B5E" w:rsidRPr="00A86B5E" w14:paraId="73F8C4F2" w14:textId="38619AFB" w:rsidTr="00922136">
        <w:tc>
          <w:tcPr>
            <w:tcW w:w="538" w:type="dxa"/>
          </w:tcPr>
          <w:p w14:paraId="0C7F8B23" w14:textId="7DC277FB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1990" w:type="dxa"/>
          </w:tcPr>
          <w:p w14:paraId="1409813A" w14:textId="5CA81565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Ф.И.</w:t>
            </w:r>
          </w:p>
        </w:tc>
        <w:tc>
          <w:tcPr>
            <w:tcW w:w="1072" w:type="dxa"/>
          </w:tcPr>
          <w:p w14:paraId="4BAF5ACC" w14:textId="052115A2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Класс</w:t>
            </w:r>
          </w:p>
        </w:tc>
        <w:tc>
          <w:tcPr>
            <w:tcW w:w="3417" w:type="dxa"/>
          </w:tcPr>
          <w:p w14:paraId="6F09B71D" w14:textId="6D7F19DD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Тема проекта</w:t>
            </w:r>
          </w:p>
        </w:tc>
        <w:tc>
          <w:tcPr>
            <w:tcW w:w="1483" w:type="dxa"/>
          </w:tcPr>
          <w:p w14:paraId="213B1DF3" w14:textId="6E9897F0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Средний балл</w:t>
            </w:r>
          </w:p>
        </w:tc>
        <w:tc>
          <w:tcPr>
            <w:tcW w:w="1127" w:type="dxa"/>
          </w:tcPr>
          <w:p w14:paraId="13835625" w14:textId="040EF550" w:rsidR="00A86B5E" w:rsidRPr="00A86B5E" w:rsidRDefault="00A86B5E" w:rsidP="00A86B5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A86B5E">
              <w:rPr>
                <w:rFonts w:cs="Times New Roman"/>
                <w:b/>
                <w:bCs/>
                <w:sz w:val="32"/>
                <w:szCs w:val="32"/>
              </w:rPr>
              <w:t>Место</w:t>
            </w:r>
          </w:p>
        </w:tc>
      </w:tr>
      <w:tr w:rsidR="00A86B5E" w:rsidRPr="00A86B5E" w14:paraId="2979B52E" w14:textId="308C7D71" w:rsidTr="00922136">
        <w:tc>
          <w:tcPr>
            <w:tcW w:w="538" w:type="dxa"/>
          </w:tcPr>
          <w:p w14:paraId="29A877AB" w14:textId="36DDB4B6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990" w:type="dxa"/>
          </w:tcPr>
          <w:p w14:paraId="3F03A96C" w14:textId="3810C8D9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proofErr w:type="spellStart"/>
            <w:r w:rsidRPr="00A86B5E">
              <w:rPr>
                <w:rFonts w:cs="Times New Roman"/>
                <w:sz w:val="32"/>
                <w:szCs w:val="32"/>
              </w:rPr>
              <w:t>Иванькина</w:t>
            </w:r>
            <w:proofErr w:type="spellEnd"/>
            <w:r w:rsidRPr="00A86B5E">
              <w:rPr>
                <w:rFonts w:cs="Times New Roman"/>
                <w:sz w:val="32"/>
                <w:szCs w:val="32"/>
              </w:rPr>
              <w:t xml:space="preserve"> Анна</w:t>
            </w:r>
          </w:p>
        </w:tc>
        <w:tc>
          <w:tcPr>
            <w:tcW w:w="1072" w:type="dxa"/>
          </w:tcPr>
          <w:p w14:paraId="0A8766F5" w14:textId="41737866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3 Б</w:t>
            </w:r>
          </w:p>
        </w:tc>
        <w:tc>
          <w:tcPr>
            <w:tcW w:w="3417" w:type="dxa"/>
          </w:tcPr>
          <w:p w14:paraId="655EE122" w14:textId="3680C4DB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«Вторая жизнь пластика»</w:t>
            </w:r>
          </w:p>
        </w:tc>
        <w:tc>
          <w:tcPr>
            <w:tcW w:w="1483" w:type="dxa"/>
          </w:tcPr>
          <w:p w14:paraId="07858CDD" w14:textId="57CE74B7" w:rsidR="00A86B5E" w:rsidRPr="00A86B5E" w:rsidRDefault="00763FE4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39,5</w:t>
            </w:r>
          </w:p>
        </w:tc>
        <w:tc>
          <w:tcPr>
            <w:tcW w:w="1127" w:type="dxa"/>
          </w:tcPr>
          <w:p w14:paraId="18B53424" w14:textId="266065E7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</w:t>
            </w:r>
          </w:p>
        </w:tc>
      </w:tr>
      <w:tr w:rsidR="00A86B5E" w:rsidRPr="00A86B5E" w14:paraId="3BB2E645" w14:textId="7A9E059E" w:rsidTr="00922136">
        <w:tc>
          <w:tcPr>
            <w:tcW w:w="538" w:type="dxa"/>
          </w:tcPr>
          <w:p w14:paraId="3D2876B5" w14:textId="0E578D85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990" w:type="dxa"/>
          </w:tcPr>
          <w:p w14:paraId="545EE527" w14:textId="3F4850CE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Горовенко Данил, </w:t>
            </w:r>
            <w:proofErr w:type="spellStart"/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Маулеткызы</w:t>
            </w:r>
            <w:proofErr w:type="spellEnd"/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Назик</w:t>
            </w:r>
            <w:proofErr w:type="spellEnd"/>
          </w:p>
        </w:tc>
        <w:tc>
          <w:tcPr>
            <w:tcW w:w="1072" w:type="dxa"/>
          </w:tcPr>
          <w:p w14:paraId="5789FC7B" w14:textId="5450CC32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4 А</w:t>
            </w:r>
          </w:p>
        </w:tc>
        <w:tc>
          <w:tcPr>
            <w:tcW w:w="3417" w:type="dxa"/>
          </w:tcPr>
          <w:p w14:paraId="1E5FCE1F" w14:textId="3AB68071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«Сколько нужно молока чтобы быть здоровым?»</w:t>
            </w:r>
          </w:p>
        </w:tc>
        <w:tc>
          <w:tcPr>
            <w:tcW w:w="1483" w:type="dxa"/>
          </w:tcPr>
          <w:p w14:paraId="63A7E96D" w14:textId="28FA29B6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36</w:t>
            </w:r>
          </w:p>
        </w:tc>
        <w:tc>
          <w:tcPr>
            <w:tcW w:w="1127" w:type="dxa"/>
          </w:tcPr>
          <w:p w14:paraId="1B4A759D" w14:textId="5C0076DF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II</w:t>
            </w:r>
          </w:p>
        </w:tc>
      </w:tr>
      <w:tr w:rsidR="00A86B5E" w:rsidRPr="00A86B5E" w14:paraId="1924D42B" w14:textId="128EBB37" w:rsidTr="00922136">
        <w:tc>
          <w:tcPr>
            <w:tcW w:w="538" w:type="dxa"/>
          </w:tcPr>
          <w:p w14:paraId="5938BF94" w14:textId="762C77B8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990" w:type="dxa"/>
          </w:tcPr>
          <w:p w14:paraId="711A7AC9" w14:textId="32398F1B" w:rsidR="00A86B5E" w:rsidRPr="00A86B5E" w:rsidRDefault="00922136" w:rsidP="00A86B5E">
            <w:pPr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Балабриков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Руслан</w:t>
            </w:r>
          </w:p>
        </w:tc>
        <w:tc>
          <w:tcPr>
            <w:tcW w:w="1072" w:type="dxa"/>
          </w:tcPr>
          <w:p w14:paraId="1FE5720C" w14:textId="439C0A8E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3 Б</w:t>
            </w:r>
          </w:p>
        </w:tc>
        <w:tc>
          <w:tcPr>
            <w:tcW w:w="3417" w:type="dxa"/>
          </w:tcPr>
          <w:p w14:paraId="4A33B610" w14:textId="1E68ED7F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val="kk-KZ" w:eastAsia="ru-RU"/>
              </w:rPr>
              <w:t>Қымыз</w:t>
            </w: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483" w:type="dxa"/>
          </w:tcPr>
          <w:p w14:paraId="4055081B" w14:textId="52470959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12,5</w:t>
            </w:r>
          </w:p>
        </w:tc>
        <w:tc>
          <w:tcPr>
            <w:tcW w:w="1127" w:type="dxa"/>
          </w:tcPr>
          <w:p w14:paraId="08B0E2C8" w14:textId="18002DAC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III</w:t>
            </w:r>
          </w:p>
        </w:tc>
      </w:tr>
      <w:tr w:rsidR="00A86B5E" w:rsidRPr="00A86B5E" w14:paraId="3308FCB2" w14:textId="04F8D62C" w:rsidTr="00922136">
        <w:tc>
          <w:tcPr>
            <w:tcW w:w="538" w:type="dxa"/>
          </w:tcPr>
          <w:p w14:paraId="34EC3FBA" w14:textId="22F9D35E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990" w:type="dxa"/>
          </w:tcPr>
          <w:p w14:paraId="66558EB2" w14:textId="04B7E72C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Козодой Владислав</w:t>
            </w:r>
          </w:p>
        </w:tc>
        <w:tc>
          <w:tcPr>
            <w:tcW w:w="1072" w:type="dxa"/>
          </w:tcPr>
          <w:p w14:paraId="7B50317B" w14:textId="1E2C3B55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5 А</w:t>
            </w:r>
          </w:p>
        </w:tc>
        <w:tc>
          <w:tcPr>
            <w:tcW w:w="3417" w:type="dxa"/>
          </w:tcPr>
          <w:p w14:paraId="6F8E23FB" w14:textId="21ECF623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«Юрта - жилище казахов»</w:t>
            </w:r>
          </w:p>
        </w:tc>
        <w:tc>
          <w:tcPr>
            <w:tcW w:w="1483" w:type="dxa"/>
          </w:tcPr>
          <w:p w14:paraId="4E872E53" w14:textId="3BCE49E9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36</w:t>
            </w:r>
          </w:p>
        </w:tc>
        <w:tc>
          <w:tcPr>
            <w:tcW w:w="1127" w:type="dxa"/>
          </w:tcPr>
          <w:p w14:paraId="593CFC59" w14:textId="47183221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II</w:t>
            </w:r>
          </w:p>
        </w:tc>
      </w:tr>
      <w:tr w:rsidR="00A86B5E" w:rsidRPr="00A86B5E" w14:paraId="32066529" w14:textId="13A9BC2D" w:rsidTr="00922136">
        <w:tc>
          <w:tcPr>
            <w:tcW w:w="538" w:type="dxa"/>
          </w:tcPr>
          <w:p w14:paraId="7AD30AA2" w14:textId="652E8AFF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1990" w:type="dxa"/>
          </w:tcPr>
          <w:p w14:paraId="0D4BDE1E" w14:textId="1AAB506B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Максименко Андрей</w:t>
            </w:r>
          </w:p>
        </w:tc>
        <w:tc>
          <w:tcPr>
            <w:tcW w:w="1072" w:type="dxa"/>
          </w:tcPr>
          <w:p w14:paraId="3294E2B7" w14:textId="3938D916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8 А</w:t>
            </w:r>
          </w:p>
        </w:tc>
        <w:tc>
          <w:tcPr>
            <w:tcW w:w="3417" w:type="dxa"/>
          </w:tcPr>
          <w:p w14:paraId="20F5A5E4" w14:textId="54ECEE04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«Влияние домашних питомцев на психику и сознание человека»</w:t>
            </w:r>
          </w:p>
        </w:tc>
        <w:tc>
          <w:tcPr>
            <w:tcW w:w="1483" w:type="dxa"/>
          </w:tcPr>
          <w:p w14:paraId="14CA5AB4" w14:textId="2B081D53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14,5</w:t>
            </w:r>
          </w:p>
        </w:tc>
        <w:tc>
          <w:tcPr>
            <w:tcW w:w="1127" w:type="dxa"/>
          </w:tcPr>
          <w:p w14:paraId="71A4B5A7" w14:textId="1506D044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IV</w:t>
            </w:r>
          </w:p>
        </w:tc>
      </w:tr>
      <w:tr w:rsidR="00A86B5E" w:rsidRPr="00A86B5E" w14:paraId="755EC4BE" w14:textId="56D9C76B" w:rsidTr="00922136">
        <w:tc>
          <w:tcPr>
            <w:tcW w:w="538" w:type="dxa"/>
          </w:tcPr>
          <w:p w14:paraId="3A63B175" w14:textId="45974E46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990" w:type="dxa"/>
          </w:tcPr>
          <w:p w14:paraId="1D9BADFF" w14:textId="437EAD3B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Басков Юрий</w:t>
            </w:r>
          </w:p>
        </w:tc>
        <w:tc>
          <w:tcPr>
            <w:tcW w:w="1072" w:type="dxa"/>
          </w:tcPr>
          <w:p w14:paraId="786ED6F7" w14:textId="6DC8919D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8 А</w:t>
            </w:r>
          </w:p>
        </w:tc>
        <w:tc>
          <w:tcPr>
            <w:tcW w:w="3417" w:type="dxa"/>
          </w:tcPr>
          <w:p w14:paraId="4B54A05F" w14:textId="4287246E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«Использование англицизмов в русском языке»</w:t>
            </w:r>
          </w:p>
        </w:tc>
        <w:tc>
          <w:tcPr>
            <w:tcW w:w="1483" w:type="dxa"/>
          </w:tcPr>
          <w:p w14:paraId="4F39BEEF" w14:textId="1602ADE6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59</w:t>
            </w:r>
          </w:p>
        </w:tc>
        <w:tc>
          <w:tcPr>
            <w:tcW w:w="1127" w:type="dxa"/>
          </w:tcPr>
          <w:p w14:paraId="7BC44888" w14:textId="7FD60560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</w:t>
            </w:r>
          </w:p>
        </w:tc>
      </w:tr>
      <w:tr w:rsidR="00A86B5E" w:rsidRPr="00A86B5E" w14:paraId="1EFAC576" w14:textId="341F827E" w:rsidTr="00922136">
        <w:tc>
          <w:tcPr>
            <w:tcW w:w="538" w:type="dxa"/>
          </w:tcPr>
          <w:p w14:paraId="4FAE98C5" w14:textId="58A2B403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990" w:type="dxa"/>
          </w:tcPr>
          <w:p w14:paraId="78279F32" w14:textId="558D551E" w:rsidR="00A86B5E" w:rsidRPr="00A86B5E" w:rsidRDefault="00A86B5E" w:rsidP="00A86B5E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Кузнецов Дмитрий</w:t>
            </w:r>
          </w:p>
        </w:tc>
        <w:tc>
          <w:tcPr>
            <w:tcW w:w="1072" w:type="dxa"/>
          </w:tcPr>
          <w:p w14:paraId="23133501" w14:textId="2A0752D7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7 А</w:t>
            </w:r>
          </w:p>
        </w:tc>
        <w:tc>
          <w:tcPr>
            <w:tcW w:w="3417" w:type="dxa"/>
          </w:tcPr>
          <w:p w14:paraId="7A50BAA5" w14:textId="7601CE01" w:rsidR="00A86B5E" w:rsidRPr="00A86B5E" w:rsidRDefault="00A86B5E" w:rsidP="00A86B5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«Рождество и Новый год в Англии»</w:t>
            </w:r>
          </w:p>
        </w:tc>
        <w:tc>
          <w:tcPr>
            <w:tcW w:w="1483" w:type="dxa"/>
          </w:tcPr>
          <w:p w14:paraId="32E53A4F" w14:textId="20C31130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35</w:t>
            </w:r>
          </w:p>
        </w:tc>
        <w:tc>
          <w:tcPr>
            <w:tcW w:w="1127" w:type="dxa"/>
          </w:tcPr>
          <w:p w14:paraId="37DDE3A1" w14:textId="55FBF5DF" w:rsidR="00A86B5E" w:rsidRPr="00763FE4" w:rsidRDefault="00763FE4" w:rsidP="00A86B5E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II</w:t>
            </w:r>
          </w:p>
        </w:tc>
      </w:tr>
      <w:tr w:rsidR="00922136" w:rsidRPr="00A86B5E" w14:paraId="3CC11C58" w14:textId="77777777" w:rsidTr="00922136">
        <w:tc>
          <w:tcPr>
            <w:tcW w:w="538" w:type="dxa"/>
          </w:tcPr>
          <w:p w14:paraId="6FB0A1B7" w14:textId="20D0E385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990" w:type="dxa"/>
          </w:tcPr>
          <w:p w14:paraId="6638D8E6" w14:textId="055BAE13" w:rsidR="00922136" w:rsidRPr="00A86B5E" w:rsidRDefault="00922136" w:rsidP="00922136">
            <w:pPr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Ануфриенко Елизавета</w:t>
            </w:r>
          </w:p>
        </w:tc>
        <w:tc>
          <w:tcPr>
            <w:tcW w:w="1072" w:type="dxa"/>
          </w:tcPr>
          <w:p w14:paraId="2DE5CD4B" w14:textId="2931BC03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8 А</w:t>
            </w:r>
          </w:p>
        </w:tc>
        <w:tc>
          <w:tcPr>
            <w:tcW w:w="3417" w:type="dxa"/>
          </w:tcPr>
          <w:p w14:paraId="640172A3" w14:textId="74067FE6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val="kk-KZ" w:eastAsia="ru-RU"/>
              </w:rPr>
              <w:t>Мәңгілік Ел – Мәңгілік білімі</w:t>
            </w: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483" w:type="dxa"/>
          </w:tcPr>
          <w:p w14:paraId="2697C07E" w14:textId="7FA68604" w:rsidR="00922136" w:rsidRPr="00763FE4" w:rsidRDefault="00763FE4" w:rsidP="00922136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23,5</w:t>
            </w:r>
          </w:p>
        </w:tc>
        <w:tc>
          <w:tcPr>
            <w:tcW w:w="1127" w:type="dxa"/>
          </w:tcPr>
          <w:p w14:paraId="26C05D1E" w14:textId="18010F36" w:rsidR="00922136" w:rsidRPr="00763FE4" w:rsidRDefault="00763FE4" w:rsidP="00922136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IV</w:t>
            </w:r>
          </w:p>
        </w:tc>
      </w:tr>
      <w:tr w:rsidR="00922136" w:rsidRPr="00A86B5E" w14:paraId="13C5A829" w14:textId="77777777" w:rsidTr="00922136">
        <w:tc>
          <w:tcPr>
            <w:tcW w:w="538" w:type="dxa"/>
          </w:tcPr>
          <w:p w14:paraId="2E20B940" w14:textId="08B528C1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990" w:type="dxa"/>
          </w:tcPr>
          <w:p w14:paraId="386F9FCC" w14:textId="7E8A6ACF" w:rsidR="00922136" w:rsidRPr="00A86B5E" w:rsidRDefault="00763FE4" w:rsidP="00922136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Костенко Анна</w:t>
            </w:r>
          </w:p>
        </w:tc>
        <w:tc>
          <w:tcPr>
            <w:tcW w:w="1072" w:type="dxa"/>
          </w:tcPr>
          <w:p w14:paraId="2D521CE4" w14:textId="635583A4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cs="Times New Roman"/>
                <w:sz w:val="32"/>
                <w:szCs w:val="32"/>
              </w:rPr>
              <w:t>7 А</w:t>
            </w:r>
          </w:p>
        </w:tc>
        <w:tc>
          <w:tcPr>
            <w:tcW w:w="3417" w:type="dxa"/>
          </w:tcPr>
          <w:p w14:paraId="422B311E" w14:textId="75C4B9EC" w:rsidR="00922136" w:rsidRPr="00A86B5E" w:rsidRDefault="00922136" w:rsidP="00922136">
            <w:pPr>
              <w:jc w:val="center"/>
              <w:rPr>
                <w:rFonts w:cs="Times New Roman"/>
                <w:sz w:val="32"/>
                <w:szCs w:val="32"/>
              </w:rPr>
            </w:pPr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Квилинг</w:t>
            </w:r>
            <w:proofErr w:type="spellEnd"/>
            <w:r w:rsidRPr="00A86B5E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-необычные возможности обычной бумаги»</w:t>
            </w:r>
          </w:p>
        </w:tc>
        <w:tc>
          <w:tcPr>
            <w:tcW w:w="1483" w:type="dxa"/>
          </w:tcPr>
          <w:p w14:paraId="0E082105" w14:textId="5D932341" w:rsidR="00922136" w:rsidRPr="00763FE4" w:rsidRDefault="00763FE4" w:rsidP="00922136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27</w:t>
            </w:r>
          </w:p>
        </w:tc>
        <w:tc>
          <w:tcPr>
            <w:tcW w:w="1127" w:type="dxa"/>
          </w:tcPr>
          <w:p w14:paraId="68E77D7A" w14:textId="728FAE1C" w:rsidR="00922136" w:rsidRPr="00763FE4" w:rsidRDefault="00763FE4" w:rsidP="00922136">
            <w:pPr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>
              <w:rPr>
                <w:rFonts w:cs="Times New Roman"/>
                <w:sz w:val="32"/>
                <w:szCs w:val="32"/>
                <w:lang w:val="en-US"/>
              </w:rPr>
              <w:t>III</w:t>
            </w:r>
          </w:p>
        </w:tc>
      </w:tr>
    </w:tbl>
    <w:p w14:paraId="469881B4" w14:textId="77777777" w:rsidR="00A86B5E" w:rsidRPr="00A86B5E" w:rsidRDefault="00A86B5E" w:rsidP="00A86B5E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EAC3600" w14:textId="0FE4397D" w:rsidR="00A86B5E" w:rsidRDefault="00A86B5E" w:rsidP="00A86B5E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17E192C" w14:textId="5CBAAC06" w:rsidR="000A2322" w:rsidRDefault="000A2322" w:rsidP="000A232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Члены </w:t>
      </w:r>
      <w:proofErr w:type="gramStart"/>
      <w:r>
        <w:rPr>
          <w:sz w:val="32"/>
          <w:szCs w:val="32"/>
        </w:rPr>
        <w:t xml:space="preserve">жюри:   </w:t>
      </w:r>
      <w:proofErr w:type="gramEnd"/>
      <w:r>
        <w:rPr>
          <w:sz w:val="32"/>
          <w:szCs w:val="32"/>
        </w:rPr>
        <w:t xml:space="preserve">                     1._____________________________</w:t>
      </w:r>
    </w:p>
    <w:p w14:paraId="0E33FA12" w14:textId="3D395D3C" w:rsidR="000A2322" w:rsidRDefault="000A2322" w:rsidP="000A232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2. _____________________________</w:t>
      </w:r>
    </w:p>
    <w:p w14:paraId="34A1F79B" w14:textId="703BB270" w:rsidR="000A2322" w:rsidRPr="000A2322" w:rsidRDefault="000A2322" w:rsidP="000A232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3. _____________________________</w:t>
      </w:r>
    </w:p>
    <w:sectPr w:rsidR="000A2322" w:rsidRPr="000A2322" w:rsidSect="00A86B5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5E"/>
    <w:rsid w:val="00065EC6"/>
    <w:rsid w:val="000A2322"/>
    <w:rsid w:val="006C0B77"/>
    <w:rsid w:val="00763FE4"/>
    <w:rsid w:val="008242FF"/>
    <w:rsid w:val="00870751"/>
    <w:rsid w:val="00922136"/>
    <w:rsid w:val="00922C48"/>
    <w:rsid w:val="00A86B5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5AB4"/>
  <w15:chartTrackingRefBased/>
  <w15:docId w15:val="{56708F7A-21EC-467A-86F1-85D95111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2022-03-01T02:39:00Z</cp:lastPrinted>
  <dcterms:created xsi:type="dcterms:W3CDTF">2022-02-25T03:13:00Z</dcterms:created>
  <dcterms:modified xsi:type="dcterms:W3CDTF">2022-04-01T06:53:00Z</dcterms:modified>
</cp:coreProperties>
</file>