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1A" w:rsidRPr="00585EF9" w:rsidRDefault="0098640C" w:rsidP="00986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F9">
        <w:rPr>
          <w:rFonts w:ascii="Times New Roman" w:hAnsi="Times New Roman" w:cs="Times New Roman"/>
          <w:b/>
          <w:sz w:val="28"/>
          <w:szCs w:val="28"/>
        </w:rPr>
        <w:t>Работа с одаре</w:t>
      </w:r>
      <w:r w:rsidR="00E9545E">
        <w:rPr>
          <w:rFonts w:ascii="Times New Roman" w:hAnsi="Times New Roman" w:cs="Times New Roman"/>
          <w:b/>
          <w:sz w:val="28"/>
          <w:szCs w:val="28"/>
        </w:rPr>
        <w:t xml:space="preserve">нными детьми </w:t>
      </w:r>
    </w:p>
    <w:p w:rsidR="0098640C" w:rsidRPr="008A6515" w:rsidRDefault="0098640C" w:rsidP="00E9545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D0D0D" w:themeColor="text1" w:themeTint="F2"/>
          <w:sz w:val="28"/>
          <w:szCs w:val="21"/>
        </w:rPr>
      </w:pPr>
      <w:r w:rsidRPr="008A6515">
        <w:rPr>
          <w:rStyle w:val="a4"/>
          <w:color w:val="0D0D0D" w:themeColor="text1" w:themeTint="F2"/>
          <w:sz w:val="28"/>
          <w:szCs w:val="21"/>
        </w:rPr>
        <w:t>«Одаренный ребенок – это ребенок,</w:t>
      </w:r>
    </w:p>
    <w:p w:rsidR="0098640C" w:rsidRPr="008A6515" w:rsidRDefault="0098640C" w:rsidP="00E9545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D0D0D" w:themeColor="text1" w:themeTint="F2"/>
          <w:sz w:val="28"/>
          <w:szCs w:val="21"/>
        </w:rPr>
      </w:pPr>
      <w:r w:rsidRPr="008A6515">
        <w:rPr>
          <w:rStyle w:val="a4"/>
          <w:color w:val="0D0D0D" w:themeColor="text1" w:themeTint="F2"/>
          <w:sz w:val="28"/>
          <w:szCs w:val="21"/>
        </w:rPr>
        <w:t>который выделяется яркими,</w:t>
      </w:r>
    </w:p>
    <w:p w:rsidR="0098640C" w:rsidRPr="008A6515" w:rsidRDefault="0098640C" w:rsidP="00E9545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D0D0D" w:themeColor="text1" w:themeTint="F2"/>
          <w:sz w:val="28"/>
          <w:szCs w:val="21"/>
        </w:rPr>
      </w:pPr>
      <w:r w:rsidRPr="008A6515">
        <w:rPr>
          <w:rStyle w:val="a4"/>
          <w:color w:val="0D0D0D" w:themeColor="text1" w:themeTint="F2"/>
          <w:sz w:val="28"/>
          <w:szCs w:val="21"/>
        </w:rPr>
        <w:t>очевидными, иногда выдающимися</w:t>
      </w:r>
    </w:p>
    <w:p w:rsidR="0098640C" w:rsidRPr="008A6515" w:rsidRDefault="0098640C" w:rsidP="00E9545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D0D0D" w:themeColor="text1" w:themeTint="F2"/>
          <w:sz w:val="28"/>
          <w:szCs w:val="21"/>
        </w:rPr>
      </w:pPr>
      <w:r w:rsidRPr="008A6515">
        <w:rPr>
          <w:rStyle w:val="a4"/>
          <w:color w:val="0D0D0D" w:themeColor="text1" w:themeTint="F2"/>
          <w:sz w:val="28"/>
          <w:szCs w:val="21"/>
        </w:rPr>
        <w:t>достижениями (или имеет внутренние</w:t>
      </w:r>
    </w:p>
    <w:p w:rsidR="0098640C" w:rsidRPr="008A6515" w:rsidRDefault="0098640C" w:rsidP="00E9545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D0D0D" w:themeColor="text1" w:themeTint="F2"/>
          <w:sz w:val="28"/>
          <w:szCs w:val="21"/>
        </w:rPr>
      </w:pPr>
      <w:r w:rsidRPr="008A6515">
        <w:rPr>
          <w:rStyle w:val="a4"/>
          <w:color w:val="0D0D0D" w:themeColor="text1" w:themeTint="F2"/>
          <w:sz w:val="28"/>
          <w:szCs w:val="21"/>
        </w:rPr>
        <w:t>предпосылки для таких достижений)</w:t>
      </w:r>
    </w:p>
    <w:p w:rsidR="0098640C" w:rsidRPr="008A6515" w:rsidRDefault="0098640C" w:rsidP="00E9545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D0D0D" w:themeColor="text1" w:themeTint="F2"/>
          <w:sz w:val="28"/>
          <w:szCs w:val="21"/>
        </w:rPr>
      </w:pPr>
      <w:r w:rsidRPr="008A6515">
        <w:rPr>
          <w:rStyle w:val="a4"/>
          <w:color w:val="0D0D0D" w:themeColor="text1" w:themeTint="F2"/>
          <w:sz w:val="28"/>
          <w:szCs w:val="21"/>
        </w:rPr>
        <w:t>в том или ином виде деятельности.»</w:t>
      </w:r>
    </w:p>
    <w:p w:rsidR="0098640C" w:rsidRPr="008A6515" w:rsidRDefault="0098640C" w:rsidP="00E9545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D0D0D" w:themeColor="text1" w:themeTint="F2"/>
          <w:sz w:val="28"/>
          <w:szCs w:val="21"/>
        </w:rPr>
      </w:pPr>
      <w:r w:rsidRPr="008A6515">
        <w:rPr>
          <w:rStyle w:val="a4"/>
          <w:color w:val="0D0D0D" w:themeColor="text1" w:themeTint="F2"/>
          <w:sz w:val="28"/>
          <w:szCs w:val="21"/>
        </w:rPr>
        <w:t>Президентская программа «Дети России».</w:t>
      </w:r>
    </w:p>
    <w:p w:rsidR="000E08E9" w:rsidRPr="008A6515" w:rsidRDefault="000F29BB" w:rsidP="000F29B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0E08E9" w:rsidRPr="008A6515">
        <w:rPr>
          <w:color w:val="0D0D0D" w:themeColor="text1" w:themeTint="F2"/>
          <w:sz w:val="28"/>
          <w:szCs w:val="21"/>
        </w:rPr>
        <w:t>В современной России в последнее время стала актуальна проблема</w:t>
      </w:r>
      <w:r w:rsidR="00B8630B" w:rsidRPr="008A6515">
        <w:rPr>
          <w:color w:val="0D0D0D" w:themeColor="text1" w:themeTint="F2"/>
          <w:sz w:val="28"/>
          <w:szCs w:val="21"/>
        </w:rPr>
        <w:t xml:space="preserve"> </w:t>
      </w:r>
      <w:r w:rsidR="000E08E9" w:rsidRPr="008A6515">
        <w:rPr>
          <w:color w:val="0D0D0D" w:themeColor="text1" w:themeTint="F2"/>
          <w:sz w:val="28"/>
          <w:szCs w:val="21"/>
        </w:rPr>
        <w:t>развития и поддержки одарённых детей. Раскрытие и реализация их способностей и талантов важны не только для самого одарённого ребёнка как для отдельной личности, но и для общества в целом.</w:t>
      </w:r>
    </w:p>
    <w:p w:rsidR="000F29BB" w:rsidRDefault="000E08E9" w:rsidP="000F29B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D0D0D" w:themeColor="text1" w:themeTint="F2"/>
          <w:sz w:val="28"/>
          <w:szCs w:val="21"/>
        </w:rPr>
      </w:pPr>
      <w:r w:rsidRPr="008A6515">
        <w:rPr>
          <w:color w:val="0D0D0D" w:themeColor="text1" w:themeTint="F2"/>
          <w:sz w:val="28"/>
          <w:szCs w:val="21"/>
        </w:rPr>
        <w:t>Одарённые, талантливые дети – это высокий потенциал любой страны, позволяющий ей эффективно развиваться и конструктивно решать современные экономические и социальные задачи. В этой связи работа с одарёнными детьми является крайне необходимой.</w:t>
      </w:r>
      <w:r w:rsidR="007C10F4">
        <w:rPr>
          <w:color w:val="0D0D0D" w:themeColor="text1" w:themeTint="F2"/>
          <w:sz w:val="28"/>
          <w:szCs w:val="21"/>
        </w:rPr>
        <w:t xml:space="preserve"> </w:t>
      </w:r>
      <w:r w:rsidR="00BE1276" w:rsidRPr="008A6515">
        <w:rPr>
          <w:color w:val="0D0D0D" w:themeColor="text1" w:themeTint="F2"/>
          <w:sz w:val="28"/>
          <w:szCs w:val="21"/>
          <w:shd w:val="clear" w:color="auto" w:fill="FFFFFF"/>
        </w:rPr>
        <w:t>Широкомасштабная деятельность по работе с одаренными детьми началась в 1996 году в связи с принятием Федеральной целевой программы "Одаренные дети".</w:t>
      </w:r>
    </w:p>
    <w:p w:rsidR="00430656" w:rsidRPr="000F29BB" w:rsidRDefault="000F29BB" w:rsidP="000F29B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430656" w:rsidRPr="008A6515">
        <w:rPr>
          <w:color w:val="0D0D0D" w:themeColor="text1" w:themeTint="F2"/>
          <w:sz w:val="28"/>
        </w:rPr>
        <w:t>Прежде, чем говорить о работе с одаренными детьми, н</w:t>
      </w:r>
      <w:r w:rsidR="008A6515" w:rsidRPr="008A6515">
        <w:rPr>
          <w:color w:val="0D0D0D" w:themeColor="text1" w:themeTint="F2"/>
          <w:sz w:val="28"/>
        </w:rPr>
        <w:t xml:space="preserve">еобходимо </w:t>
      </w:r>
      <w:proofErr w:type="gramStart"/>
      <w:r w:rsidR="008A6515" w:rsidRPr="008A6515">
        <w:rPr>
          <w:color w:val="0D0D0D" w:themeColor="text1" w:themeTint="F2"/>
          <w:sz w:val="28"/>
        </w:rPr>
        <w:t>определиться</w:t>
      </w:r>
      <w:proofErr w:type="gramEnd"/>
      <w:r w:rsidR="008A6515" w:rsidRPr="008A6515">
        <w:rPr>
          <w:color w:val="0D0D0D" w:themeColor="text1" w:themeTint="F2"/>
          <w:sz w:val="28"/>
        </w:rPr>
        <w:t xml:space="preserve"> о чем</w:t>
      </w:r>
      <w:r w:rsidR="00EE3BEB" w:rsidRPr="008A6515">
        <w:rPr>
          <w:color w:val="0D0D0D" w:themeColor="text1" w:themeTint="F2"/>
          <w:sz w:val="28"/>
        </w:rPr>
        <w:t xml:space="preserve"> пойдет</w:t>
      </w:r>
      <w:r w:rsidR="00430656" w:rsidRPr="008A6515">
        <w:rPr>
          <w:color w:val="0D0D0D" w:themeColor="text1" w:themeTint="F2"/>
          <w:sz w:val="28"/>
        </w:rPr>
        <w:t xml:space="preserve"> речь. При характеристике познавательных возможностей используется терминология, которая включает такие понятия как способности, талант, одаренность, гениальность</w:t>
      </w:r>
      <w:r w:rsidR="00430656" w:rsidRPr="008A6515">
        <w:rPr>
          <w:b/>
          <w:bCs/>
          <w:color w:val="0D0D0D" w:themeColor="text1" w:themeTint="F2"/>
          <w:sz w:val="28"/>
        </w:rPr>
        <w:t>.</w:t>
      </w:r>
    </w:p>
    <w:p w:rsidR="00430656" w:rsidRPr="008A6515" w:rsidRDefault="00430656" w:rsidP="00430656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color w:val="0D0D0D" w:themeColor="text1" w:themeTint="F2"/>
          <w:sz w:val="20"/>
          <w:szCs w:val="18"/>
        </w:rPr>
      </w:pPr>
      <w:r w:rsidRPr="00810BA4">
        <w:rPr>
          <w:rStyle w:val="a4"/>
          <w:bCs w:val="0"/>
          <w:color w:val="0D0D0D" w:themeColor="text1" w:themeTint="F2"/>
          <w:sz w:val="28"/>
        </w:rPr>
        <w:t>Способностями</w:t>
      </w:r>
      <w:r w:rsidRPr="00810BA4">
        <w:rPr>
          <w:rStyle w:val="apple-converted-space"/>
          <w:color w:val="0D0D0D" w:themeColor="text1" w:themeTint="F2"/>
          <w:sz w:val="28"/>
        </w:rPr>
        <w:t> </w:t>
      </w:r>
      <w:r w:rsidRPr="008A6515">
        <w:rPr>
          <w:color w:val="0D0D0D" w:themeColor="text1" w:themeTint="F2"/>
          <w:sz w:val="28"/>
        </w:rPr>
        <w:t>называют индивидуальные особенности личности, которые помогают ей успешно заниматься определенной деятельностью.</w:t>
      </w:r>
    </w:p>
    <w:p w:rsidR="00430656" w:rsidRPr="008A6515" w:rsidRDefault="00430656" w:rsidP="00430656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color w:val="0D0D0D" w:themeColor="text1" w:themeTint="F2"/>
          <w:sz w:val="20"/>
          <w:szCs w:val="18"/>
        </w:rPr>
      </w:pPr>
      <w:r w:rsidRPr="00810BA4">
        <w:rPr>
          <w:rStyle w:val="a4"/>
          <w:bCs w:val="0"/>
          <w:color w:val="0D0D0D" w:themeColor="text1" w:themeTint="F2"/>
          <w:sz w:val="28"/>
        </w:rPr>
        <w:t>Талантом</w:t>
      </w:r>
      <w:r w:rsidRPr="008A6515">
        <w:rPr>
          <w:rStyle w:val="apple-converted-space"/>
          <w:color w:val="0D0D0D" w:themeColor="text1" w:themeTint="F2"/>
          <w:sz w:val="28"/>
        </w:rPr>
        <w:t> </w:t>
      </w:r>
      <w:r w:rsidRPr="008A6515">
        <w:rPr>
          <w:color w:val="0D0D0D" w:themeColor="text1" w:themeTint="F2"/>
          <w:sz w:val="28"/>
        </w:rPr>
        <w:t>называют выдающиеся способности, высокую степень одаренности. Чаще всего талант проявляется в какой-то определенной сфере.</w:t>
      </w:r>
    </w:p>
    <w:p w:rsidR="00430656" w:rsidRPr="008A6515" w:rsidRDefault="00430656" w:rsidP="00430656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color w:val="0D0D0D" w:themeColor="text1" w:themeTint="F2"/>
          <w:sz w:val="20"/>
          <w:szCs w:val="18"/>
        </w:rPr>
      </w:pPr>
      <w:r w:rsidRPr="00810BA4">
        <w:rPr>
          <w:rStyle w:val="a4"/>
          <w:bCs w:val="0"/>
          <w:color w:val="0D0D0D" w:themeColor="text1" w:themeTint="F2"/>
          <w:sz w:val="28"/>
        </w:rPr>
        <w:t>Гениальность</w:t>
      </w:r>
      <w:r w:rsidRPr="00810BA4">
        <w:rPr>
          <w:rStyle w:val="apple-converted-space"/>
          <w:color w:val="0D0D0D" w:themeColor="text1" w:themeTint="F2"/>
          <w:sz w:val="28"/>
        </w:rPr>
        <w:t> </w:t>
      </w:r>
      <w:r w:rsidRPr="008A6515">
        <w:rPr>
          <w:color w:val="0D0D0D" w:themeColor="text1" w:themeTint="F2"/>
          <w:sz w:val="28"/>
        </w:rPr>
        <w:t>– высшая степень развития таланта, связана она с созданием качественно новых, уникальных творений, открыт</w:t>
      </w:r>
      <w:r w:rsidR="007C10F4">
        <w:rPr>
          <w:color w:val="0D0D0D" w:themeColor="text1" w:themeTint="F2"/>
          <w:sz w:val="28"/>
        </w:rPr>
        <w:t xml:space="preserve">ием ранее неизведанных </w:t>
      </w:r>
      <w:r w:rsidRPr="008A6515">
        <w:rPr>
          <w:color w:val="0D0D0D" w:themeColor="text1" w:themeTint="F2"/>
          <w:sz w:val="28"/>
        </w:rPr>
        <w:t>путей творчества.</w:t>
      </w:r>
      <w:r w:rsidRPr="008A6515">
        <w:rPr>
          <w:rStyle w:val="apple-converted-space"/>
          <w:color w:val="0D0D0D" w:themeColor="text1" w:themeTint="F2"/>
          <w:sz w:val="28"/>
        </w:rPr>
        <w:t> </w:t>
      </w:r>
      <w:r w:rsidRPr="008A6515">
        <w:rPr>
          <w:color w:val="0D0D0D" w:themeColor="text1" w:themeTint="F2"/>
          <w:sz w:val="28"/>
        </w:rPr>
        <w:br/>
      </w:r>
      <w:r w:rsidRPr="008A6515">
        <w:rPr>
          <w:b/>
          <w:bCs/>
          <w:color w:val="0D0D0D" w:themeColor="text1" w:themeTint="F2"/>
          <w:sz w:val="28"/>
        </w:rPr>
        <w:t>    </w:t>
      </w:r>
      <w:r w:rsidRPr="008A6515">
        <w:rPr>
          <w:rStyle w:val="apple-converted-space"/>
          <w:b/>
          <w:bCs/>
          <w:color w:val="0D0D0D" w:themeColor="text1" w:themeTint="F2"/>
          <w:sz w:val="28"/>
        </w:rPr>
        <w:t> </w:t>
      </w:r>
      <w:r w:rsidRPr="008A6515">
        <w:rPr>
          <w:color w:val="0D0D0D" w:themeColor="text1" w:themeTint="F2"/>
          <w:sz w:val="28"/>
        </w:rPr>
        <w:t>  Таланты рождаются не часто, а гениев вообще за всю историю человечества насчитывается не более 400</w:t>
      </w:r>
      <w:r w:rsidRPr="008A6515">
        <w:rPr>
          <w:i/>
          <w:iCs/>
          <w:color w:val="0D0D0D" w:themeColor="text1" w:themeTint="F2"/>
          <w:sz w:val="28"/>
        </w:rPr>
        <w:t>.</w:t>
      </w:r>
    </w:p>
    <w:p w:rsidR="000E08E9" w:rsidRDefault="007C10F4" w:rsidP="000E08E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0E08E9" w:rsidRPr="008A6515">
        <w:rPr>
          <w:color w:val="0D0D0D" w:themeColor="text1" w:themeTint="F2"/>
          <w:sz w:val="28"/>
          <w:szCs w:val="21"/>
        </w:rPr>
        <w:t xml:space="preserve">Ребенок не рождается бесталанным. Каждый ребенок от рождения талантлив по-своему. Все маленькие дети наделены с рождения определенными задатками и </w:t>
      </w:r>
      <w:r w:rsidR="00A23461" w:rsidRPr="008A6515">
        <w:rPr>
          <w:color w:val="0D0D0D" w:themeColor="text1" w:themeTint="F2"/>
          <w:sz w:val="28"/>
          <w:szCs w:val="21"/>
        </w:rPr>
        <w:t>способностями. Однако не все способности</w:t>
      </w:r>
      <w:r w:rsidR="000E08E9" w:rsidRPr="008A6515">
        <w:rPr>
          <w:color w:val="0D0D0D" w:themeColor="text1" w:themeTint="F2"/>
          <w:sz w:val="28"/>
          <w:szCs w:val="21"/>
        </w:rPr>
        <w:t xml:space="preserve"> развиваются. Нераскрытые возможности постепенно угасают вследствие </w:t>
      </w:r>
      <w:proofErr w:type="spellStart"/>
      <w:r w:rsidR="000E08E9" w:rsidRPr="008A6515">
        <w:rPr>
          <w:color w:val="0D0D0D" w:themeColor="text1" w:themeTint="F2"/>
          <w:sz w:val="28"/>
          <w:szCs w:val="21"/>
        </w:rPr>
        <w:t>невостребованности</w:t>
      </w:r>
      <w:proofErr w:type="spellEnd"/>
      <w:r w:rsidR="000E08E9" w:rsidRPr="008A6515">
        <w:rPr>
          <w:color w:val="0D0D0D" w:themeColor="text1" w:themeTint="F2"/>
          <w:sz w:val="28"/>
          <w:szCs w:val="21"/>
        </w:rPr>
        <w:t>. Процент одаренных (с точки зрения психологов) с годами резко снижается: если в десятилетнем возрасте их примерно 60-70%, то к четырнадцати годам - 30-40%, а к семнадцати - только 15-20%.</w:t>
      </w:r>
    </w:p>
    <w:p w:rsidR="00252AF4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52AF4" w:rsidRPr="006A0D2B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0D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Кого считают одаренным? (по А. И. Савенкову)</w:t>
      </w:r>
    </w:p>
    <w:p w:rsidR="00252AF4" w:rsidRPr="006A0D2B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0D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Специалисты выделяют несколько категорий детей, называемых обычно одаренными.</w:t>
      </w:r>
    </w:p>
    <w:p w:rsidR="00252AF4" w:rsidRPr="006A0D2B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Д</w:t>
      </w:r>
      <w:r w:rsidRPr="006A0D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ети с высокими показателями по специальным тестам интеллекта;</w:t>
      </w:r>
    </w:p>
    <w:p w:rsidR="00252AF4" w:rsidRPr="006A0D2B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Д</w:t>
      </w:r>
      <w:r w:rsidRPr="006A0D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ети с высоким уровнем творческих способностей;</w:t>
      </w:r>
    </w:p>
    <w:p w:rsidR="00252AF4" w:rsidRPr="006A0D2B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Д</w:t>
      </w:r>
      <w:r w:rsidRPr="006A0D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ети, достигшие успехов в каких-либо областях деятельности</w:t>
      </w:r>
    </w:p>
    <w:p w:rsidR="00252AF4" w:rsidRPr="006A0D2B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Д</w:t>
      </w:r>
      <w:r w:rsidRPr="006A0D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ети, хорошо обучающиеся в школе</w:t>
      </w:r>
    </w:p>
    <w:p w:rsidR="00252AF4" w:rsidRPr="006A0D2B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 Д</w:t>
      </w:r>
      <w:r w:rsidRPr="006A0D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ети, которые любят спорт, игры, хорошо развиты физически, энергичны.</w:t>
      </w:r>
    </w:p>
    <w:p w:rsidR="00252AF4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>В школе складывается система работы с одарёнными детьми, состоящая как из урочной, так и из внеурочной деятельности, в процессе обучения в условиях необязательных занятий, индивидуальной работы с педагогами и общения с родителями.</w:t>
      </w:r>
    </w:p>
    <w:p w:rsidR="00252AF4" w:rsidRPr="005E5E9A" w:rsidRDefault="00252AF4" w:rsidP="00252A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>Исходя из опыта работы, я попробовала систематизировать свою работу с одаренными детьми. Вот какие основные компоненты работы с одаренными детьми применяю в своей практической деятельности:</w:t>
      </w:r>
    </w:p>
    <w:p w:rsidR="00252AF4" w:rsidRPr="005E5E9A" w:rsidRDefault="00252AF4" w:rsidP="00252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>выявление одаренных детей;</w:t>
      </w:r>
    </w:p>
    <w:p w:rsidR="00252AF4" w:rsidRPr="005E5E9A" w:rsidRDefault="00252AF4" w:rsidP="00252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развитие </w:t>
      </w:r>
      <w:proofErr w:type="gramStart"/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>творческих и интеллектуальных способностей</w:t>
      </w:r>
      <w:proofErr w:type="gramEnd"/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учащихся на уроках;</w:t>
      </w:r>
    </w:p>
    <w:p w:rsidR="00252AF4" w:rsidRPr="005E5E9A" w:rsidRDefault="00252AF4" w:rsidP="00252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развитие способностей во внеурочной деятельности (олимпиады, конкурсы, исследовательская работа, проектная деятельность);</w:t>
      </w:r>
    </w:p>
    <w:p w:rsidR="00252AF4" w:rsidRDefault="00252AF4" w:rsidP="00252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E5E9A">
        <w:rPr>
          <w:rFonts w:ascii="Times New Roman" w:eastAsia="Times New Roman" w:hAnsi="Times New Roman" w:cs="Times New Roman"/>
          <w:sz w:val="28"/>
          <w:szCs w:val="21"/>
          <w:lang w:eastAsia="ru-RU"/>
        </w:rPr>
        <w:t>создание условий для всестороннего развития одаренных детей.</w:t>
      </w:r>
    </w:p>
    <w:p w:rsidR="00EE3BEB" w:rsidRPr="002405CE" w:rsidRDefault="002405CE" w:rsidP="00EE3B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 С</w:t>
      </w:r>
      <w:r w:rsidR="00EE3BEB"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егодня, среди всех детей, в начальную школу приходят и дети, которых можно отнести к категории одарённых. Они имеют более высокие, по сравнению с большинством, интеллектуальные способности, творческие возможности и проявления; доминирующую активную, ненасыщенную познавательную потребность; испытывают радость от умственного труда. Отличаются умением чётко излагать свои мысли, демонстрируют способности к практическому применению знаний. Для них характерна острота восприятия окружающего мира, способность сосредоточиться сразу на нескольких видах деятельности, высокий порог восприятия, продолжительный период концентрации внимания.</w:t>
      </w:r>
    </w:p>
    <w:p w:rsidR="000E08E9" w:rsidRPr="002405CE" w:rsidRDefault="002405CE" w:rsidP="000E08E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0E08E9" w:rsidRPr="002405CE">
        <w:rPr>
          <w:color w:val="0D0D0D" w:themeColor="text1" w:themeTint="F2"/>
          <w:sz w:val="28"/>
          <w:szCs w:val="21"/>
        </w:rPr>
        <w:t>Младший школьный возраст – это период впитывания, накопления и усвоения знаний, а значит, важнейшей проблемой нашего общества является сохранение и развитие одарённости. Перед учителем начальных классов стоит основная задача - способствовать развитию к</w:t>
      </w:r>
      <w:r w:rsidR="009E6BB7">
        <w:rPr>
          <w:color w:val="0D0D0D" w:themeColor="text1" w:themeTint="F2"/>
          <w:sz w:val="28"/>
          <w:szCs w:val="21"/>
        </w:rPr>
        <w:t xml:space="preserve">аждой личности, </w:t>
      </w:r>
      <w:r w:rsidR="000E08E9" w:rsidRPr="002405CE">
        <w:rPr>
          <w:color w:val="0D0D0D" w:themeColor="text1" w:themeTint="F2"/>
          <w:sz w:val="28"/>
          <w:szCs w:val="21"/>
        </w:rPr>
        <w:t>нести ответственность за их будущее. Дать почувствовать каждому ребенку радость от маленьких открытий.</w:t>
      </w:r>
    </w:p>
    <w:p w:rsidR="00C83A60" w:rsidRPr="002405CE" w:rsidRDefault="00C83A60" w:rsidP="009D3FC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Задача учителя начальных классов:</w:t>
      </w:r>
    </w:p>
    <w:p w:rsidR="00C83A60" w:rsidRPr="002405CE" w:rsidRDefault="00C83A60" w:rsidP="00C83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lastRenderedPageBreak/>
        <w:t>во-первых, увидеть способности у каждого учащегося, благодаря которым у него появляется потребность в их реализации,</w:t>
      </w:r>
    </w:p>
    <w:p w:rsidR="008A6515" w:rsidRDefault="008B423C" w:rsidP="008A65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во-вторых, умело </w:t>
      </w:r>
      <w:r w:rsidR="00C83A60"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развивать эти способности и</w:t>
      </w:r>
      <w:r w:rsidR="00A23461"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учить</w:t>
      </w:r>
      <w:r w:rsidR="00C83A60"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применять их на практике.</w:t>
      </w:r>
    </w:p>
    <w:p w:rsidR="008A6515" w:rsidRDefault="006431FA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1"/>
        </w:rPr>
        <w:t>В</w:t>
      </w:r>
      <w:r w:rsidR="008A6515" w:rsidRPr="008A6515">
        <w:rPr>
          <w:rFonts w:ascii="Times New Roman" w:hAnsi="Times New Roman" w:cs="Times New Roman"/>
          <w:color w:val="0D0D0D" w:themeColor="text1" w:themeTint="F2"/>
          <w:sz w:val="28"/>
          <w:szCs w:val="21"/>
        </w:rPr>
        <w:t>от почему</w:t>
      </w:r>
      <w:r w:rsidR="00EE1210"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именно </w:t>
      </w:r>
      <w:r w:rsidR="008A6515" w:rsidRPr="008A6515">
        <w:rPr>
          <w:rFonts w:ascii="Times New Roman" w:hAnsi="Times New Roman" w:cs="Times New Roman"/>
          <w:color w:val="0D0D0D" w:themeColor="text1" w:themeTint="F2"/>
          <w:sz w:val="28"/>
          <w:szCs w:val="21"/>
        </w:rPr>
        <w:t>учителя начальных классов должны создавать развивающую, творческую   образовательную среду, способствующую раскрытию природных возможностей каждого ребенка.</w:t>
      </w:r>
    </w:p>
    <w:p w:rsidR="00EE1210" w:rsidRDefault="00EE1210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</w:p>
    <w:p w:rsidR="00EE1210" w:rsidRDefault="00EE1210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  <w:r w:rsidRPr="00C925F4">
        <w:rPr>
          <w:rFonts w:ascii="Times New Roman" w:hAnsi="Times New Roman" w:cs="Times New Roman"/>
          <w:b/>
          <w:color w:val="0D0D0D" w:themeColor="text1" w:themeTint="F2"/>
          <w:sz w:val="28"/>
          <w:szCs w:val="21"/>
        </w:rPr>
        <w:t>Цель моей ра</w:t>
      </w:r>
      <w:r w:rsidR="00E8157B" w:rsidRPr="00C925F4">
        <w:rPr>
          <w:rFonts w:ascii="Times New Roman" w:hAnsi="Times New Roman" w:cs="Times New Roman"/>
          <w:b/>
          <w:color w:val="0D0D0D" w:themeColor="text1" w:themeTint="F2"/>
          <w:sz w:val="28"/>
          <w:szCs w:val="21"/>
        </w:rPr>
        <w:t>боты</w:t>
      </w:r>
      <w:r w:rsidR="00E8157B"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- описать</w:t>
      </w:r>
      <w:r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эффективные методы и формы работы с одаренными детьми.</w:t>
      </w:r>
    </w:p>
    <w:p w:rsidR="00EE1210" w:rsidRDefault="00EE1210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</w:p>
    <w:p w:rsidR="00EE1210" w:rsidRPr="00C925F4" w:rsidRDefault="00EE1210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color w:val="0D0D0D" w:themeColor="text1" w:themeTint="F2"/>
          <w:sz w:val="28"/>
          <w:szCs w:val="21"/>
        </w:rPr>
      </w:pPr>
      <w:r w:rsidRPr="00C925F4">
        <w:rPr>
          <w:rFonts w:ascii="Times New Roman" w:hAnsi="Times New Roman" w:cs="Times New Roman"/>
          <w:b/>
          <w:color w:val="0D0D0D" w:themeColor="text1" w:themeTint="F2"/>
          <w:sz w:val="28"/>
          <w:szCs w:val="21"/>
        </w:rPr>
        <w:t>Задачи:</w:t>
      </w:r>
    </w:p>
    <w:p w:rsidR="00EE1210" w:rsidRDefault="00EE1210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- </w:t>
      </w:r>
      <w:r w:rsidR="008B423C">
        <w:rPr>
          <w:rFonts w:ascii="Times New Roman" w:hAnsi="Times New Roman" w:cs="Times New Roman"/>
          <w:color w:val="0D0D0D" w:themeColor="text1" w:themeTint="F2"/>
          <w:sz w:val="28"/>
          <w:szCs w:val="21"/>
        </w:rPr>
        <w:t>обосновать условия</w:t>
      </w:r>
      <w:r w:rsidR="00980EB3"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и принципы успешной</w:t>
      </w:r>
      <w:r w:rsidR="007C10F4"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работы с одаренными детьми в урочное</w:t>
      </w:r>
      <w:r w:rsidR="003A3ED4"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и внеурочное</w:t>
      </w:r>
      <w:r w:rsidR="007C10F4"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время;</w:t>
      </w:r>
    </w:p>
    <w:p w:rsidR="00E8157B" w:rsidRDefault="00E8157B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1"/>
        </w:rPr>
        <w:t>- доказать необходимость индивидуальной работы;</w:t>
      </w:r>
    </w:p>
    <w:p w:rsidR="00E8157B" w:rsidRDefault="00E8157B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1"/>
        </w:rPr>
        <w:t>- определить роль родителей в воспитании одаренных детей</w:t>
      </w:r>
      <w:r w:rsidR="008F2C86">
        <w:rPr>
          <w:rFonts w:ascii="Times New Roman" w:hAnsi="Times New Roman" w:cs="Times New Roman"/>
          <w:color w:val="0D0D0D" w:themeColor="text1" w:themeTint="F2"/>
          <w:sz w:val="28"/>
          <w:szCs w:val="21"/>
        </w:rPr>
        <w:t>;</w:t>
      </w:r>
    </w:p>
    <w:p w:rsidR="00E8157B" w:rsidRDefault="00E8157B" w:rsidP="009D3FC6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D0D0D" w:themeColor="text1" w:themeTint="F2"/>
          <w:sz w:val="28"/>
          <w:szCs w:val="2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- </w:t>
      </w:r>
      <w:r w:rsidR="00C925F4">
        <w:rPr>
          <w:rFonts w:ascii="Times New Roman" w:hAnsi="Times New Roman" w:cs="Times New Roman"/>
          <w:color w:val="0D0D0D" w:themeColor="text1" w:themeTint="F2"/>
          <w:sz w:val="28"/>
          <w:szCs w:val="21"/>
        </w:rPr>
        <w:t>выявить значение дополн</w:t>
      </w:r>
      <w:r w:rsidR="008F2C86">
        <w:rPr>
          <w:rFonts w:ascii="Times New Roman" w:hAnsi="Times New Roman" w:cs="Times New Roman"/>
          <w:color w:val="0D0D0D" w:themeColor="text1" w:themeTint="F2"/>
          <w:sz w:val="28"/>
          <w:szCs w:val="21"/>
        </w:rPr>
        <w:t>ительного образова</w:t>
      </w:r>
      <w:r w:rsidR="00BD51BF">
        <w:rPr>
          <w:rFonts w:ascii="Times New Roman" w:hAnsi="Times New Roman" w:cs="Times New Roman"/>
          <w:color w:val="0D0D0D" w:themeColor="text1" w:themeTint="F2"/>
          <w:sz w:val="28"/>
          <w:szCs w:val="21"/>
        </w:rPr>
        <w:t>ния в достижении высоких результатов</w:t>
      </w:r>
      <w:r w:rsidR="008F2C86">
        <w:rPr>
          <w:rFonts w:ascii="Times New Roman" w:hAnsi="Times New Roman" w:cs="Times New Roman"/>
          <w:color w:val="0D0D0D" w:themeColor="text1" w:themeTint="F2"/>
          <w:sz w:val="28"/>
          <w:szCs w:val="21"/>
        </w:rPr>
        <w:t xml:space="preserve"> детей;</w:t>
      </w:r>
    </w:p>
    <w:p w:rsidR="00980EB3" w:rsidRPr="008A6515" w:rsidRDefault="003A3ED4" w:rsidP="009D3FC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- оценить положительные и отрицательные последствия явления "одаренность".</w:t>
      </w:r>
    </w:p>
    <w:p w:rsidR="00B151E0" w:rsidRDefault="00A65555" w:rsidP="00B151E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1"/>
          <w:lang w:eastAsia="ru-RU"/>
        </w:rPr>
        <w:t xml:space="preserve">1. </w:t>
      </w:r>
      <w:r w:rsidR="00B151E0" w:rsidRPr="002405C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1"/>
          <w:lang w:eastAsia="ru-RU"/>
        </w:rPr>
        <w:t>Условия</w:t>
      </w:r>
      <w:r w:rsidR="008B423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1"/>
          <w:lang w:eastAsia="ru-RU"/>
        </w:rPr>
        <w:t xml:space="preserve"> и принципы</w:t>
      </w:r>
      <w:r w:rsidR="00B151E0" w:rsidRPr="002405C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1"/>
          <w:lang w:eastAsia="ru-RU"/>
        </w:rPr>
        <w:t xml:space="preserve"> успешной работы с одаренными учащимися.</w:t>
      </w:r>
    </w:p>
    <w:p w:rsidR="00B151E0" w:rsidRPr="00E9545E" w:rsidRDefault="00B151E0" w:rsidP="00E9545E">
      <w:pPr>
        <w:pStyle w:val="a7"/>
        <w:numPr>
          <w:ilvl w:val="0"/>
          <w:numId w:val="11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E9545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B151E0" w:rsidRPr="00E9545E" w:rsidRDefault="00B151E0" w:rsidP="00E9545E">
      <w:pPr>
        <w:pStyle w:val="a7"/>
        <w:numPr>
          <w:ilvl w:val="0"/>
          <w:numId w:val="11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E9545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B151E0" w:rsidRDefault="00B151E0" w:rsidP="00E9545E">
      <w:pPr>
        <w:pStyle w:val="a7"/>
        <w:numPr>
          <w:ilvl w:val="0"/>
          <w:numId w:val="11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E9545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  <w:r w:rsidR="00E9545E" w:rsidRPr="00E9545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</w:t>
      </w:r>
    </w:p>
    <w:p w:rsidR="005E6D6E" w:rsidRPr="002405CE" w:rsidRDefault="005E6D6E" w:rsidP="005E6D6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 xml:space="preserve">  </w:t>
      </w: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Принципы педагогической деятельности в работе с одаренными детьми:</w:t>
      </w:r>
    </w:p>
    <w:p w:rsidR="005E6D6E" w:rsidRPr="002405CE" w:rsidRDefault="005E6D6E" w:rsidP="005E6D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5E6D6E" w:rsidRPr="002405CE" w:rsidRDefault="005E6D6E" w:rsidP="005E6D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принцип возрастания роли внеурочной деятельности;</w:t>
      </w:r>
    </w:p>
    <w:p w:rsidR="005E6D6E" w:rsidRPr="002405CE" w:rsidRDefault="005E6D6E" w:rsidP="005E6D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принцип индивидуализации и дифференциации обучения;</w:t>
      </w:r>
    </w:p>
    <w:p w:rsidR="005E6D6E" w:rsidRPr="002405CE" w:rsidRDefault="005E6D6E" w:rsidP="005E6D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5E6D6E" w:rsidRDefault="005E6D6E" w:rsidP="005E6D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 w:rsidRPr="002405C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5E6D6E" w:rsidRDefault="005E6D6E" w:rsidP="005E6D6E">
      <w:pPr>
        <w:pStyle w:val="a7"/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</w:p>
    <w:p w:rsidR="00E9545E" w:rsidRDefault="000E5772" w:rsidP="00E9545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На</w:t>
      </w:r>
      <w:r w:rsidR="00E9545E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зовем составляющие части работы с одаренными детьми:</w:t>
      </w:r>
    </w:p>
    <w:p w:rsidR="00554497" w:rsidRDefault="008B423C" w:rsidP="00E9545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lastRenderedPageBreak/>
        <w:pict>
          <v:oval id="_x0000_s1034" style="position:absolute;margin-left:152.7pt;margin-top:8.05pt;width:162pt;height:1in;z-index:251666432">
            <v:textbox>
              <w:txbxContent>
                <w:p w:rsidR="009E6BB7" w:rsidRPr="006A4A69" w:rsidRDefault="009E6BB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6A4A69">
                    <w:rPr>
                      <w:rFonts w:ascii="Times New Roman" w:hAnsi="Times New Roman" w:cs="Times New Roman"/>
                      <w:sz w:val="28"/>
                    </w:rPr>
                    <w:t>Индивидуальная работа</w:t>
                  </w:r>
                </w:p>
              </w:txbxContent>
            </v:textbox>
          </v:oval>
        </w:pict>
      </w:r>
    </w:p>
    <w:p w:rsidR="00554497" w:rsidRDefault="00554497" w:rsidP="00E9545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</w:p>
    <w:p w:rsidR="00554497" w:rsidRDefault="00554497" w:rsidP="00E9545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</w:p>
    <w:p w:rsidR="00554497" w:rsidRDefault="008B423C" w:rsidP="00E9545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pict>
          <v:oval id="_x0000_s1031" style="position:absolute;margin-left:349.2pt;margin-top:1.75pt;width:147pt;height:1in;z-index:251663360">
            <v:textbox>
              <w:txbxContent>
                <w:p w:rsidR="009E6BB7" w:rsidRPr="006A4A69" w:rsidRDefault="009E6BB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6A4A69">
                    <w:rPr>
                      <w:rFonts w:ascii="Times New Roman" w:hAnsi="Times New Roman" w:cs="Times New Roman"/>
                      <w:sz w:val="28"/>
                    </w:rPr>
                    <w:t>Внеурочная работа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pict>
          <v:oval id="_x0000_s1030" style="position:absolute;margin-left:-64.8pt;margin-top:1.75pt;width:165pt;height:1in;z-index:251662336">
            <v:textbox>
              <w:txbxContent>
                <w:p w:rsidR="009E6BB7" w:rsidRPr="006A4A69" w:rsidRDefault="009E6BB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6A4A69">
                    <w:rPr>
                      <w:rFonts w:ascii="Times New Roman" w:hAnsi="Times New Roman" w:cs="Times New Roman"/>
                      <w:sz w:val="28"/>
                    </w:rPr>
                    <w:t>Урочная работа</w:t>
                  </w:r>
                </w:p>
              </w:txbxContent>
            </v:textbox>
          </v:oval>
        </w:pict>
      </w:r>
    </w:p>
    <w:p w:rsidR="00554497" w:rsidRDefault="008B423C" w:rsidP="00554497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4.2pt;margin-top:20.9pt;width:75pt;height:45pt;flip:y;z-index:2516592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pict>
          <v:shape id="_x0000_s1026" type="#_x0000_t32" style="position:absolute;left:0;text-align:left;margin-left:100.2pt;margin-top:15.65pt;width:100.5pt;height:54.75pt;flip:x y;z-index:2516582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pict>
          <v:shape id="_x0000_s1035" type="#_x0000_t32" style="position:absolute;left:0;text-align:left;margin-left:247.95pt;margin-top:-.1pt;width:.75pt;height:51pt;flip:y;z-index:251667456" o:connectortype="straight">
            <v:stroke endarrow="block"/>
          </v:shape>
        </w:pict>
      </w:r>
    </w:p>
    <w:p w:rsidR="00094D76" w:rsidRDefault="00094D76" w:rsidP="00554497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</w:p>
    <w:p w:rsidR="00094D76" w:rsidRDefault="008B423C" w:rsidP="006A4A6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noProof/>
          <w:lang w:eastAsia="ru-RU"/>
        </w:rPr>
        <w:pict>
          <v:shape id="_x0000_s1029" type="#_x0000_t32" style="position:absolute;left:0;text-align:left;margin-left:314.7pt;margin-top:300.7pt;width:81.75pt;height:44.25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55.2pt;margin-top:295.45pt;width:92.25pt;height:40.5pt;flip:x;z-index:251660288" o:connectortype="straight">
            <v:stroke endarrow="block"/>
          </v:shape>
        </w:pict>
      </w:r>
      <w:r w:rsidR="00094D76">
        <w:rPr>
          <w:noProof/>
          <w:lang w:eastAsia="ru-RU"/>
        </w:rPr>
        <w:drawing>
          <wp:inline distT="0" distB="0" distL="0" distR="0">
            <wp:extent cx="2857500" cy="4038600"/>
            <wp:effectExtent l="19050" t="0" r="0" b="0"/>
            <wp:docPr id="13" name="Рисунок 13" descr="http://baget-renessans.ru/images/event/tCL1Tz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get-renessans.ru/images/event/tCL1Tzr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D76" w:rsidRDefault="008B423C" w:rsidP="00094D7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pict>
          <v:oval id="_x0000_s1033" style="position:absolute;margin-left:328.95pt;margin-top:20.2pt;width:167.25pt;height:1in;z-index:251665408">
            <v:textbox>
              <w:txbxContent>
                <w:p w:rsidR="009E6BB7" w:rsidRPr="006A4A69" w:rsidRDefault="009E6BB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6A4A69">
                    <w:rPr>
                      <w:rFonts w:ascii="Times New Roman" w:hAnsi="Times New Roman" w:cs="Times New Roman"/>
                      <w:sz w:val="28"/>
                    </w:rPr>
                    <w:t>Дополнительное образование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1"/>
          <w:lang w:eastAsia="ru-RU"/>
        </w:rPr>
        <w:pict>
          <v:oval id="_x0000_s1032" style="position:absolute;margin-left:-71.55pt;margin-top:3.7pt;width:136.5pt;height:1in;z-index:251664384">
            <v:textbox>
              <w:txbxContent>
                <w:p w:rsidR="009E6BB7" w:rsidRPr="006A4A69" w:rsidRDefault="009E6BB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6A4A69">
                    <w:rPr>
                      <w:rFonts w:ascii="Times New Roman" w:hAnsi="Times New Roman" w:cs="Times New Roman"/>
                      <w:sz w:val="28"/>
                    </w:rPr>
                    <w:t>Работа с родителями</w:t>
                  </w:r>
                </w:p>
              </w:txbxContent>
            </v:textbox>
          </v:oval>
        </w:pict>
      </w:r>
    </w:p>
    <w:p w:rsidR="00554497" w:rsidRDefault="00554497" w:rsidP="00E9545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</w:p>
    <w:p w:rsidR="00554497" w:rsidRDefault="00554497" w:rsidP="00E9545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</w:p>
    <w:p w:rsidR="000F29BB" w:rsidRDefault="00642505" w:rsidP="006425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7D69DD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 </w:t>
      </w:r>
    </w:p>
    <w:p w:rsidR="00642505" w:rsidRPr="00642505" w:rsidRDefault="000F29BB" w:rsidP="006425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29B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</w:t>
      </w:r>
      <w:r w:rsidR="00642505" w:rsidRPr="000F29BB">
        <w:rPr>
          <w:rFonts w:ascii="Times New Roman" w:eastAsia="Times New Roman" w:hAnsi="Times New Roman" w:cs="Times New Roman"/>
          <w:sz w:val="28"/>
          <w:szCs w:val="21"/>
          <w:lang w:eastAsia="ru-RU"/>
        </w:rPr>
        <w:t>В учебном процессе</w:t>
      </w:r>
      <w:r w:rsidR="00642505"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развитие одарённого ребёнка следует рассматривать как развитие его внутреннего </w:t>
      </w:r>
      <w:proofErr w:type="spellStart"/>
      <w:r w:rsidR="00642505"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>деятельностного</w:t>
      </w:r>
      <w:proofErr w:type="spellEnd"/>
      <w:r w:rsidR="00642505"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потенциала, способности быть автором, творцом,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</w:t>
      </w:r>
    </w:p>
    <w:p w:rsidR="00642505" w:rsidRPr="00642505" w:rsidRDefault="008B423C" w:rsidP="009D3FC6">
      <w:pPr>
        <w:shd w:val="clear" w:color="auto" w:fill="FFFFFF"/>
        <w:spacing w:before="240" w:after="0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Следовательно,</w:t>
      </w:r>
      <w:r w:rsidR="00642505"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</w:r>
    </w:p>
    <w:p w:rsidR="00642505" w:rsidRPr="00642505" w:rsidRDefault="00642505" w:rsidP="00642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исследовательский;</w:t>
      </w:r>
    </w:p>
    <w:p w:rsidR="00642505" w:rsidRPr="00642505" w:rsidRDefault="00642505" w:rsidP="00642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>частично-поисковый;</w:t>
      </w:r>
    </w:p>
    <w:p w:rsidR="00642505" w:rsidRPr="00642505" w:rsidRDefault="00642505" w:rsidP="00642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проблемный;</w:t>
      </w:r>
    </w:p>
    <w:p w:rsidR="00642505" w:rsidRDefault="00642505" w:rsidP="006425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проектный.</w:t>
      </w:r>
    </w:p>
    <w:p w:rsidR="00810BA4" w:rsidRPr="00810BA4" w:rsidRDefault="00810BA4" w:rsidP="00810BA4">
      <w:pPr>
        <w:pStyle w:val="a7"/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В своей работе я предусматриваю реализацию основных направлений работы:</w:t>
      </w:r>
    </w:p>
    <w:p w:rsidR="00810BA4" w:rsidRPr="00810BA4" w:rsidRDefault="00810BA4" w:rsidP="00810BA4">
      <w:pPr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1. Диагностика психологических особенностей школьников с помощью специальных методик. Выявление учащихся, склонных к различным видам деятельности, определение уровня развития мыслительных операций, памяти, речи учащихся.</w:t>
      </w:r>
    </w:p>
    <w:p w:rsidR="00810BA4" w:rsidRPr="00810BA4" w:rsidRDefault="00810BA4" w:rsidP="00810BA4">
      <w:pPr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2. Игры на развитие психических процессов. Формирование более высокого уровня раз</w:t>
      </w:r>
      <w:r w:rsidR="008B423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вития через систему специальных </w:t>
      </w:r>
      <w:proofErr w:type="gramStart"/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упражнений.,</w:t>
      </w:r>
      <w:proofErr w:type="gramEnd"/>
    </w:p>
    <w:p w:rsidR="00810BA4" w:rsidRPr="00810BA4" w:rsidRDefault="00810BA4" w:rsidP="00810BA4">
      <w:pPr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3. Организация самостоятельной деятельности учащихся на уроках путём усложнения содержания задания. Развитие познавательных способностей, обучение рациональным приемам самостоятельной работы.</w:t>
      </w:r>
    </w:p>
    <w:p w:rsidR="00810BA4" w:rsidRPr="00810BA4" w:rsidRDefault="00810BA4" w:rsidP="00810BA4">
      <w:pPr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4. Развитие речи учащихся средством внеклассного чтения. Развитие активного словарного запаса, расширение кругозора.</w:t>
      </w:r>
    </w:p>
    <w:p w:rsidR="00810BA4" w:rsidRPr="00810BA4" w:rsidRDefault="00810BA4" w:rsidP="00810BA4">
      <w:pPr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5. Организация совместной деятельности учащихся на уроке через организацию групповых форм работы. Каждый ученик получает возможность на уроке говорить, доказывать, объяснять</w:t>
      </w:r>
    </w:p>
    <w:p w:rsidR="00810BA4" w:rsidRPr="00810BA4" w:rsidRDefault="00810BA4" w:rsidP="00810BA4">
      <w:pPr>
        <w:pStyle w:val="a7"/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6. Система дополнительных творческих заданий. Развитие умения организовывать самостоятельную деятельность, работать с дополнительными источниками информации, в том числе и Интернет.</w:t>
      </w:r>
    </w:p>
    <w:p w:rsidR="00810BA4" w:rsidRPr="00810BA4" w:rsidRDefault="00810BA4" w:rsidP="00810BA4">
      <w:pPr>
        <w:pStyle w:val="a7"/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7. Индивидуальная работа с одаренными учащимися по направлениям. Заинтересованность в более глубоком изучении предмета, участие в олимпиадах и конкурсах</w:t>
      </w:r>
    </w:p>
    <w:p w:rsidR="00810BA4" w:rsidRPr="00810BA4" w:rsidRDefault="00810BA4" w:rsidP="00810BA4">
      <w:pPr>
        <w:shd w:val="clear" w:color="auto" w:fill="FFFFFF"/>
        <w:spacing w:after="150" w:line="300" w:lineRule="atLeast"/>
        <w:ind w:left="2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10BA4">
        <w:rPr>
          <w:rFonts w:ascii="Times New Roman" w:eastAsia="Times New Roman" w:hAnsi="Times New Roman" w:cs="Times New Roman"/>
          <w:sz w:val="28"/>
          <w:szCs w:val="21"/>
          <w:lang w:eastAsia="ru-RU"/>
        </w:rPr>
        <w:t>8. Участие в проектно-исследовательской работе. Закладывание основ исследовательской деятельности, участие в научно-практических конференциях и олимпиадах, создание проектов.</w:t>
      </w:r>
    </w:p>
    <w:p w:rsidR="00642505" w:rsidRPr="00642505" w:rsidRDefault="00642505" w:rsidP="0064250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Формы работы с одаренными учащимися: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творческие мастерские;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группов</w:t>
      </w:r>
      <w:r w:rsidR="009E6BB7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ые занятия </w:t>
      </w: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 сильными учащимися;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факультативы;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кружки по интересам;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занятия исследовательской деятельностью;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конкурсы;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интеллектуальный марафон;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научно-практические конференции;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участие в олимпиадах;</w:t>
      </w:r>
    </w:p>
    <w:p w:rsidR="00642505" w:rsidRP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>работа по индивидуальным планам;</w:t>
      </w:r>
    </w:p>
    <w:p w:rsidR="00642505" w:rsidRDefault="00642505" w:rsidP="006425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сотрудничество с другими школами, ВУЗами.</w:t>
      </w:r>
    </w:p>
    <w:p w:rsidR="00642505" w:rsidRPr="00642505" w:rsidRDefault="00A65555" w:rsidP="00A65555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</w:t>
      </w:r>
      <w:r w:rsidRPr="00A65555">
        <w:rPr>
          <w:rFonts w:ascii="Times New Roman" w:hAnsi="Times New Roman" w:cs="Times New Roman"/>
          <w:sz w:val="28"/>
          <w:szCs w:val="21"/>
          <w:shd w:val="clear" w:color="auto" w:fill="FFFFFF"/>
        </w:rPr>
        <w:t>В организации учебно-воспитательного процесса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я</w:t>
      </w:r>
      <w:r w:rsidRPr="00A65555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создаю условия, позволяющие ученикам освоить такие способы действия, которые окажутся необходимыми в их будущей жизни. Для этой цели использую в своей работе информационные технологии. Именно они позволяют в полной мере раскрыть педагогические, дидактические функции новых методов образования, реализовать заложенные в них потенциальные возможности. На уроках активно использую электронно-образовательные ресурсы. Ресурсы программ используются на этапе подготовки и </w:t>
      </w:r>
      <w:r w:rsidR="008B423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проведения </w:t>
      </w:r>
      <w:proofErr w:type="gram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уроков </w:t>
      </w:r>
      <w:r w:rsidRPr="00A65555">
        <w:rPr>
          <w:rFonts w:ascii="Times New Roman" w:hAnsi="Times New Roman" w:cs="Times New Roman"/>
          <w:sz w:val="28"/>
          <w:szCs w:val="21"/>
          <w:shd w:val="clear" w:color="auto" w:fill="FFFFFF"/>
        </w:rPr>
        <w:t>,</w:t>
      </w:r>
      <w:proofErr w:type="gramEnd"/>
      <w:r w:rsidRPr="00A65555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а также для самостоятельной работы учащихся во внеурочное время. Мультимедийные комплексы содержат электронные учебники, видеофрагменты, интерактив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ные модели, </w:t>
      </w:r>
      <w:r w:rsidRPr="00A65555">
        <w:rPr>
          <w:rFonts w:ascii="Times New Roman" w:hAnsi="Times New Roman" w:cs="Times New Roman"/>
          <w:sz w:val="28"/>
          <w:szCs w:val="21"/>
          <w:shd w:val="clear" w:color="auto" w:fill="FFFFFF"/>
        </w:rPr>
        <w:t>упражнения, задачи и тесты, позволяют включать их содержание в любой этап урока: в объяснение нового материала, в этапы актуализации знаний, в постановку исследования, в этап самостоятельной работы с последующей проверкой. Использование информационных технологий позволяет реализовать индивидуальный подход к каждому ученику, задания подбираю так, чтобы стимулировать нестандартный подход и проявление творческих способностей учащихся при решении задач, воспитывать целеустремленность и умение концентрироваться на выполнении задания. Благодаря привлечению новейших информационных технологий, у меня появилась возможность дополнять с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одержание учебных программ</w:t>
      </w:r>
      <w:r w:rsidRPr="00A65555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и вносить элементы новизны в сам процесс обучения, используя при этом компьютер как основное техническое средство обучения.</w:t>
      </w:r>
      <w:r w:rsidRPr="00A65555">
        <w:rPr>
          <w:rFonts w:ascii="Times New Roman" w:hAnsi="Times New Roman" w:cs="Times New Roman"/>
          <w:sz w:val="28"/>
          <w:szCs w:val="21"/>
        </w:rPr>
        <w:br/>
      </w:r>
      <w:r>
        <w:rPr>
          <w:color w:val="333333"/>
          <w:sz w:val="21"/>
          <w:szCs w:val="21"/>
        </w:rPr>
        <w:br/>
      </w:r>
      <w:r w:rsidR="00642505"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>Очень важны для развития одаренности младших школьников:</w:t>
      </w:r>
    </w:p>
    <w:p w:rsidR="00642505" w:rsidRPr="00642505" w:rsidRDefault="00642505" w:rsidP="00642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предметные олимпиады;</w:t>
      </w:r>
    </w:p>
    <w:p w:rsidR="00642505" w:rsidRPr="00642505" w:rsidRDefault="00642505" w:rsidP="00642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интеллектуальные марафоны;</w:t>
      </w:r>
    </w:p>
    <w:p w:rsidR="00642505" w:rsidRPr="00642505" w:rsidRDefault="00642505" w:rsidP="00642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различные конкурсы и викторины;</w:t>
      </w:r>
    </w:p>
    <w:p w:rsidR="00642505" w:rsidRPr="00642505" w:rsidRDefault="00642505" w:rsidP="00642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словесные дидактические </w:t>
      </w:r>
      <w:proofErr w:type="gramStart"/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игры ;</w:t>
      </w:r>
      <w:proofErr w:type="gramEnd"/>
    </w:p>
    <w:p w:rsidR="00642505" w:rsidRPr="00642505" w:rsidRDefault="00642505" w:rsidP="00642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проекты по различной тематике;</w:t>
      </w:r>
    </w:p>
    <w:p w:rsidR="00642505" w:rsidRPr="00642505" w:rsidRDefault="00642505" w:rsidP="006425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ролевые игры;</w:t>
      </w:r>
    </w:p>
    <w:p w:rsidR="00810BA4" w:rsidRDefault="00642505" w:rsidP="00810B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индивидуальные творческие задания.</w:t>
      </w:r>
    </w:p>
    <w:p w:rsidR="00980EB3" w:rsidRDefault="00980EB3" w:rsidP="00980EB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Все описанные формы и методы работы, которые я использую, нашли свое подтверждение в результатах различных конкурсов по предметам, олимпиад.</w:t>
      </w:r>
    </w:p>
    <w:p w:rsidR="008701D0" w:rsidRDefault="008701D0" w:rsidP="00810BA4">
      <w:pPr>
        <w:pStyle w:val="a3"/>
        <w:shd w:val="clear" w:color="auto" w:fill="FFFFFF"/>
        <w:spacing w:line="360" w:lineRule="atLeast"/>
        <w:ind w:left="1069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8701D0" w:rsidRDefault="008701D0" w:rsidP="00810BA4">
      <w:pPr>
        <w:pStyle w:val="a3"/>
        <w:shd w:val="clear" w:color="auto" w:fill="FFFFFF"/>
        <w:spacing w:line="360" w:lineRule="atLeast"/>
        <w:ind w:left="1069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5E6D6E" w:rsidRPr="005E6D6E" w:rsidRDefault="005E6D6E" w:rsidP="009D3FC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111111"/>
          <w:sz w:val="28"/>
          <w:szCs w:val="27"/>
          <w:shd w:val="clear" w:color="auto" w:fill="FFFFFF"/>
        </w:rPr>
      </w:pPr>
      <w:r w:rsidRPr="005E6D6E">
        <w:rPr>
          <w:b/>
          <w:color w:val="111111"/>
          <w:sz w:val="28"/>
          <w:szCs w:val="27"/>
          <w:shd w:val="clear" w:color="auto" w:fill="FFFFFF"/>
        </w:rPr>
        <w:lastRenderedPageBreak/>
        <w:t>2. Влияние внеуро</w:t>
      </w:r>
      <w:r w:rsidR="008B423C">
        <w:rPr>
          <w:b/>
          <w:color w:val="111111"/>
          <w:sz w:val="28"/>
          <w:szCs w:val="27"/>
          <w:shd w:val="clear" w:color="auto" w:fill="FFFFFF"/>
        </w:rPr>
        <w:t>чной работы</w:t>
      </w:r>
    </w:p>
    <w:p w:rsidR="005E6D6E" w:rsidRPr="005E6D6E" w:rsidRDefault="005E6D6E" w:rsidP="009D3FC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111111"/>
          <w:sz w:val="28"/>
          <w:szCs w:val="27"/>
          <w:shd w:val="clear" w:color="auto" w:fill="FFFFFF"/>
        </w:rPr>
      </w:pPr>
    </w:p>
    <w:p w:rsidR="00362BDF" w:rsidRDefault="009D3FC6" w:rsidP="009D3FC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Georgia" w:hAnsi="Georgia"/>
          <w:color w:val="111111"/>
          <w:sz w:val="27"/>
          <w:szCs w:val="27"/>
          <w:shd w:val="clear" w:color="auto" w:fill="FFFFFF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t xml:space="preserve">  </w:t>
      </w:r>
      <w:r w:rsidR="00362BDF">
        <w:rPr>
          <w:rFonts w:ascii="Georgia" w:hAnsi="Georgia"/>
          <w:color w:val="111111"/>
          <w:sz w:val="27"/>
          <w:szCs w:val="27"/>
          <w:shd w:val="clear" w:color="auto" w:fill="FFFFFF"/>
        </w:rPr>
        <w:t>Одним из вариантов сопровождения развития одаренных детей в школе является реализация программ внеурочной деятельности, которые составляют основную образовательную программу (ООП) начального, среднего, общего образования в соответствии с ФГОС. Каждая школа индивидуально разрабатывает программу внеурочной деятельности, определяет ее цели, содержание, формы организации, ожидаемые результаты</w:t>
      </w:r>
      <w:r w:rsidR="008B423C">
        <w:rPr>
          <w:rFonts w:ascii="Georgia" w:hAnsi="Georgia"/>
          <w:color w:val="111111"/>
          <w:sz w:val="27"/>
          <w:szCs w:val="27"/>
          <w:shd w:val="clear" w:color="auto" w:fill="FFFFFF"/>
        </w:rPr>
        <w:t xml:space="preserve">. Она формирует свой потенциал </w:t>
      </w:r>
      <w:r w:rsidR="00362BDF">
        <w:rPr>
          <w:rFonts w:ascii="Georgia" w:hAnsi="Georgia"/>
          <w:color w:val="111111"/>
          <w:sz w:val="27"/>
          <w:szCs w:val="27"/>
          <w:shd w:val="clear" w:color="auto" w:fill="FFFFFF"/>
        </w:rPr>
        <w:t>для организации внеурочной деятельности.</w:t>
      </w:r>
    </w:p>
    <w:p w:rsidR="00362BDF" w:rsidRDefault="009D3FC6" w:rsidP="009D3FC6">
      <w:pPr>
        <w:pStyle w:val="a3"/>
        <w:shd w:val="clear" w:color="auto" w:fill="FFFFFF"/>
        <w:spacing w:before="0" w:beforeAutospacing="0" w:line="360" w:lineRule="atLeast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  </w:t>
      </w:r>
      <w:r w:rsidR="00362BDF">
        <w:rPr>
          <w:rFonts w:ascii="Georgia" w:hAnsi="Georgia"/>
          <w:color w:val="111111"/>
          <w:sz w:val="27"/>
          <w:szCs w:val="27"/>
        </w:rPr>
        <w:t xml:space="preserve">Самой распространенной формой организации внеурочной деятельности учащихся по интересам являются предметные кружки. Они предназначены в основном для учеников, у которых интересы выходят за пределы программы, но не исключают возможности посещения их всеми учащимися. </w:t>
      </w:r>
    </w:p>
    <w:p w:rsidR="00362BDF" w:rsidRDefault="009D3FC6" w:rsidP="0010792B">
      <w:pPr>
        <w:pStyle w:val="a3"/>
        <w:shd w:val="clear" w:color="auto" w:fill="FFFFFF"/>
        <w:spacing w:before="240" w:beforeAutospacing="0" w:after="0" w:afterAutospacing="0" w:line="360" w:lineRule="atLeast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  </w:t>
      </w:r>
      <w:r w:rsidR="00362BDF">
        <w:rPr>
          <w:rFonts w:ascii="Georgia" w:hAnsi="Georgia"/>
          <w:color w:val="111111"/>
          <w:sz w:val="27"/>
          <w:szCs w:val="27"/>
        </w:rPr>
        <w:t>Цель этих объединений по интересам – увлечь ребенка в определенной сфере науки, привести в действие программу творческих открытий, расширить спектр деятельности.</w:t>
      </w:r>
    </w:p>
    <w:p w:rsidR="00362BDF" w:rsidRDefault="009D3FC6" w:rsidP="0010792B">
      <w:pPr>
        <w:pStyle w:val="a3"/>
        <w:shd w:val="clear" w:color="auto" w:fill="FFFFFF"/>
        <w:spacing w:before="0" w:beforeAutospacing="0" w:line="360" w:lineRule="atLeast"/>
        <w:jc w:val="both"/>
        <w:rPr>
          <w:rFonts w:ascii="Georgia" w:hAnsi="Georgia"/>
          <w:color w:val="111111"/>
          <w:sz w:val="27"/>
          <w:szCs w:val="27"/>
          <w:shd w:val="clear" w:color="auto" w:fill="FFFFFF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t xml:space="preserve">  </w:t>
      </w:r>
      <w:r w:rsidR="00362BDF">
        <w:rPr>
          <w:rFonts w:ascii="Georgia" w:hAnsi="Georgia"/>
          <w:color w:val="111111"/>
          <w:sz w:val="27"/>
          <w:szCs w:val="27"/>
          <w:shd w:val="clear" w:color="auto" w:fill="FFFFFF"/>
        </w:rPr>
        <w:t>Перед каждым из педагогов внеурочной деятельности стоит задача в том, чтобы создать условия, при которых любой ребёнок мог бы продвигаться по пути к собственному совершенству, умел мыслить самостоятельно, нестандартно.</w:t>
      </w:r>
    </w:p>
    <w:p w:rsidR="00362BDF" w:rsidRPr="00362BDF" w:rsidRDefault="008B423C" w:rsidP="0010792B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внеурочной работе</w:t>
      </w:r>
      <w:r w:rsidR="00362BDF"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относятся следующие виды деятельности:</w:t>
      </w:r>
    </w:p>
    <w:p w:rsidR="00362BDF" w:rsidRPr="00362BDF" w:rsidRDefault="00362BDF" w:rsidP="0010792B">
      <w:pPr>
        <w:shd w:val="clear" w:color="auto" w:fill="FFFFFF"/>
        <w:spacing w:after="100" w:afterAutospacing="1" w:line="28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- факультативы,</w:t>
      </w:r>
    </w:p>
    <w:p w:rsidR="00362BDF" w:rsidRPr="00362BDF" w:rsidRDefault="00362BDF" w:rsidP="0010792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- предметные недели,</w:t>
      </w:r>
    </w:p>
    <w:p w:rsidR="00362BDF" w:rsidRPr="00362BDF" w:rsidRDefault="00362BDF" w:rsidP="0010792B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- театрализованные праздники,</w:t>
      </w:r>
    </w:p>
    <w:p w:rsidR="00362BDF" w:rsidRDefault="00362BDF" w:rsidP="0010792B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- олимпиады и конкурсы по предметам.</w:t>
      </w:r>
    </w:p>
    <w:p w:rsidR="00362BDF" w:rsidRDefault="00362BDF" w:rsidP="0010792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Факультативы.</w:t>
      </w:r>
    </w:p>
    <w:p w:rsidR="00362BDF" w:rsidRDefault="00362BDF" w:rsidP="0010792B">
      <w:pPr>
        <w:shd w:val="clear" w:color="auto" w:fill="FFFFFF"/>
        <w:spacing w:after="100" w:afterAutospacing="1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Одна из форм работы с одарёнными детьми – использование факультативов. Здесь, р</w:t>
      </w:r>
      <w:r w:rsidR="005A53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аботая в малых группах, с имею возможность максимально реализовать</w:t>
      </w: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дифференциацию обучения, индивидуальный подход, применяя разные методы работы: наблюдение, эксперимент, исследование, работа с научной литературой. Использование разных факультативов позволяет учесть различные потребности и возможности одарённых детей.</w:t>
      </w:r>
      <w:r w:rsidR="005A53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своем классе я веду факультативы "Развитие речи" (русский язык), "Умники и умницы" (математика).</w:t>
      </w:r>
    </w:p>
    <w:p w:rsidR="008B423C" w:rsidRDefault="008B423C" w:rsidP="0010792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8B423C" w:rsidRDefault="008B423C" w:rsidP="0010792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362BDF" w:rsidRDefault="00362BDF" w:rsidP="0010792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lastRenderedPageBreak/>
        <w:t>Предметные недели.</w:t>
      </w:r>
    </w:p>
    <w:p w:rsidR="00362BDF" w:rsidRDefault="00362BDF" w:rsidP="0010792B">
      <w:pPr>
        <w:shd w:val="clear" w:color="auto" w:fill="FFFFFF"/>
        <w:spacing w:after="100" w:afterAutospacing="1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Одной из форм организации внеклассной работы, направленной, в частности, на раскрытие творческого потенциала учащихся, являются предметные недели</w:t>
      </w:r>
      <w:r w:rsidRPr="00362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.</w:t>
      </w: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При про</w:t>
      </w:r>
      <w:r w:rsidR="008B42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ведении предметной недели </w:t>
      </w: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детей появляется возможность использовать свой творческий потенциал в полной мере.</w:t>
      </w:r>
    </w:p>
    <w:p w:rsidR="00362BDF" w:rsidRDefault="00362BDF" w:rsidP="0010792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Театрализованные праздники.</w:t>
      </w:r>
    </w:p>
    <w:p w:rsidR="00362BDF" w:rsidRDefault="00362BDF" w:rsidP="0010792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Театрализованные праздники - особая форма работы с одаренными детьми, поскольку в них дети имеют возможность не только реализовать актерские способности, непосредственно участвуя в представлениях, но и проявить творческие навыки, разрабатывая сценарии постановок, развить склонность к художественному чтению и литературному творчеству, проявить эрудицию и исследовательские навыки в викторинах и литературных рингах. </w:t>
      </w:r>
    </w:p>
    <w:p w:rsidR="00362BDF" w:rsidRDefault="00362BDF" w:rsidP="0010792B">
      <w:pPr>
        <w:shd w:val="clear" w:color="auto" w:fill="FFFFFF"/>
        <w:spacing w:before="240" w:after="0" w:line="28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Олимпиады и конкурсы по предметам.</w:t>
      </w:r>
    </w:p>
    <w:p w:rsidR="00A8167E" w:rsidRDefault="00362BDF" w:rsidP="00107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62BDF">
        <w:rPr>
          <w:rFonts w:ascii="Tahoma" w:eastAsia="Times New Roman" w:hAnsi="Tahoma" w:cs="Tahoma"/>
          <w:color w:val="000000"/>
          <w:sz w:val="20"/>
          <w:szCs w:val="18"/>
          <w:lang w:eastAsia="ru-RU"/>
        </w:rPr>
        <w:t> </w:t>
      </w: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поиска одарённых детей серь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ёзное значение имеет проведение</w:t>
      </w:r>
    </w:p>
    <w:p w:rsidR="00362BDF" w:rsidRPr="00A8167E" w:rsidRDefault="00362BDF" w:rsidP="00107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школьных олимпиад. В школе нужно создавать и постоянно пополнять банк заданий олимпиад по различным образовательным областям.</w:t>
      </w:r>
    </w:p>
    <w:p w:rsidR="00F41C42" w:rsidRDefault="00A8167E" w:rsidP="00107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</w:p>
    <w:p w:rsidR="00362BDF" w:rsidRDefault="00A8167E" w:rsidP="00107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="00362BDF" w:rsidRPr="00362B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Можно сказать, что внеурочная деятельность является одним из самых важных этапов в развитии способностей одарённых детей, так как позволяет работать индивидуально с каждым ребёнком. Кроме того, такие занятия посещают дети, проявляющие повышенный интерес к предмету. Именно они, впоследствии, и становятся основными участниками творческих конкурсов, олимпиад и научно-практических конференций разного уровня.</w:t>
      </w:r>
    </w:p>
    <w:p w:rsidR="00F66B70" w:rsidRPr="00642505" w:rsidRDefault="00F66B70" w:rsidP="00F66B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4250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труду, самопознанию. </w:t>
      </w:r>
    </w:p>
    <w:p w:rsidR="00362BDF" w:rsidRDefault="00A8167E" w:rsidP="0010792B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1"/>
          <w:shd w:val="clear" w:color="auto" w:fill="FFFFFF"/>
        </w:rPr>
      </w:pPr>
      <w:r>
        <w:rPr>
          <w:color w:val="333333"/>
          <w:sz w:val="28"/>
          <w:szCs w:val="21"/>
          <w:shd w:val="clear" w:color="auto" w:fill="FFFFFF"/>
        </w:rPr>
        <w:t xml:space="preserve">  </w:t>
      </w:r>
      <w:r w:rsidR="00362BDF" w:rsidRPr="00876DE6">
        <w:rPr>
          <w:color w:val="333333"/>
          <w:sz w:val="28"/>
          <w:szCs w:val="21"/>
          <w:shd w:val="clear" w:color="auto" w:fill="FFFFFF"/>
        </w:rPr>
        <w:t xml:space="preserve">На протяжении пяти лет мною ведётся работа в данном направлении. Не новой, но востребованной формой работы с одарёнными детьми младшего школьного возраста является научно-исследовательская деятельность учащихся, которая способствует развитию и индивидуализации личности, а также формированию мотивации к получению учащимися знаний. За основу своей работы я использую «Методику исследовательского обучения младших школьников» </w:t>
      </w:r>
      <w:proofErr w:type="spellStart"/>
      <w:r w:rsidR="00362BDF" w:rsidRPr="00876DE6">
        <w:rPr>
          <w:color w:val="333333"/>
          <w:sz w:val="28"/>
          <w:szCs w:val="21"/>
          <w:shd w:val="clear" w:color="auto" w:fill="FFFFFF"/>
        </w:rPr>
        <w:t>А.И.Савенкова</w:t>
      </w:r>
      <w:proofErr w:type="spellEnd"/>
      <w:r w:rsidR="00362BDF" w:rsidRPr="00876DE6">
        <w:rPr>
          <w:color w:val="333333"/>
          <w:sz w:val="28"/>
          <w:szCs w:val="21"/>
          <w:shd w:val="clear" w:color="auto" w:fill="FFFFFF"/>
        </w:rPr>
        <w:t xml:space="preserve">. Впервые эту методику я использовала, когда мои ученики учились в 1 классе. У каждого ребёнка была рабочая тетрадь «Я – исследователь». «Это необычная тетрадь, она для тех, кто хочет научиться добывать знания самостоятельно», - такими словами автор методики обращается к детям. Поэтапно ребята становились исследователями, учились выбирать тему исследования, ставить цели и задачи, выдвигать гипотезы, заниматься подбором материалов, создавать презентации, фильмы. </w:t>
      </w:r>
    </w:p>
    <w:p w:rsidR="00A8167E" w:rsidRDefault="001569C3" w:rsidP="00A8167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1"/>
        </w:rPr>
      </w:pPr>
      <w:r>
        <w:rPr>
          <w:sz w:val="28"/>
          <w:szCs w:val="21"/>
        </w:rPr>
        <w:lastRenderedPageBreak/>
        <w:t xml:space="preserve">  </w:t>
      </w:r>
      <w:r w:rsidR="00A8167E" w:rsidRPr="00A8167E">
        <w:rPr>
          <w:sz w:val="28"/>
          <w:szCs w:val="21"/>
        </w:rPr>
        <w:t>Занятия исследовательской деятельностью, выполнение творческих проектов развивают аналитические способности, формируют способность принимать решения, повышают конкурентоспособность. Ведь ни для кого не секрет, что в современном мире без подобных умений просто не обойтись!</w:t>
      </w:r>
    </w:p>
    <w:p w:rsidR="003A3ED4" w:rsidRPr="00CB0736" w:rsidRDefault="00CB0736" w:rsidP="00A8167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1"/>
        </w:rPr>
      </w:pPr>
      <w:r w:rsidRPr="00CB0736">
        <w:rPr>
          <w:b/>
          <w:sz w:val="28"/>
          <w:szCs w:val="21"/>
        </w:rPr>
        <w:t>3. Роль родителей</w:t>
      </w:r>
      <w:r>
        <w:rPr>
          <w:b/>
          <w:sz w:val="28"/>
          <w:szCs w:val="21"/>
        </w:rPr>
        <w:t xml:space="preserve"> и индивидуальная работа</w:t>
      </w:r>
    </w:p>
    <w:p w:rsidR="003A3ED4" w:rsidRPr="00FB1CF3" w:rsidRDefault="008701D0" w:rsidP="003A3ED4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1"/>
        </w:rPr>
      </w:pPr>
      <w:r>
        <w:rPr>
          <w:sz w:val="28"/>
          <w:szCs w:val="21"/>
        </w:rPr>
        <w:t xml:space="preserve">  </w:t>
      </w:r>
      <w:r w:rsidR="003A3ED4" w:rsidRPr="00FB1CF3">
        <w:rPr>
          <w:sz w:val="28"/>
          <w:szCs w:val="21"/>
        </w:rPr>
        <w:t>Педагог не должен быть одинок в поддержании интересов ребенка, главными помощниками должны стать родители. Без их помощи и поддержки одному учителю очень сложно охватить всех детей.</w:t>
      </w:r>
    </w:p>
    <w:p w:rsidR="003A3ED4" w:rsidRPr="00FB1CF3" w:rsidRDefault="008B423C" w:rsidP="003A3ED4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1"/>
        </w:rPr>
      </w:pPr>
      <w:r>
        <w:rPr>
          <w:sz w:val="28"/>
          <w:szCs w:val="21"/>
        </w:rPr>
        <w:t>Задача семьи </w:t>
      </w:r>
      <w:r w:rsidR="003A3ED4" w:rsidRPr="00FB1CF3">
        <w:rPr>
          <w:sz w:val="28"/>
          <w:szCs w:val="21"/>
        </w:rPr>
        <w:t>состоит в том, чтобы вовремя увидеть, разглядеть способности ребенка, задача школы — поддержать ребенка и развить его способности, подготовить почву для того, чтобы эти способности были реализованы.</w:t>
      </w:r>
    </w:p>
    <w:p w:rsidR="003A3ED4" w:rsidRDefault="003A3ED4" w:rsidP="003A3ED4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1"/>
        </w:rPr>
      </w:pPr>
      <w:r>
        <w:rPr>
          <w:sz w:val="28"/>
          <w:szCs w:val="21"/>
        </w:rPr>
        <w:t xml:space="preserve">  </w:t>
      </w:r>
      <w:r w:rsidRPr="00FB1CF3">
        <w:rPr>
          <w:sz w:val="28"/>
          <w:szCs w:val="21"/>
        </w:rPr>
        <w:t xml:space="preserve">Среди некоторых коллег существует такое </w:t>
      </w:r>
      <w:r>
        <w:rPr>
          <w:sz w:val="28"/>
          <w:szCs w:val="21"/>
        </w:rPr>
        <w:t>мнение, что участие в конкурсах-</w:t>
      </w:r>
      <w:r w:rsidRPr="00FB1CF3">
        <w:rPr>
          <w:sz w:val="28"/>
          <w:szCs w:val="21"/>
        </w:rPr>
        <w:t xml:space="preserve"> это заслуга родителей или учителя, но никак не детей. Да, я в какой-то мере согласна, но это только в самом начале, когда ребёнок только учится. Имея свой родительский опыт, могу с уверенностью сказать, если родитель по максимуму будет вникать в учебный процесс, помогать ребёнку справляться с трудностями, радоваться его успехам, труд будет вознаграждён. Без помощи взрослых ребёнку не обойтись, главное - помочь в начале пути!</w:t>
      </w:r>
    </w:p>
    <w:p w:rsidR="00A507C0" w:rsidRPr="00A507C0" w:rsidRDefault="005D79F5" w:rsidP="005D79F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507C0" w:rsidRPr="00A507C0">
        <w:rPr>
          <w:color w:val="000000"/>
          <w:sz w:val="28"/>
          <w:szCs w:val="28"/>
        </w:rPr>
        <w:t>В числе мероприятий по работе с родителями существенное место занимают родительские собрания по проблемам разви</w:t>
      </w:r>
      <w:r w:rsidR="00A507C0">
        <w:rPr>
          <w:color w:val="000000"/>
          <w:sz w:val="28"/>
          <w:szCs w:val="28"/>
        </w:rPr>
        <w:t xml:space="preserve">тия, обучения и воспитания. Для </w:t>
      </w:r>
      <w:r w:rsidR="00A507C0" w:rsidRPr="00A507C0">
        <w:rPr>
          <w:color w:val="000000"/>
          <w:sz w:val="28"/>
          <w:szCs w:val="28"/>
        </w:rPr>
        <w:t>того, чтобы собрания были эффективными, необходимо использовать разнообразные формы общения: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07C0">
        <w:rPr>
          <w:sz w:val="28"/>
          <w:szCs w:val="28"/>
        </w:rPr>
        <w:t>круглые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столы;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07C0">
        <w:rPr>
          <w:sz w:val="28"/>
          <w:szCs w:val="28"/>
        </w:rPr>
        <w:t>информационно-практические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беседы;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07C0">
        <w:rPr>
          <w:sz w:val="28"/>
          <w:szCs w:val="28"/>
        </w:rPr>
        <w:t>информационные лектории с элементами практикума;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07C0">
        <w:rPr>
          <w:sz w:val="28"/>
          <w:szCs w:val="28"/>
        </w:rPr>
        <w:t>обучающие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семинары;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07C0">
        <w:rPr>
          <w:sz w:val="28"/>
          <w:szCs w:val="28"/>
        </w:rPr>
        <w:t>творческие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лаборатории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родителей;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07C0">
        <w:rPr>
          <w:sz w:val="28"/>
          <w:szCs w:val="28"/>
        </w:rPr>
        <w:t>родительские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педагогические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тренинги;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A507C0">
        <w:rPr>
          <w:sz w:val="28"/>
          <w:szCs w:val="28"/>
        </w:rPr>
        <w:t>родительско</w:t>
      </w:r>
      <w:proofErr w:type="spellEnd"/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-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ученические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мероприятия;</w:t>
      </w:r>
    </w:p>
    <w:p w:rsidR="00A507C0" w:rsidRPr="00A507C0" w:rsidRDefault="00A507C0" w:rsidP="00A507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A507C0">
        <w:rPr>
          <w:sz w:val="28"/>
          <w:szCs w:val="28"/>
        </w:rPr>
        <w:t>обмен</w:t>
      </w:r>
      <w:r w:rsidR="005D79F5">
        <w:rPr>
          <w:sz w:val="28"/>
          <w:szCs w:val="28"/>
        </w:rPr>
        <w:t xml:space="preserve"> </w:t>
      </w:r>
      <w:r w:rsidRPr="00A507C0">
        <w:rPr>
          <w:sz w:val="28"/>
          <w:szCs w:val="28"/>
        </w:rPr>
        <w:t>мнениями.</w:t>
      </w:r>
    </w:p>
    <w:p w:rsidR="00A507C0" w:rsidRDefault="008701D0" w:rsidP="005D79F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507C0" w:rsidRPr="00A507C0">
        <w:rPr>
          <w:color w:val="000000"/>
          <w:sz w:val="28"/>
          <w:szCs w:val="28"/>
        </w:rPr>
        <w:t>С целью определения подходов родителей к данной проблеме целесообразно проводить анкетирование, индивидуальные консультации, подбор научной и практиче</w:t>
      </w:r>
      <w:r w:rsidR="005D79F5">
        <w:rPr>
          <w:color w:val="000000"/>
          <w:sz w:val="28"/>
          <w:szCs w:val="28"/>
        </w:rPr>
        <w:t>ской литературы для родителей.</w:t>
      </w:r>
    </w:p>
    <w:p w:rsidR="003A3ED4" w:rsidRPr="007A1CE4" w:rsidRDefault="008701D0" w:rsidP="00EE78F3">
      <w:pPr>
        <w:pStyle w:val="a3"/>
        <w:rPr>
          <w:sz w:val="44"/>
          <w:szCs w:val="21"/>
        </w:rPr>
      </w:pPr>
      <w:r>
        <w:rPr>
          <w:sz w:val="28"/>
          <w:szCs w:val="21"/>
          <w:shd w:val="clear" w:color="auto" w:fill="FFFFFF"/>
        </w:rPr>
        <w:t xml:space="preserve">  </w:t>
      </w:r>
      <w:r w:rsidR="00431AD2" w:rsidRPr="00431AD2">
        <w:rPr>
          <w:sz w:val="28"/>
          <w:szCs w:val="21"/>
          <w:shd w:val="clear" w:color="auto" w:fill="FFFFFF"/>
        </w:rPr>
        <w:t>В настоящее время система образования предоставляет всё больше возможности для построения личной траектории обучения каждого ученика. В классно-урочной системе есть возможности для применения отдельных форм и методов, направленных на индивидуализа</w:t>
      </w:r>
      <w:r w:rsidR="00BC7EF5">
        <w:rPr>
          <w:sz w:val="28"/>
          <w:szCs w:val="21"/>
          <w:shd w:val="clear" w:color="auto" w:fill="FFFFFF"/>
        </w:rPr>
        <w:t>ци</w:t>
      </w:r>
      <w:r w:rsidR="008B423C">
        <w:rPr>
          <w:sz w:val="28"/>
          <w:szCs w:val="21"/>
          <w:shd w:val="clear" w:color="auto" w:fill="FFFFFF"/>
        </w:rPr>
        <w:t xml:space="preserve">ю и дифференциацию обучения. Я </w:t>
      </w:r>
      <w:r w:rsidR="00BC7EF5">
        <w:rPr>
          <w:sz w:val="28"/>
          <w:szCs w:val="21"/>
          <w:shd w:val="clear" w:color="auto" w:fill="FFFFFF"/>
        </w:rPr>
        <w:t>и</w:t>
      </w:r>
      <w:r w:rsidR="00431AD2" w:rsidRPr="00431AD2">
        <w:rPr>
          <w:sz w:val="28"/>
          <w:szCs w:val="21"/>
          <w:shd w:val="clear" w:color="auto" w:fill="FFFFFF"/>
        </w:rPr>
        <w:t>спользую в работе индивидуальные, групповые и коллективные формы обучения, которые способствуют развитию самостоятельности учащихся, их самоорганизации.</w:t>
      </w:r>
      <w:r w:rsidR="00431AD2" w:rsidRPr="00431AD2">
        <w:rPr>
          <w:sz w:val="28"/>
          <w:szCs w:val="21"/>
        </w:rPr>
        <w:br/>
      </w:r>
      <w:r w:rsidR="00431AD2">
        <w:rPr>
          <w:color w:val="333333"/>
          <w:sz w:val="21"/>
          <w:szCs w:val="21"/>
        </w:rPr>
        <w:br/>
      </w:r>
      <w:r w:rsidR="00EE78F3" w:rsidRPr="00EE78F3">
        <w:rPr>
          <w:sz w:val="28"/>
          <w:szCs w:val="21"/>
          <w:shd w:val="clear" w:color="auto" w:fill="FFFFFF"/>
        </w:rPr>
        <w:lastRenderedPageBreak/>
        <w:t>Взаимоотношения с учениками в процессе обучения строю на основе доверия. Так как знаю, чем больше доверия питаешь к способностям ученика, тем больше сумеешь от него получить.</w:t>
      </w:r>
      <w:r w:rsidR="00EE78F3" w:rsidRPr="00EE78F3">
        <w:rPr>
          <w:sz w:val="28"/>
          <w:szCs w:val="21"/>
        </w:rPr>
        <w:br/>
      </w:r>
      <w:r w:rsidR="00EE78F3" w:rsidRPr="00EE78F3">
        <w:rPr>
          <w:sz w:val="28"/>
          <w:szCs w:val="21"/>
        </w:rPr>
        <w:br/>
      </w:r>
      <w:r w:rsidR="003A3ED4">
        <w:rPr>
          <w:sz w:val="28"/>
          <w:szCs w:val="18"/>
          <w:shd w:val="clear" w:color="auto" w:fill="FFFFFF"/>
        </w:rPr>
        <w:t xml:space="preserve">  </w:t>
      </w:r>
      <w:r w:rsidR="003A3ED4" w:rsidRPr="007A1CE4">
        <w:rPr>
          <w:sz w:val="28"/>
          <w:szCs w:val="18"/>
          <w:shd w:val="clear" w:color="auto" w:fill="FFFFFF"/>
        </w:rPr>
        <w:t>Индивидуальн</w:t>
      </w:r>
      <w:r w:rsidR="003A3ED4">
        <w:rPr>
          <w:sz w:val="28"/>
          <w:szCs w:val="18"/>
          <w:shd w:val="clear" w:color="auto" w:fill="FFFFFF"/>
        </w:rPr>
        <w:t>ая</w:t>
      </w:r>
      <w:r w:rsidR="003A3ED4" w:rsidRPr="007A1CE4">
        <w:rPr>
          <w:rStyle w:val="apple-converted-space"/>
          <w:sz w:val="28"/>
          <w:szCs w:val="18"/>
          <w:shd w:val="clear" w:color="auto" w:fill="FFFFFF"/>
        </w:rPr>
        <w:t> </w:t>
      </w:r>
      <w:r w:rsidR="008B423C">
        <w:rPr>
          <w:sz w:val="28"/>
          <w:szCs w:val="18"/>
          <w:shd w:val="clear" w:color="auto" w:fill="FFFFFF"/>
        </w:rPr>
        <w:t xml:space="preserve">работа с ребенком </w:t>
      </w:r>
      <w:r w:rsidR="003A3ED4">
        <w:rPr>
          <w:sz w:val="28"/>
          <w:szCs w:val="18"/>
          <w:shd w:val="clear" w:color="auto" w:fill="FFFFFF"/>
        </w:rPr>
        <w:t>представлена</w:t>
      </w:r>
      <w:r w:rsidR="003A3ED4" w:rsidRPr="007A1CE4">
        <w:rPr>
          <w:sz w:val="28"/>
          <w:szCs w:val="18"/>
          <w:shd w:val="clear" w:color="auto" w:fill="FFFFFF"/>
        </w:rPr>
        <w:t xml:space="preserve"> совокупностью дополнительных занятий в</w:t>
      </w:r>
      <w:r w:rsidR="003A3ED4">
        <w:rPr>
          <w:sz w:val="28"/>
          <w:szCs w:val="18"/>
          <w:shd w:val="clear" w:color="auto" w:fill="FFFFFF"/>
        </w:rPr>
        <w:t>о внеурочное время, направленных</w:t>
      </w:r>
      <w:r w:rsidR="003A3ED4" w:rsidRPr="007A1CE4">
        <w:rPr>
          <w:sz w:val="28"/>
          <w:szCs w:val="18"/>
          <w:shd w:val="clear" w:color="auto" w:fill="FFFFFF"/>
        </w:rPr>
        <w:t xml:space="preserve"> на подготовку к предметным олимпиадам, интеллектуально-творческим конкурсам, викторинам, играм, конференциям по различным направлениям.</w:t>
      </w:r>
      <w:r w:rsidR="003A3ED4" w:rsidRPr="007A1CE4">
        <w:rPr>
          <w:rStyle w:val="apple-converted-space"/>
          <w:sz w:val="40"/>
          <w:szCs w:val="27"/>
          <w:shd w:val="clear" w:color="auto" w:fill="FFFFFF"/>
        </w:rPr>
        <w:t> </w:t>
      </w:r>
      <w:r w:rsidR="003A3ED4" w:rsidRPr="007A1CE4">
        <w:rPr>
          <w:sz w:val="28"/>
          <w:szCs w:val="18"/>
          <w:shd w:val="clear" w:color="auto" w:fill="FFFFFF"/>
        </w:rPr>
        <w:t>Участие школьников в конференциях, олимпиадах, конкурсах дает положительный результат в работе с семьёй: формируется позитивный психологический климат в семье, активизируется взаимодействие между школой и семьёй. Работа ребёнка при поддержке родителей даёт хороший результат в формировании его мировоззрения и личностных качеств.</w:t>
      </w:r>
    </w:p>
    <w:p w:rsidR="003A3ED4" w:rsidRDefault="003A3ED4" w:rsidP="00A8167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1"/>
        </w:rPr>
      </w:pPr>
    </w:p>
    <w:p w:rsidR="00C35101" w:rsidRDefault="000E5772" w:rsidP="00A8167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1"/>
        </w:rPr>
      </w:pPr>
      <w:r>
        <w:rPr>
          <w:b/>
          <w:sz w:val="28"/>
          <w:szCs w:val="21"/>
        </w:rPr>
        <w:t xml:space="preserve">4. </w:t>
      </w:r>
      <w:r w:rsidR="00C35101">
        <w:rPr>
          <w:b/>
          <w:sz w:val="28"/>
          <w:szCs w:val="21"/>
        </w:rPr>
        <w:t>Значение дополнительного образования</w:t>
      </w:r>
    </w:p>
    <w:p w:rsidR="004F6349" w:rsidRPr="008701D0" w:rsidRDefault="00120DEF" w:rsidP="00A8167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r w:rsidR="004F6349" w:rsidRPr="00120DEF">
        <w:rPr>
          <w:color w:val="000000"/>
          <w:sz w:val="28"/>
          <w:szCs w:val="20"/>
          <w:shd w:val="clear" w:color="auto" w:fill="FFFFFF"/>
        </w:rPr>
        <w:t>В Концепции модернизации российской системы образования определены важность и значение системы дополнительного образования детей, способствующей развитию склонностей, способностей и интересов, социального и профессионального самоопределения д</w:t>
      </w:r>
      <w:r w:rsidRPr="00120DEF">
        <w:rPr>
          <w:color w:val="000000"/>
          <w:sz w:val="28"/>
          <w:szCs w:val="20"/>
          <w:shd w:val="clear" w:color="auto" w:fill="FFFFFF"/>
        </w:rPr>
        <w:t>етей и молодежи.</w:t>
      </w:r>
      <w:r w:rsidR="004F6349" w:rsidRPr="00120DEF">
        <w:rPr>
          <w:color w:val="000000"/>
          <w:sz w:val="28"/>
          <w:szCs w:val="20"/>
          <w:shd w:val="clear" w:color="auto" w:fill="FFFFFF"/>
        </w:rPr>
        <w:t xml:space="preserve"> Занятие в учреждениях дополнительного образования детей обладает рядом особенностей: оно менее регламентированное, более гибкое</w:t>
      </w:r>
      <w:r w:rsidRPr="00120DEF">
        <w:rPr>
          <w:color w:val="000000"/>
          <w:sz w:val="28"/>
          <w:szCs w:val="20"/>
          <w:shd w:val="clear" w:color="auto" w:fill="FFFFFF"/>
        </w:rPr>
        <w:t>, свободное по составу детей</w:t>
      </w:r>
      <w:r w:rsidR="004F6349" w:rsidRPr="00120DEF">
        <w:rPr>
          <w:color w:val="000000"/>
          <w:sz w:val="28"/>
          <w:szCs w:val="20"/>
          <w:shd w:val="clear" w:color="auto" w:fill="FFFFFF"/>
        </w:rPr>
        <w:t>, по чередованию форм работы, насыщению разными видами деятельности; в отличие от школьного урока, основанного на стандартизованном программном материале, оно носит элемент опережения; имеет другую систему оценивания результатов деятельности обучающихся. Таким образом, занятия в учреждениях дополнительного образован</w:t>
      </w:r>
      <w:r w:rsidR="008B423C">
        <w:rPr>
          <w:color w:val="000000"/>
          <w:sz w:val="28"/>
          <w:szCs w:val="20"/>
          <w:shd w:val="clear" w:color="auto" w:fill="FFFFFF"/>
        </w:rPr>
        <w:t>ия детей направлены на развитие</w:t>
      </w:r>
      <w:r w:rsidR="004F6349" w:rsidRPr="00120DEF">
        <w:rPr>
          <w:rStyle w:val="apple-converted-space"/>
          <w:color w:val="000000"/>
          <w:sz w:val="28"/>
          <w:szCs w:val="20"/>
          <w:shd w:val="clear" w:color="auto" w:fill="FFFFFF"/>
        </w:rPr>
        <w:t> </w:t>
      </w:r>
      <w:r w:rsidR="008B423C">
        <w:rPr>
          <w:rStyle w:val="apple-converted-space"/>
          <w:color w:val="000000"/>
          <w:sz w:val="28"/>
          <w:szCs w:val="20"/>
          <w:shd w:val="clear" w:color="auto" w:fill="FFFFFF"/>
        </w:rPr>
        <w:t>т</w:t>
      </w:r>
      <w:r w:rsidR="004F6349" w:rsidRPr="008701D0">
        <w:rPr>
          <w:bCs/>
          <w:color w:val="000000"/>
          <w:sz w:val="28"/>
          <w:szCs w:val="20"/>
          <w:shd w:val="clear" w:color="auto" w:fill="FFFFFF"/>
        </w:rPr>
        <w:t>ворческого потенциала обучающихся</w:t>
      </w:r>
      <w:r w:rsidR="004F6349" w:rsidRPr="008701D0">
        <w:rPr>
          <w:color w:val="000000"/>
          <w:sz w:val="28"/>
          <w:szCs w:val="20"/>
          <w:shd w:val="clear" w:color="auto" w:fill="FFFFFF"/>
        </w:rPr>
        <w:t>.</w:t>
      </w:r>
    </w:p>
    <w:p w:rsidR="00F46DBB" w:rsidRDefault="008701D0" w:rsidP="00F46DBB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  </w:t>
      </w:r>
      <w:r w:rsidR="00120DEF" w:rsidRPr="00120DEF">
        <w:rPr>
          <w:color w:val="000000"/>
          <w:sz w:val="28"/>
          <w:shd w:val="clear" w:color="auto" w:fill="FFFFFF"/>
        </w:rPr>
        <w:t>Особое значение творческая деятельность имеет для одаренных и талантливых детей. Одаренность и талант тесно связаны с опережающим развитием. Такие дети отличаются более высокими результатами по сравнению со своими сверстниками. И достигают этих результатов гораздо легче. Поэтому в практической творческой деятельност</w:t>
      </w:r>
      <w:r w:rsidR="008B423C">
        <w:rPr>
          <w:color w:val="000000"/>
          <w:sz w:val="28"/>
          <w:shd w:val="clear" w:color="auto" w:fill="FFFFFF"/>
        </w:rPr>
        <w:t>и одаренным детям нужно давать </w:t>
      </w:r>
      <w:r w:rsidR="00120DEF" w:rsidRPr="00120DEF">
        <w:rPr>
          <w:color w:val="000000"/>
          <w:sz w:val="28"/>
          <w:shd w:val="clear" w:color="auto" w:fill="FFFFFF"/>
        </w:rPr>
        <w:t>усл</w:t>
      </w:r>
      <w:r w:rsidR="008B423C">
        <w:rPr>
          <w:color w:val="000000"/>
          <w:sz w:val="28"/>
          <w:shd w:val="clear" w:color="auto" w:fill="FFFFFF"/>
        </w:rPr>
        <w:t>ожненные задания и </w:t>
      </w:r>
      <w:bookmarkStart w:id="0" w:name="_GoBack"/>
      <w:bookmarkEnd w:id="0"/>
      <w:r w:rsidR="00120DEF" w:rsidRPr="00120DEF">
        <w:rPr>
          <w:color w:val="000000"/>
          <w:sz w:val="28"/>
          <w:shd w:val="clear" w:color="auto" w:fill="FFFFFF"/>
        </w:rPr>
        <w:t>увеличивать объем работы. Как правило, работы именно таких детей</w:t>
      </w:r>
      <w:r w:rsidR="00BC7EF5">
        <w:rPr>
          <w:color w:val="000000"/>
          <w:sz w:val="28"/>
          <w:shd w:val="clear" w:color="auto" w:fill="FFFFFF"/>
        </w:rPr>
        <w:t>,</w:t>
      </w:r>
      <w:r w:rsidR="008B423C">
        <w:rPr>
          <w:color w:val="000000"/>
          <w:sz w:val="28"/>
          <w:shd w:val="clear" w:color="auto" w:fill="FFFFFF"/>
        </w:rPr>
        <w:t xml:space="preserve"> жюри </w:t>
      </w:r>
      <w:r w:rsidR="00120DEF" w:rsidRPr="00120DEF">
        <w:rPr>
          <w:color w:val="000000"/>
          <w:sz w:val="28"/>
          <w:shd w:val="clear" w:color="auto" w:fill="FFFFFF"/>
        </w:rPr>
        <w:t>отмечает на различных конкурсах, подчеркивая индивидуальность работы.  Педагог в своей деятельности должен учитывать возможности каждого обучающегося и находить к каждому ребенку индивидуальный подход</w:t>
      </w:r>
      <w:r w:rsidR="00F46DBB">
        <w:rPr>
          <w:color w:val="000000"/>
          <w:sz w:val="28"/>
          <w:shd w:val="clear" w:color="auto" w:fill="FFFFFF"/>
        </w:rPr>
        <w:t>,</w:t>
      </w:r>
      <w:r w:rsidR="00F46DBB" w:rsidRPr="00F46DBB">
        <w:rPr>
          <w:sz w:val="28"/>
          <w:shd w:val="clear" w:color="auto" w:fill="FFFFFF"/>
        </w:rPr>
        <w:t xml:space="preserve"> </w:t>
      </w:r>
      <w:r w:rsidR="00F46DBB">
        <w:rPr>
          <w:sz w:val="28"/>
          <w:shd w:val="clear" w:color="auto" w:fill="FFFFFF"/>
        </w:rPr>
        <w:t xml:space="preserve">использовать </w:t>
      </w:r>
      <w:r w:rsidR="00F46DBB" w:rsidRPr="00C35101">
        <w:rPr>
          <w:sz w:val="28"/>
          <w:shd w:val="clear" w:color="auto" w:fill="FFFFFF"/>
        </w:rPr>
        <w:t>личностно-о</w:t>
      </w:r>
      <w:r w:rsidR="00F46DBB">
        <w:rPr>
          <w:sz w:val="28"/>
          <w:shd w:val="clear" w:color="auto" w:fill="FFFFFF"/>
        </w:rPr>
        <w:t>риентированные, развивающие образовательные технологии</w:t>
      </w:r>
      <w:r w:rsidR="00F46DBB" w:rsidRPr="00C35101">
        <w:rPr>
          <w:sz w:val="28"/>
          <w:shd w:val="clear" w:color="auto" w:fill="FFFFFF"/>
        </w:rPr>
        <w:t xml:space="preserve">, </w:t>
      </w:r>
      <w:r w:rsidR="00F46DBB">
        <w:rPr>
          <w:sz w:val="28"/>
          <w:shd w:val="clear" w:color="auto" w:fill="FFFFFF"/>
        </w:rPr>
        <w:t>авторские</w:t>
      </w:r>
      <w:r w:rsidR="00F46DBB" w:rsidRPr="00C35101">
        <w:rPr>
          <w:sz w:val="28"/>
          <w:shd w:val="clear" w:color="auto" w:fill="FFFFFF"/>
        </w:rPr>
        <w:t xml:space="preserve"> программ</w:t>
      </w:r>
      <w:r w:rsidR="00F46DBB">
        <w:rPr>
          <w:sz w:val="28"/>
          <w:shd w:val="clear" w:color="auto" w:fill="FFFFFF"/>
        </w:rPr>
        <w:t>ы</w:t>
      </w:r>
      <w:r w:rsidR="00F46DBB" w:rsidRPr="00C35101">
        <w:rPr>
          <w:sz w:val="28"/>
          <w:shd w:val="clear" w:color="auto" w:fill="FFFFFF"/>
        </w:rPr>
        <w:t xml:space="preserve"> н</w:t>
      </w:r>
      <w:r w:rsidR="00F46DBB">
        <w:rPr>
          <w:sz w:val="28"/>
          <w:shd w:val="clear" w:color="auto" w:fill="FFFFFF"/>
        </w:rPr>
        <w:t>ового поколения, ориентированные</w:t>
      </w:r>
      <w:r w:rsidR="00F46DBB" w:rsidRPr="00C35101">
        <w:rPr>
          <w:sz w:val="28"/>
          <w:shd w:val="clear" w:color="auto" w:fill="FFFFFF"/>
        </w:rPr>
        <w:t xml:space="preserve"> на реальное развитие творческих способностей.</w:t>
      </w:r>
    </w:p>
    <w:p w:rsidR="00F46DBB" w:rsidRDefault="00F46DBB" w:rsidP="00D518B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32"/>
          <w:szCs w:val="21"/>
        </w:rPr>
      </w:pPr>
    </w:p>
    <w:p w:rsidR="00953DEC" w:rsidRPr="00953DEC" w:rsidRDefault="000E5772" w:rsidP="00953DEC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32"/>
          <w:szCs w:val="28"/>
        </w:rPr>
      </w:pPr>
      <w:r>
        <w:rPr>
          <w:sz w:val="28"/>
          <w:shd w:val="clear" w:color="auto" w:fill="FFFFFF"/>
        </w:rPr>
        <w:lastRenderedPageBreak/>
        <w:t xml:space="preserve">  </w:t>
      </w:r>
      <w:r w:rsidR="00953DEC" w:rsidRPr="00953DEC">
        <w:rPr>
          <w:sz w:val="28"/>
          <w:shd w:val="clear" w:color="auto" w:fill="FFFFFF"/>
        </w:rPr>
        <w:t>Развивать ребенка возможно только через деятельность. Ведь именно в процессе творческой деятельности ребенок совершенствует свои способности.  На занятиях в системе дополнительного образования обучающиеся получают хорошие практические и теоретические знания. Полученную информацию и практический опыт дети используют в дальнейшем в про</w:t>
      </w:r>
      <w:r w:rsidR="00953DEC">
        <w:rPr>
          <w:sz w:val="28"/>
          <w:shd w:val="clear" w:color="auto" w:fill="FFFFFF"/>
        </w:rPr>
        <w:t>цессе обучения в школе</w:t>
      </w:r>
      <w:r w:rsidR="00953DEC" w:rsidRPr="00953DEC">
        <w:rPr>
          <w:sz w:val="28"/>
          <w:shd w:val="clear" w:color="auto" w:fill="FFFFFF"/>
        </w:rPr>
        <w:t>.  </w:t>
      </w:r>
    </w:p>
    <w:p w:rsidR="00A0752D" w:rsidRDefault="00A0752D" w:rsidP="000445A0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Style w:val="apple-converted-space"/>
          <w:color w:val="0D0D0D" w:themeColor="text1" w:themeTint="F2"/>
          <w:sz w:val="28"/>
          <w:szCs w:val="28"/>
        </w:rPr>
      </w:pPr>
    </w:p>
    <w:p w:rsidR="000445A0" w:rsidRPr="000445A0" w:rsidRDefault="000445A0" w:rsidP="000445A0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8"/>
        </w:rPr>
      </w:pPr>
      <w:r w:rsidRPr="000445A0"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rStyle w:val="apple-converted-space"/>
          <w:color w:val="0D0D0D" w:themeColor="text1" w:themeTint="F2"/>
          <w:sz w:val="28"/>
          <w:szCs w:val="28"/>
        </w:rPr>
        <w:t xml:space="preserve"> </w:t>
      </w:r>
      <w:r w:rsidRPr="000445A0">
        <w:rPr>
          <w:color w:val="0D0D0D" w:themeColor="text1" w:themeTint="F2"/>
          <w:sz w:val="28"/>
          <w:szCs w:val="28"/>
        </w:rPr>
        <w:t>Каки</w:t>
      </w:r>
      <w:r w:rsidR="001569C3">
        <w:rPr>
          <w:color w:val="0D0D0D" w:themeColor="text1" w:themeTint="F2"/>
          <w:sz w:val="28"/>
          <w:szCs w:val="28"/>
        </w:rPr>
        <w:t xml:space="preserve">м же должен быть учитель, чтобы </w:t>
      </w:r>
      <w:r w:rsidRPr="000445A0">
        <w:rPr>
          <w:color w:val="0D0D0D" w:themeColor="text1" w:themeTint="F2"/>
          <w:sz w:val="28"/>
          <w:szCs w:val="28"/>
        </w:rPr>
        <w:t>действительно</w:t>
      </w:r>
      <w:r w:rsidRPr="000445A0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0445A0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содействовать</w:t>
      </w:r>
      <w:r w:rsidRPr="000445A0">
        <w:rPr>
          <w:rStyle w:val="apple-converted-space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0445A0">
        <w:rPr>
          <w:color w:val="0D0D0D" w:themeColor="text1" w:themeTint="F2"/>
          <w:sz w:val="28"/>
          <w:szCs w:val="28"/>
        </w:rPr>
        <w:t>реализации способностей и становлению личности одарённого ребёнка?</w:t>
      </w:r>
    </w:p>
    <w:p w:rsidR="000445A0" w:rsidRDefault="000445A0" w:rsidP="00150DA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rStyle w:val="apple-converted-space"/>
          <w:color w:val="0D0D0D" w:themeColor="text1" w:themeTint="F2"/>
          <w:sz w:val="28"/>
          <w:szCs w:val="28"/>
        </w:rPr>
      </w:pPr>
      <w:r w:rsidRPr="000445A0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Личностные качества.</w:t>
      </w:r>
      <w:r w:rsidRPr="000445A0">
        <w:rPr>
          <w:rStyle w:val="apple-converted-space"/>
          <w:color w:val="0D0D0D" w:themeColor="text1" w:themeTint="F2"/>
          <w:sz w:val="28"/>
          <w:szCs w:val="28"/>
        </w:rPr>
        <w:t> </w:t>
      </w:r>
    </w:p>
    <w:p w:rsidR="000445A0" w:rsidRPr="006431FA" w:rsidRDefault="00150DA3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</w:t>
      </w:r>
      <w:r w:rsidR="000445A0" w:rsidRPr="006431FA">
        <w:rPr>
          <w:color w:val="000000"/>
          <w:sz w:val="28"/>
          <w:szCs w:val="21"/>
        </w:rPr>
        <w:t>Безусловно, ведущими являются личностные качества, а среди них такая глобальная характеристика личности как система взглядов и убеждений учителя. Наибольшее значение имеют представление о самом себе, о других людях, о целях и задачах своей деятельности. Вот какие</w:t>
      </w:r>
      <w:r w:rsidR="008B423C">
        <w:rPr>
          <w:color w:val="000000"/>
          <w:sz w:val="28"/>
          <w:szCs w:val="21"/>
        </w:rPr>
        <w:t xml:space="preserve"> личностные характеристики</w:t>
      </w:r>
      <w:r w:rsidR="000445A0" w:rsidRPr="006431FA">
        <w:rPr>
          <w:color w:val="000000"/>
          <w:sz w:val="28"/>
          <w:szCs w:val="21"/>
        </w:rPr>
        <w:t xml:space="preserve"> </w:t>
      </w:r>
      <w:r w:rsidR="008B423C">
        <w:rPr>
          <w:color w:val="000000"/>
          <w:sz w:val="28"/>
          <w:szCs w:val="21"/>
        </w:rPr>
        <w:t>в</w:t>
      </w:r>
      <w:r w:rsidR="000445A0" w:rsidRPr="006431FA">
        <w:rPr>
          <w:color w:val="000000"/>
          <w:sz w:val="28"/>
          <w:szCs w:val="21"/>
        </w:rPr>
        <w:t>ходят в описание учителей, которые успешно сотрудничают с одарёнными</w:t>
      </w:r>
      <w:r w:rsidR="007F5741">
        <w:rPr>
          <w:color w:val="000000"/>
          <w:sz w:val="28"/>
          <w:szCs w:val="21"/>
        </w:rPr>
        <w:t xml:space="preserve"> детьми</w:t>
      </w:r>
      <w:r w:rsidR="000445A0" w:rsidRPr="006431FA">
        <w:rPr>
          <w:color w:val="000000"/>
          <w:sz w:val="28"/>
          <w:szCs w:val="21"/>
        </w:rPr>
        <w:t>:</w:t>
      </w:r>
    </w:p>
    <w:p w:rsidR="000445A0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 xml:space="preserve">- понимает, принимает, уважает, доверяет и нравится сам себе; 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>- чувствителен к другим, меньше озабочен собой, своими проблемами; поддерживает, уважает других;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>- умственное развитие выше среднего; в интеллектуальном стиле отмечается стремление к концептуализации, генерализации, креативности;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>- инициативен, обладает организаторскими способностями, легко завязывает отношения;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>- имеет развитое воображение</w:t>
      </w:r>
      <w:r w:rsidR="005E5E9A">
        <w:rPr>
          <w:color w:val="000000"/>
          <w:sz w:val="28"/>
          <w:szCs w:val="21"/>
        </w:rPr>
        <w:t>,</w:t>
      </w:r>
      <w:r w:rsidR="005E5E9A" w:rsidRPr="005E5E9A">
        <w:rPr>
          <w:color w:val="000000"/>
          <w:sz w:val="28"/>
          <w:szCs w:val="21"/>
        </w:rPr>
        <w:t xml:space="preserve"> </w:t>
      </w:r>
      <w:r w:rsidR="005E5E9A" w:rsidRPr="006431FA">
        <w:rPr>
          <w:color w:val="000000"/>
          <w:sz w:val="28"/>
          <w:szCs w:val="21"/>
        </w:rPr>
        <w:t xml:space="preserve">гибкость, открытость новым </w:t>
      </w:r>
      <w:proofErr w:type="gramStart"/>
      <w:r w:rsidR="005E5E9A" w:rsidRPr="006431FA">
        <w:rPr>
          <w:color w:val="000000"/>
          <w:sz w:val="28"/>
          <w:szCs w:val="21"/>
        </w:rPr>
        <w:t>идеям</w:t>
      </w:r>
      <w:r w:rsidR="005E5E9A">
        <w:rPr>
          <w:color w:val="000000"/>
          <w:sz w:val="28"/>
          <w:szCs w:val="21"/>
        </w:rPr>
        <w:t xml:space="preserve"> </w:t>
      </w:r>
      <w:r w:rsidRPr="006431FA">
        <w:rPr>
          <w:color w:val="000000"/>
          <w:sz w:val="28"/>
          <w:szCs w:val="21"/>
        </w:rPr>
        <w:t>;</w:t>
      </w:r>
      <w:proofErr w:type="gramEnd"/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>- обладает интересом к интеллектуальной деятельности, к литературе, культуре, искусству;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>- отличается потребностью учиться, увеличивать запас знаний; высоки потребности в достижении;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431FA">
        <w:rPr>
          <w:color w:val="000000"/>
          <w:sz w:val="28"/>
          <w:szCs w:val="21"/>
        </w:rPr>
        <w:t>- интуитивен, хорошо развито восприятие</w:t>
      </w:r>
      <w:r w:rsidR="005E5E9A">
        <w:rPr>
          <w:color w:val="000000"/>
          <w:sz w:val="28"/>
          <w:szCs w:val="21"/>
        </w:rPr>
        <w:t xml:space="preserve">, </w:t>
      </w:r>
      <w:r w:rsidR="005E5E9A" w:rsidRPr="006431FA">
        <w:rPr>
          <w:color w:val="0D0D0D" w:themeColor="text1" w:themeTint="F2"/>
          <w:sz w:val="28"/>
          <w:szCs w:val="21"/>
        </w:rPr>
        <w:t>стремится к совершенствованию</w:t>
      </w:r>
      <w:r w:rsidRPr="006431FA">
        <w:rPr>
          <w:color w:val="000000"/>
          <w:sz w:val="28"/>
          <w:szCs w:val="21"/>
        </w:rPr>
        <w:t>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24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color w:val="0D0D0D" w:themeColor="text1" w:themeTint="F2"/>
          <w:sz w:val="28"/>
          <w:szCs w:val="21"/>
        </w:rPr>
        <w:t>- обладает чувством ответственности за собственное поведение и его последствия;</w:t>
      </w:r>
    </w:p>
    <w:p w:rsidR="000445A0" w:rsidRPr="006431FA" w:rsidRDefault="000445A0" w:rsidP="000445A0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b/>
          <w:bCs/>
          <w:color w:val="0D0D0D" w:themeColor="text1" w:themeTint="F2"/>
          <w:sz w:val="28"/>
          <w:szCs w:val="21"/>
          <w:bdr w:val="none" w:sz="0" w:space="0" w:color="auto" w:frame="1"/>
        </w:rPr>
        <w:t>Профессионально-личностные умения.</w:t>
      </w:r>
      <w:r w:rsidRPr="006431FA">
        <w:rPr>
          <w:rStyle w:val="apple-converted-space"/>
          <w:color w:val="0D0D0D" w:themeColor="text1" w:themeTint="F2"/>
          <w:sz w:val="28"/>
          <w:szCs w:val="21"/>
        </w:rPr>
        <w:t> </w:t>
      </w:r>
      <w:r w:rsidRPr="006431FA">
        <w:rPr>
          <w:color w:val="0D0D0D" w:themeColor="text1" w:themeTint="F2"/>
          <w:sz w:val="28"/>
          <w:szCs w:val="21"/>
        </w:rPr>
        <w:t>К приоритетным умениям учителя для одарённых детей относятся следующие: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color w:val="0D0D0D" w:themeColor="text1" w:themeTint="F2"/>
          <w:sz w:val="28"/>
          <w:szCs w:val="21"/>
        </w:rPr>
        <w:t>- склонен скорее вести, направлять, чем управлять или оказывать давление;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color w:val="0D0D0D" w:themeColor="text1" w:themeTint="F2"/>
          <w:sz w:val="28"/>
          <w:szCs w:val="21"/>
        </w:rPr>
        <w:t>- демократичен, а не авторитарен;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color w:val="0D0D0D" w:themeColor="text1" w:themeTint="F2"/>
          <w:sz w:val="28"/>
          <w:szCs w:val="21"/>
        </w:rPr>
        <w:t>- внимателен как к процессу обучения, так и к его результату;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color w:val="0D0D0D" w:themeColor="text1" w:themeTint="F2"/>
          <w:sz w:val="28"/>
          <w:szCs w:val="21"/>
        </w:rPr>
        <w:t>- склонен к новаторству, экспериментам, но не к подражанию образцам;</w:t>
      </w:r>
    </w:p>
    <w:p w:rsidR="000445A0" w:rsidRPr="006431FA" w:rsidRDefault="000445A0" w:rsidP="00150DA3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color w:val="0D0D0D" w:themeColor="text1" w:themeTint="F2"/>
          <w:sz w:val="28"/>
          <w:szCs w:val="21"/>
        </w:rPr>
        <w:t>- стремится решить стоящие перед ним педагогические задачи, а не делать необоснованные выводы;</w:t>
      </w:r>
    </w:p>
    <w:p w:rsidR="000445A0" w:rsidRPr="006431FA" w:rsidRDefault="000445A0" w:rsidP="000445A0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 w:rsidRPr="006431FA">
        <w:rPr>
          <w:color w:val="0D0D0D" w:themeColor="text1" w:themeTint="F2"/>
          <w:sz w:val="28"/>
          <w:szCs w:val="21"/>
        </w:rPr>
        <w:t>- стремится</w:t>
      </w:r>
      <w:r w:rsidRPr="006431FA">
        <w:rPr>
          <w:rStyle w:val="apple-converted-space"/>
          <w:color w:val="0D0D0D" w:themeColor="text1" w:themeTint="F2"/>
          <w:sz w:val="28"/>
          <w:szCs w:val="21"/>
        </w:rPr>
        <w:t> </w:t>
      </w:r>
      <w:hyperlink r:id="rId7" w:tooltip="Вовлечение" w:history="1">
        <w:r w:rsidRPr="006431FA">
          <w:rPr>
            <w:rStyle w:val="a6"/>
            <w:color w:val="0D0D0D" w:themeColor="text1" w:themeTint="F2"/>
            <w:sz w:val="28"/>
            <w:szCs w:val="21"/>
            <w:bdr w:val="none" w:sz="0" w:space="0" w:color="auto" w:frame="1"/>
          </w:rPr>
          <w:t>вовлекать</w:t>
        </w:r>
      </w:hyperlink>
      <w:r w:rsidRPr="006431FA">
        <w:rPr>
          <w:rStyle w:val="apple-converted-space"/>
          <w:color w:val="0D0D0D" w:themeColor="text1" w:themeTint="F2"/>
          <w:sz w:val="28"/>
          <w:szCs w:val="21"/>
        </w:rPr>
        <w:t> </w:t>
      </w:r>
      <w:r w:rsidRPr="006431FA">
        <w:rPr>
          <w:color w:val="0D0D0D" w:themeColor="text1" w:themeTint="F2"/>
          <w:sz w:val="28"/>
          <w:szCs w:val="21"/>
        </w:rPr>
        <w:t>других в поиск, а не давать готового решения.</w:t>
      </w:r>
    </w:p>
    <w:p w:rsidR="000445A0" w:rsidRPr="006431FA" w:rsidRDefault="006D54C0" w:rsidP="000445A0">
      <w:pPr>
        <w:pStyle w:val="a3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0445A0" w:rsidRPr="006431FA">
        <w:rPr>
          <w:color w:val="0D0D0D" w:themeColor="text1" w:themeTint="F2"/>
          <w:sz w:val="28"/>
          <w:szCs w:val="21"/>
        </w:rPr>
        <w:t>Легко заметить, что большая часть приведённых умений определяет именно</w:t>
      </w:r>
      <w:r w:rsidR="000445A0" w:rsidRPr="006431FA">
        <w:rPr>
          <w:rStyle w:val="apple-converted-space"/>
          <w:i/>
          <w:iCs/>
          <w:color w:val="0D0D0D" w:themeColor="text1" w:themeTint="F2"/>
          <w:sz w:val="28"/>
          <w:szCs w:val="21"/>
          <w:bdr w:val="none" w:sz="0" w:space="0" w:color="auto" w:frame="1"/>
        </w:rPr>
        <w:t> </w:t>
      </w:r>
      <w:r w:rsidR="000445A0" w:rsidRPr="006431FA">
        <w:rPr>
          <w:i/>
          <w:iCs/>
          <w:color w:val="0D0D0D" w:themeColor="text1" w:themeTint="F2"/>
          <w:sz w:val="28"/>
          <w:szCs w:val="21"/>
          <w:bdr w:val="none" w:sz="0" w:space="0" w:color="auto" w:frame="1"/>
        </w:rPr>
        <w:t>содействие</w:t>
      </w:r>
      <w:r w:rsidR="000445A0" w:rsidRPr="006431FA">
        <w:rPr>
          <w:rStyle w:val="apple-converted-space"/>
          <w:i/>
          <w:iCs/>
          <w:color w:val="0D0D0D" w:themeColor="text1" w:themeTint="F2"/>
          <w:sz w:val="28"/>
          <w:szCs w:val="21"/>
          <w:bdr w:val="none" w:sz="0" w:space="0" w:color="auto" w:frame="1"/>
        </w:rPr>
        <w:t> </w:t>
      </w:r>
      <w:r w:rsidR="000445A0" w:rsidRPr="006431FA">
        <w:rPr>
          <w:color w:val="0D0D0D" w:themeColor="text1" w:themeTint="F2"/>
          <w:sz w:val="28"/>
          <w:szCs w:val="21"/>
        </w:rPr>
        <w:t>одарённым детям.</w:t>
      </w:r>
    </w:p>
    <w:p w:rsidR="00C83A60" w:rsidRDefault="006D54C0" w:rsidP="00C83A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lastRenderedPageBreak/>
        <w:t xml:space="preserve">  </w:t>
      </w:r>
      <w:r w:rsidR="00C83A60" w:rsidRPr="006D54C0">
        <w:rPr>
          <w:rFonts w:ascii="Times New Roman" w:eastAsia="Times New Roman" w:hAnsi="Times New Roman" w:cs="Times New Roman"/>
          <w:color w:val="0D0D0D" w:themeColor="text1" w:themeTint="F2"/>
          <w:sz w:val="28"/>
          <w:szCs w:val="21"/>
          <w:lang w:eastAsia="ru-RU"/>
        </w:rPr>
        <w:t>Опытный педагог уже на первом этапе обучения может заметить у учеников определенные способности, благодаря которым они будут выделяться среди своих сверстников. Так, например, у одного ученика проявляется нестандартность мышления, у другого - отличная долговременная память, у третьего – неординарный подход и оригинальность в решении различных учебных задач. Кто-то обладает большей способностью абстрагироваться, а кто-то не имеет себе равных в воображении и фантазии. Такие ученики, как правило, имеют высокую мотивацию к изучению предмета. Учитель, наблюдая за учениками во время урока при выполнении различного рода учебных задач во всех видах речевой деятельности (монолог, диалог, письмо, чтение), постепенно замечает быстрое осмысление и переосмысление информации у одних; запоминание, удерживание в памяти и вспоминание полученной информации у других; а концентрация внимания и легкость усвоения материала свойственны третьим.</w:t>
      </w:r>
    </w:p>
    <w:p w:rsidR="00252AF4" w:rsidRPr="00252AF4" w:rsidRDefault="000E5772" w:rsidP="00C83A6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1"/>
          <w:lang w:eastAsia="ru-RU"/>
        </w:rPr>
        <w:t xml:space="preserve">5. </w:t>
      </w:r>
      <w:r w:rsidR="00252AF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1"/>
          <w:lang w:eastAsia="ru-RU"/>
        </w:rPr>
        <w:t>Положительные и отрицательные последствия явления "одаренность"</w:t>
      </w:r>
    </w:p>
    <w:p w:rsidR="00BB3E8D" w:rsidRDefault="00E11441" w:rsidP="00E1144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  </w:t>
      </w:r>
      <w:r w:rsidR="00BB3E8D">
        <w:rPr>
          <w:rFonts w:ascii="Georgia" w:hAnsi="Georgia"/>
          <w:color w:val="111111"/>
          <w:sz w:val="27"/>
          <w:szCs w:val="27"/>
        </w:rPr>
        <w:t>Одаренность – явление сложное, она имеет как пол</w:t>
      </w:r>
      <w:r w:rsidR="00252AF4">
        <w:rPr>
          <w:rFonts w:ascii="Georgia" w:hAnsi="Georgia"/>
          <w:color w:val="111111"/>
          <w:sz w:val="27"/>
          <w:szCs w:val="27"/>
        </w:rPr>
        <w:t xml:space="preserve">ожительные, так и отрицательные </w:t>
      </w:r>
      <w:r w:rsidR="00BB3E8D">
        <w:rPr>
          <w:rFonts w:ascii="Georgia" w:hAnsi="Georgia"/>
          <w:color w:val="111111"/>
          <w:sz w:val="27"/>
          <w:szCs w:val="27"/>
        </w:rPr>
        <w:t>последствия. К положительным проявлениям одаренности относятся хорошие вербальные способности, постоянство, независимость, творческие способности, разнообразие интересов, хорошую память, настойчивость, абстрактность мышления и т.д. В отрицательные необходимо выделить индивидуализм, различную скорость мышления и письма, нестабильность интересов, проявление диктаторства, повышенную требоват</w:t>
      </w:r>
      <w:r w:rsidR="007C5A0B">
        <w:rPr>
          <w:rFonts w:ascii="Georgia" w:hAnsi="Georgia"/>
          <w:color w:val="111111"/>
          <w:sz w:val="27"/>
          <w:szCs w:val="27"/>
        </w:rPr>
        <w:t>ельность и нетерпимость</w:t>
      </w:r>
      <w:r w:rsidR="00BB3E8D">
        <w:rPr>
          <w:rFonts w:ascii="Georgia" w:hAnsi="Georgia"/>
          <w:color w:val="111111"/>
          <w:sz w:val="27"/>
          <w:szCs w:val="27"/>
        </w:rPr>
        <w:t>.</w:t>
      </w:r>
    </w:p>
    <w:p w:rsidR="00E11441" w:rsidRDefault="00585EF9" w:rsidP="00E1144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707CF5" w:rsidRPr="00585EF9">
        <w:rPr>
          <w:color w:val="0D0D0D" w:themeColor="text1" w:themeTint="F2"/>
          <w:sz w:val="28"/>
          <w:szCs w:val="21"/>
        </w:rPr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всего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другая - рано </w:t>
      </w:r>
      <w:proofErr w:type="spellStart"/>
      <w:r w:rsidR="00707CF5" w:rsidRPr="00585EF9">
        <w:rPr>
          <w:color w:val="0D0D0D" w:themeColor="text1" w:themeTint="F2"/>
          <w:sz w:val="28"/>
          <w:szCs w:val="21"/>
        </w:rPr>
        <w:t>развившиеся</w:t>
      </w:r>
      <w:proofErr w:type="spellEnd"/>
      <w:r w:rsidR="00707CF5" w:rsidRPr="00585EF9">
        <w:rPr>
          <w:color w:val="0D0D0D" w:themeColor="text1" w:themeTint="F2"/>
          <w:sz w:val="28"/>
          <w:szCs w:val="21"/>
        </w:rPr>
        <w:t xml:space="preserve"> дети думают значительно быстрее, чем пишут. Это приводит к тому, что их работы плохо оформлены, неаккуратны, выглядят незавершенными. В некоторых случаях это может привести к полному отказу ребенка от фиксации своих мыслей.</w:t>
      </w:r>
    </w:p>
    <w:p w:rsidR="00707CF5" w:rsidRPr="00585EF9" w:rsidRDefault="00E11441" w:rsidP="00E1144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707CF5" w:rsidRPr="00585EF9">
        <w:rPr>
          <w:color w:val="0D0D0D" w:themeColor="text1" w:themeTint="F2"/>
          <w:sz w:val="28"/>
          <w:szCs w:val="21"/>
        </w:rPr>
        <w:t xml:space="preserve">Такие случаи единичны, чаще встречается нестабильность интересов, что приводит к ситуации, когда ребенок не знает, кем хочет стать в будущем. Обычно одаренные дети проявляют повышенную требовательность к себе и другим, нетерпимость к нарушителям собственных канонов. Такие особенности поведения и сознания позволяют одаренному ребенку отказаться от кумиров и авторитетов, что, с одной стороны, затрудняет процесс обучения, с другой - помогает сформировать свой собственный стиль. На ранних стадиях работы с одаренными детьми можно наблюдать и </w:t>
      </w:r>
      <w:r w:rsidR="00707CF5" w:rsidRPr="00585EF9">
        <w:rPr>
          <w:color w:val="0D0D0D" w:themeColor="text1" w:themeTint="F2"/>
          <w:sz w:val="28"/>
          <w:szCs w:val="21"/>
        </w:rPr>
        <w:lastRenderedPageBreak/>
        <w:t>другую неприятную особенность - поверхностность знаний. Это объясняется множественностью интересов ребенка, его желанием заниматься всем, к чему возникает интерес.</w:t>
      </w:r>
    </w:p>
    <w:p w:rsidR="00707CF5" w:rsidRPr="00585EF9" w:rsidRDefault="00585EF9" w:rsidP="00E1144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707CF5" w:rsidRPr="00585EF9">
        <w:rPr>
          <w:color w:val="0D0D0D" w:themeColor="text1" w:themeTint="F2"/>
          <w:sz w:val="28"/>
          <w:szCs w:val="21"/>
        </w:rPr>
        <w:t>Следует сказать и о том, что одаренные дети доставляют неудобства не только другим, но, зачастую, и себе самим. Наиболее ярко это проявляется в общении, то есть возникают проблемы межличностной коммуникации одаренных детей. Беря на себя роль организатора, руководителя в раннем возрасте, они, тем самым, вызывают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бывают склонны к командованию, управлению другими, становятся более жесткими и нетерпимыми.</w:t>
      </w:r>
    </w:p>
    <w:p w:rsidR="00707CF5" w:rsidRPr="00585EF9" w:rsidRDefault="00585EF9" w:rsidP="00E11441">
      <w:pPr>
        <w:pStyle w:val="a3"/>
        <w:shd w:val="clear" w:color="auto" w:fill="FFFFFF"/>
        <w:spacing w:before="240" w:beforeAutospacing="0" w:after="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707CF5" w:rsidRPr="00585EF9">
        <w:rPr>
          <w:color w:val="0D0D0D" w:themeColor="text1" w:themeTint="F2"/>
          <w:sz w:val="28"/>
          <w:szCs w:val="21"/>
        </w:rPr>
        <w:t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и, напротив,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- конфликты могут привести к полной потере инт</w:t>
      </w:r>
      <w:r w:rsidR="0046386F" w:rsidRPr="00585EF9">
        <w:rPr>
          <w:color w:val="0D0D0D" w:themeColor="text1" w:themeTint="F2"/>
          <w:sz w:val="28"/>
          <w:szCs w:val="21"/>
        </w:rPr>
        <w:t>ереса к дальнейшему развитию</w:t>
      </w:r>
      <w:r w:rsidR="00707CF5" w:rsidRPr="00585EF9">
        <w:rPr>
          <w:color w:val="0D0D0D" w:themeColor="text1" w:themeTint="F2"/>
          <w:sz w:val="28"/>
          <w:szCs w:val="21"/>
        </w:rPr>
        <w:t>.</w:t>
      </w:r>
    </w:p>
    <w:p w:rsidR="00BB3E8D" w:rsidRDefault="00585EF9" w:rsidP="00E11441">
      <w:pPr>
        <w:pStyle w:val="a3"/>
        <w:shd w:val="clear" w:color="auto" w:fill="FFFFFF"/>
        <w:spacing w:before="0" w:beforeAutospacing="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  </w:t>
      </w:r>
      <w:r w:rsidR="00BB3E8D">
        <w:rPr>
          <w:rFonts w:ascii="Georgia" w:hAnsi="Georgia"/>
          <w:color w:val="111111"/>
          <w:sz w:val="27"/>
          <w:szCs w:val="27"/>
        </w:rPr>
        <w:t xml:space="preserve">Все вышеперечисленные факты приводят к выводу о том, что одной из главных задач учителя при работе с одаренными детьми является создание благоприятной обстановки в коллективе, умение направлять учащихся в нужное русло и заинтересовать. Так же важно отметить, что </w:t>
      </w:r>
      <w:proofErr w:type="spellStart"/>
      <w:r w:rsidR="00BB3E8D">
        <w:rPr>
          <w:rFonts w:ascii="Georgia" w:hAnsi="Georgia"/>
          <w:color w:val="111111"/>
          <w:sz w:val="27"/>
          <w:szCs w:val="27"/>
        </w:rPr>
        <w:t>гиперопека</w:t>
      </w:r>
      <w:proofErr w:type="spellEnd"/>
      <w:r w:rsidR="00BB3E8D">
        <w:rPr>
          <w:rFonts w:ascii="Georgia" w:hAnsi="Georgia"/>
          <w:color w:val="111111"/>
          <w:sz w:val="27"/>
          <w:szCs w:val="27"/>
        </w:rPr>
        <w:t xml:space="preserve"> талантливого ребенка может привести к печальным последствиям – обожествлению самого себя и унижению других, а также к отказу от дальнейшего самосовершенствования.</w:t>
      </w:r>
    </w:p>
    <w:p w:rsidR="00B95E61" w:rsidRPr="00B95E61" w:rsidRDefault="00B95E61" w:rsidP="00E11441">
      <w:pPr>
        <w:pStyle w:val="a3"/>
        <w:shd w:val="clear" w:color="auto" w:fill="FFFFFF"/>
        <w:spacing w:before="0" w:beforeAutospacing="0"/>
        <w:jc w:val="both"/>
        <w:rPr>
          <w:b/>
          <w:color w:val="111111"/>
          <w:sz w:val="28"/>
          <w:szCs w:val="27"/>
        </w:rPr>
      </w:pPr>
      <w:r w:rsidRPr="00B95E61">
        <w:rPr>
          <w:b/>
          <w:color w:val="111111"/>
          <w:sz w:val="28"/>
          <w:szCs w:val="27"/>
        </w:rPr>
        <w:t>Заключение</w:t>
      </w:r>
    </w:p>
    <w:p w:rsidR="00220274" w:rsidRPr="002430B6" w:rsidRDefault="00220274" w:rsidP="002430B6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2430B6">
        <w:rPr>
          <w:color w:val="000000"/>
          <w:sz w:val="28"/>
          <w:szCs w:val="20"/>
        </w:rPr>
        <w:t>Одним из важнейших компонентов, способствующих созданию и поддержанию на высоком уровне научно-технического, политического, культурного и управленческого потенциала страны является налаженная система поиска и обучения одаренных индивидуумов. Формирование интеллектуальной элиты, которая по существу задает темп развитию науки, техники, экономики, культуры, определяет эффективность этого развития.</w:t>
      </w:r>
    </w:p>
    <w:p w:rsidR="00220274" w:rsidRPr="002430B6" w:rsidRDefault="00220274" w:rsidP="002430B6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2430B6">
        <w:rPr>
          <w:color w:val="000000"/>
          <w:sz w:val="28"/>
          <w:szCs w:val="20"/>
        </w:rPr>
        <w:t>Главным направление</w:t>
      </w:r>
      <w:r w:rsidR="00F02685" w:rsidRPr="002430B6">
        <w:rPr>
          <w:color w:val="000000"/>
          <w:sz w:val="28"/>
          <w:szCs w:val="20"/>
        </w:rPr>
        <w:t>м</w:t>
      </w:r>
      <w:r w:rsidRPr="002430B6">
        <w:rPr>
          <w:color w:val="000000"/>
          <w:sz w:val="28"/>
          <w:szCs w:val="20"/>
        </w:rPr>
        <w:t xml:space="preserve"> развития современной школы является общегосударственная программа поиска, практической диагностики, обучения, воспитания и развития одаренных детей, нацеленная на подготовку творческого человека, талантливых специалистов и плодотворном их использовании.</w:t>
      </w:r>
    </w:p>
    <w:p w:rsidR="00220274" w:rsidRDefault="00220274" w:rsidP="00FB1CF3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0"/>
        </w:rPr>
      </w:pPr>
      <w:r w:rsidRPr="002430B6">
        <w:rPr>
          <w:color w:val="000000"/>
          <w:sz w:val="28"/>
          <w:szCs w:val="20"/>
        </w:rPr>
        <w:t>И начинать нужно с общепсихологической грамотности. Нужны специальные школы для одаренных детей, специально подготовленные</w:t>
      </w:r>
      <w:r w:rsidR="000F29BB">
        <w:rPr>
          <w:color w:val="000000"/>
          <w:sz w:val="28"/>
          <w:szCs w:val="20"/>
        </w:rPr>
        <w:t xml:space="preserve"> учителя, специальные учебники,</w:t>
      </w:r>
      <w:r w:rsidRPr="002430B6">
        <w:rPr>
          <w:color w:val="000000"/>
          <w:sz w:val="28"/>
          <w:szCs w:val="20"/>
        </w:rPr>
        <w:t xml:space="preserve"> но прежде всего нужно признание самого факта</w:t>
      </w:r>
      <w:r w:rsidR="000F29BB">
        <w:rPr>
          <w:color w:val="000000"/>
          <w:sz w:val="28"/>
          <w:szCs w:val="20"/>
        </w:rPr>
        <w:t>, что они есть и что они другие,</w:t>
      </w:r>
      <w:r w:rsidRPr="002430B6">
        <w:rPr>
          <w:color w:val="000000"/>
          <w:sz w:val="28"/>
          <w:szCs w:val="20"/>
        </w:rPr>
        <w:t xml:space="preserve"> не только по своим интеллектуальным </w:t>
      </w:r>
      <w:r w:rsidRPr="002430B6">
        <w:rPr>
          <w:color w:val="000000"/>
          <w:sz w:val="28"/>
          <w:szCs w:val="20"/>
        </w:rPr>
        <w:lastRenderedPageBreak/>
        <w:t>и творческим возможностям</w:t>
      </w:r>
      <w:r w:rsidR="00525AF1">
        <w:rPr>
          <w:color w:val="000000"/>
          <w:sz w:val="28"/>
          <w:szCs w:val="20"/>
        </w:rPr>
        <w:t>,</w:t>
      </w:r>
      <w:r w:rsidRPr="002430B6">
        <w:rPr>
          <w:color w:val="000000"/>
          <w:sz w:val="28"/>
          <w:szCs w:val="20"/>
        </w:rPr>
        <w:t xml:space="preserve"> но и личностным </w:t>
      </w:r>
      <w:r w:rsidR="000F29BB">
        <w:rPr>
          <w:color w:val="000000"/>
          <w:sz w:val="28"/>
          <w:szCs w:val="20"/>
        </w:rPr>
        <w:t>особенностям. Ведь одаренность,</w:t>
      </w:r>
      <w:r w:rsidRPr="002430B6">
        <w:rPr>
          <w:color w:val="000000"/>
          <w:sz w:val="28"/>
          <w:szCs w:val="20"/>
        </w:rPr>
        <w:t xml:space="preserve"> не только подарок судьбы для отмеченных ею, но еще и испытание.</w:t>
      </w:r>
    </w:p>
    <w:p w:rsidR="007D5B42" w:rsidRPr="0046386F" w:rsidRDefault="00585EF9" w:rsidP="00FB1CF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D0D0D" w:themeColor="text1" w:themeTint="F2"/>
          <w:sz w:val="28"/>
          <w:szCs w:val="21"/>
        </w:rPr>
        <w:t xml:space="preserve">  </w:t>
      </w:r>
      <w:r w:rsidR="007D5B42" w:rsidRPr="0046386F">
        <w:rPr>
          <w:color w:val="0D0D0D" w:themeColor="text1" w:themeTint="F2"/>
          <w:sz w:val="28"/>
          <w:szCs w:val="21"/>
        </w:rPr>
        <w:t>Работу с одарёнными детьми я рассматриваю как возможность перехода на другой, более качественный уровень образования, как поиск, как практическую деятельность, как опыт, посредством которого ученик осуществляет в самом себе преобразования, необходимые для саморазвития, самосовершенствования, внутреннего роста, достижения истины, помогает оценить свои силы, чтобы принять самое главное в жизни решение - кем и каким быть.</w:t>
      </w:r>
    </w:p>
    <w:p w:rsidR="002430B6" w:rsidRDefault="002430B6" w:rsidP="002430B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 w:rsidRPr="0046386F">
        <w:rPr>
          <w:color w:val="0D0D0D" w:themeColor="text1" w:themeTint="F2"/>
          <w:sz w:val="28"/>
          <w:szCs w:val="21"/>
        </w:rPr>
        <w:t>. Чем раньше учитель обнаружит незаурядные способности в своих учениках и сумеет создать для них условия для обучения, тем больше надежд на то, что в будущем эти дети составят гордость и славу своего отечества.</w:t>
      </w:r>
    </w:p>
    <w:p w:rsidR="00F02685" w:rsidRDefault="00F02685" w:rsidP="007D5B42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color w:val="0D0D0D" w:themeColor="text1" w:themeTint="F2"/>
          <w:sz w:val="28"/>
          <w:szCs w:val="21"/>
        </w:rPr>
      </w:pPr>
    </w:p>
    <w:p w:rsidR="007D5B42" w:rsidRPr="0046386F" w:rsidRDefault="00CB0736" w:rsidP="007D5B4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rStyle w:val="a4"/>
          <w:color w:val="0D0D0D" w:themeColor="text1" w:themeTint="F2"/>
          <w:sz w:val="28"/>
          <w:szCs w:val="21"/>
        </w:rPr>
        <w:t>Л</w:t>
      </w:r>
      <w:r w:rsidR="007D5B42" w:rsidRPr="0046386F">
        <w:rPr>
          <w:rStyle w:val="a4"/>
          <w:color w:val="0D0D0D" w:themeColor="text1" w:themeTint="F2"/>
          <w:sz w:val="28"/>
          <w:szCs w:val="21"/>
        </w:rPr>
        <w:t>итература:</w:t>
      </w:r>
    </w:p>
    <w:p w:rsidR="007D5B42" w:rsidRPr="0046386F" w:rsidRDefault="007D5B42" w:rsidP="007D5B4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 w:rsidRPr="0046386F">
        <w:rPr>
          <w:color w:val="0D0D0D" w:themeColor="text1" w:themeTint="F2"/>
          <w:sz w:val="28"/>
          <w:szCs w:val="21"/>
        </w:rPr>
        <w:t>1.Алексеев Н.Г. О целях обучения школьников исследовательской деятельности //VII юношеские чтения им. В.И. Вернадского: Сб. методических материалов. - М., 2000. – С. 5</w:t>
      </w:r>
    </w:p>
    <w:p w:rsidR="007D5B42" w:rsidRPr="0046386F" w:rsidRDefault="007D5B42" w:rsidP="007D5B4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 w:rsidRPr="0046386F">
        <w:rPr>
          <w:color w:val="0D0D0D" w:themeColor="text1" w:themeTint="F2"/>
          <w:sz w:val="28"/>
          <w:szCs w:val="21"/>
        </w:rPr>
        <w:t>2.Алексеев А.Г., Леонтович А.В., Обухов А.С., Фомина Л.Ф. Концепция развития исследовательской деятельности учащихся// Журнал «Исследовательская работа школьников» №1, 2002. С.24-34.</w:t>
      </w:r>
    </w:p>
    <w:p w:rsidR="007D5B42" w:rsidRPr="0046386F" w:rsidRDefault="007D5B42" w:rsidP="007D5B4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 w:rsidRPr="0046386F">
        <w:rPr>
          <w:color w:val="0D0D0D" w:themeColor="text1" w:themeTint="F2"/>
          <w:sz w:val="28"/>
          <w:szCs w:val="21"/>
        </w:rPr>
        <w:t xml:space="preserve">3.Белова, Е. С. Одарённость малыша: раскрыть, понять, поддержать [Текст]: пособие для воспитателей и </w:t>
      </w:r>
      <w:proofErr w:type="gramStart"/>
      <w:r w:rsidRPr="0046386F">
        <w:rPr>
          <w:color w:val="0D0D0D" w:themeColor="text1" w:themeTint="F2"/>
          <w:sz w:val="28"/>
          <w:szCs w:val="21"/>
        </w:rPr>
        <w:t>родителей.-</w:t>
      </w:r>
      <w:proofErr w:type="gramEnd"/>
      <w:r w:rsidRPr="0046386F">
        <w:rPr>
          <w:color w:val="0D0D0D" w:themeColor="text1" w:themeTint="F2"/>
          <w:sz w:val="28"/>
          <w:szCs w:val="21"/>
        </w:rPr>
        <w:t xml:space="preserve"> 3 –е изд. / Е. С. Белова. – М.: Московский </w:t>
      </w:r>
      <w:proofErr w:type="spellStart"/>
      <w:r w:rsidRPr="0046386F">
        <w:rPr>
          <w:color w:val="0D0D0D" w:themeColor="text1" w:themeTint="F2"/>
          <w:sz w:val="28"/>
          <w:szCs w:val="21"/>
        </w:rPr>
        <w:t>психолого</w:t>
      </w:r>
      <w:proofErr w:type="spellEnd"/>
      <w:r w:rsidRPr="0046386F">
        <w:rPr>
          <w:color w:val="0D0D0D" w:themeColor="text1" w:themeTint="F2"/>
          <w:sz w:val="28"/>
          <w:szCs w:val="21"/>
        </w:rPr>
        <w:t xml:space="preserve"> – социальный институт: Флинта, 2004. - 144 с.</w:t>
      </w:r>
    </w:p>
    <w:p w:rsidR="007D5B42" w:rsidRPr="0046386F" w:rsidRDefault="007D5B42" w:rsidP="007D5B4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 w:rsidRPr="0046386F">
        <w:rPr>
          <w:color w:val="0D0D0D" w:themeColor="text1" w:themeTint="F2"/>
          <w:sz w:val="28"/>
          <w:szCs w:val="21"/>
        </w:rPr>
        <w:t>4.Белых, С. Л. Мотивация исследовательской деятельности учащихся [Текст] / С. Л. Белых // Исследовательская работа школьников. – 2006. - № 18. – С. 68-74.</w:t>
      </w:r>
    </w:p>
    <w:p w:rsidR="007D5B42" w:rsidRPr="0046386F" w:rsidRDefault="007D5B42" w:rsidP="007D5B4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 w:rsidRPr="0046386F">
        <w:rPr>
          <w:color w:val="0D0D0D" w:themeColor="text1" w:themeTint="F2"/>
          <w:sz w:val="28"/>
          <w:szCs w:val="21"/>
        </w:rPr>
        <w:t>5.Бреховских Л.М. Как делаются открытия //Методический сборник «Развитие исследовательской деятельности учащихся» М., 2001 С.5-29</w:t>
      </w:r>
    </w:p>
    <w:p w:rsidR="00F02685" w:rsidRDefault="007D5B42" w:rsidP="00F0268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 w:rsidRPr="0046386F">
        <w:rPr>
          <w:color w:val="0D0D0D" w:themeColor="text1" w:themeTint="F2"/>
          <w:sz w:val="28"/>
          <w:szCs w:val="21"/>
        </w:rPr>
        <w:t>6.Долгушина Н. Организация исследовательской деятельности младших школьников. // Начальная школа №10/2006, С.8-12</w:t>
      </w:r>
    </w:p>
    <w:p w:rsidR="00F02685" w:rsidRDefault="00F02685" w:rsidP="00F0268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00000"/>
          <w:sz w:val="28"/>
          <w:szCs w:val="20"/>
        </w:rPr>
        <w:t>7</w:t>
      </w:r>
      <w:r w:rsidR="00220274" w:rsidRPr="00F02685">
        <w:rPr>
          <w:color w:val="000000"/>
          <w:sz w:val="28"/>
          <w:szCs w:val="20"/>
        </w:rPr>
        <w:t xml:space="preserve">. </w:t>
      </w:r>
      <w:proofErr w:type="spellStart"/>
      <w:r w:rsidR="00220274" w:rsidRPr="00F02685">
        <w:rPr>
          <w:color w:val="000000"/>
          <w:sz w:val="28"/>
          <w:szCs w:val="20"/>
        </w:rPr>
        <w:t>Гильбух</w:t>
      </w:r>
      <w:proofErr w:type="spellEnd"/>
      <w:r w:rsidR="00220274" w:rsidRPr="00F02685">
        <w:rPr>
          <w:color w:val="000000"/>
          <w:sz w:val="28"/>
          <w:szCs w:val="20"/>
        </w:rPr>
        <w:t xml:space="preserve"> Ю. З. Внимание: одаренные дети / Ю. З. </w:t>
      </w:r>
      <w:proofErr w:type="spellStart"/>
      <w:r w:rsidR="00220274" w:rsidRPr="00F02685">
        <w:rPr>
          <w:color w:val="000000"/>
          <w:sz w:val="28"/>
          <w:szCs w:val="20"/>
        </w:rPr>
        <w:t>Гильбух</w:t>
      </w:r>
      <w:proofErr w:type="spellEnd"/>
      <w:r w:rsidR="00220274" w:rsidRPr="00F02685">
        <w:rPr>
          <w:color w:val="000000"/>
          <w:sz w:val="28"/>
          <w:szCs w:val="20"/>
        </w:rPr>
        <w:t>. - М.: Знание, 1991.</w:t>
      </w:r>
    </w:p>
    <w:p w:rsidR="00F02685" w:rsidRDefault="00F02685" w:rsidP="00F0268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00000"/>
          <w:sz w:val="28"/>
          <w:szCs w:val="20"/>
        </w:rPr>
        <w:t>8</w:t>
      </w:r>
      <w:r w:rsidR="00220274" w:rsidRPr="00F02685">
        <w:rPr>
          <w:color w:val="000000"/>
          <w:sz w:val="28"/>
          <w:szCs w:val="20"/>
        </w:rPr>
        <w:t>.</w:t>
      </w:r>
      <w:r w:rsidR="00220274" w:rsidRPr="00F02685">
        <w:rPr>
          <w:rStyle w:val="apple-converted-space"/>
          <w:color w:val="000000"/>
          <w:sz w:val="28"/>
          <w:szCs w:val="20"/>
        </w:rPr>
        <w:t> </w:t>
      </w:r>
      <w:proofErr w:type="spellStart"/>
      <w:r w:rsidR="00220274" w:rsidRPr="00F02685">
        <w:rPr>
          <w:iCs/>
          <w:color w:val="000000"/>
          <w:sz w:val="28"/>
          <w:szCs w:val="20"/>
        </w:rPr>
        <w:t>Лейтес</w:t>
      </w:r>
      <w:proofErr w:type="spellEnd"/>
      <w:r w:rsidR="00220274" w:rsidRPr="00F02685">
        <w:rPr>
          <w:iCs/>
          <w:color w:val="000000"/>
          <w:sz w:val="28"/>
          <w:szCs w:val="20"/>
        </w:rPr>
        <w:t xml:space="preserve"> Н.С</w:t>
      </w:r>
      <w:r w:rsidR="00220274" w:rsidRPr="00F02685">
        <w:rPr>
          <w:i/>
          <w:iCs/>
          <w:color w:val="000000"/>
          <w:sz w:val="28"/>
          <w:szCs w:val="20"/>
        </w:rPr>
        <w:t>.</w:t>
      </w:r>
      <w:r w:rsidR="00220274" w:rsidRPr="00F02685">
        <w:rPr>
          <w:rStyle w:val="apple-converted-space"/>
          <w:i/>
          <w:iCs/>
          <w:color w:val="000000"/>
          <w:sz w:val="28"/>
          <w:szCs w:val="20"/>
        </w:rPr>
        <w:t> </w:t>
      </w:r>
      <w:r w:rsidR="00220274" w:rsidRPr="00F02685">
        <w:rPr>
          <w:color w:val="000000"/>
          <w:sz w:val="28"/>
          <w:szCs w:val="20"/>
        </w:rPr>
        <w:t xml:space="preserve">“Легко ли быть одаренным?” / Н. С. </w:t>
      </w:r>
      <w:proofErr w:type="spellStart"/>
      <w:r w:rsidR="00220274" w:rsidRPr="00F02685">
        <w:rPr>
          <w:color w:val="000000"/>
          <w:sz w:val="28"/>
          <w:szCs w:val="20"/>
        </w:rPr>
        <w:t>Лейтес</w:t>
      </w:r>
      <w:proofErr w:type="spellEnd"/>
      <w:r w:rsidR="00220274" w:rsidRPr="00F02685">
        <w:rPr>
          <w:color w:val="000000"/>
          <w:sz w:val="28"/>
          <w:szCs w:val="20"/>
        </w:rPr>
        <w:t>. - Ж. “Семья и школа”. № 6, 1990.</w:t>
      </w:r>
    </w:p>
    <w:p w:rsidR="00F02685" w:rsidRDefault="00F02685" w:rsidP="00F0268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00000"/>
          <w:sz w:val="28"/>
          <w:szCs w:val="20"/>
        </w:rPr>
        <w:t>9</w:t>
      </w:r>
      <w:r w:rsidR="00220274" w:rsidRPr="00F02685">
        <w:rPr>
          <w:color w:val="000000"/>
          <w:sz w:val="28"/>
          <w:szCs w:val="20"/>
        </w:rPr>
        <w:t>.</w:t>
      </w:r>
      <w:r w:rsidR="00220274" w:rsidRPr="00F02685">
        <w:rPr>
          <w:rStyle w:val="apple-converted-space"/>
          <w:color w:val="000000"/>
          <w:sz w:val="28"/>
          <w:szCs w:val="20"/>
        </w:rPr>
        <w:t> </w:t>
      </w:r>
      <w:proofErr w:type="spellStart"/>
      <w:r w:rsidR="00220274" w:rsidRPr="00F02685">
        <w:rPr>
          <w:iCs/>
          <w:color w:val="000000"/>
          <w:sz w:val="28"/>
          <w:szCs w:val="20"/>
        </w:rPr>
        <w:t>Лейтес</w:t>
      </w:r>
      <w:proofErr w:type="spellEnd"/>
      <w:r w:rsidR="00220274" w:rsidRPr="00F02685">
        <w:rPr>
          <w:iCs/>
          <w:color w:val="000000"/>
          <w:sz w:val="28"/>
          <w:szCs w:val="20"/>
        </w:rPr>
        <w:t xml:space="preserve"> Н.С</w:t>
      </w:r>
      <w:r w:rsidR="00220274" w:rsidRPr="00F02685">
        <w:rPr>
          <w:i/>
          <w:iCs/>
          <w:color w:val="000000"/>
          <w:sz w:val="28"/>
          <w:szCs w:val="20"/>
        </w:rPr>
        <w:t>.</w:t>
      </w:r>
      <w:r w:rsidR="00220274" w:rsidRPr="00F02685">
        <w:rPr>
          <w:rStyle w:val="apple-converted-space"/>
          <w:color w:val="000000"/>
          <w:sz w:val="28"/>
          <w:szCs w:val="20"/>
        </w:rPr>
        <w:t> </w:t>
      </w:r>
      <w:r w:rsidR="00220274" w:rsidRPr="00F02685">
        <w:rPr>
          <w:color w:val="000000"/>
          <w:sz w:val="28"/>
          <w:szCs w:val="20"/>
        </w:rPr>
        <w:t xml:space="preserve">Судьба вундеркиндов. Ж / Н. С. </w:t>
      </w:r>
      <w:proofErr w:type="spellStart"/>
      <w:r w:rsidR="00220274" w:rsidRPr="00F02685">
        <w:rPr>
          <w:color w:val="000000"/>
          <w:sz w:val="28"/>
          <w:szCs w:val="20"/>
        </w:rPr>
        <w:t>Лейтес</w:t>
      </w:r>
      <w:proofErr w:type="spellEnd"/>
      <w:r w:rsidR="00220274" w:rsidRPr="00F02685">
        <w:rPr>
          <w:color w:val="000000"/>
          <w:sz w:val="28"/>
          <w:szCs w:val="20"/>
        </w:rPr>
        <w:t>. – Ж. “Семья и школа”. № 12, 1990.</w:t>
      </w:r>
    </w:p>
    <w:p w:rsidR="00F02685" w:rsidRDefault="00F02685" w:rsidP="00F0268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  <w:r>
        <w:rPr>
          <w:color w:val="000000"/>
          <w:sz w:val="28"/>
          <w:szCs w:val="20"/>
        </w:rPr>
        <w:t>10</w:t>
      </w:r>
      <w:r w:rsidR="00220274" w:rsidRPr="00F02685">
        <w:rPr>
          <w:color w:val="000000"/>
          <w:sz w:val="28"/>
          <w:szCs w:val="20"/>
        </w:rPr>
        <w:t xml:space="preserve">. </w:t>
      </w:r>
      <w:proofErr w:type="spellStart"/>
      <w:r w:rsidR="00220274" w:rsidRPr="00F02685">
        <w:rPr>
          <w:color w:val="000000"/>
          <w:sz w:val="28"/>
          <w:szCs w:val="20"/>
        </w:rPr>
        <w:t>Лейтес</w:t>
      </w:r>
      <w:proofErr w:type="spellEnd"/>
      <w:r w:rsidR="00220274" w:rsidRPr="00F02685">
        <w:rPr>
          <w:color w:val="000000"/>
          <w:sz w:val="28"/>
          <w:szCs w:val="20"/>
        </w:rPr>
        <w:t xml:space="preserve"> Н. С. «Возрастная одаренность школьников» / Н. С. </w:t>
      </w:r>
      <w:proofErr w:type="spellStart"/>
      <w:r w:rsidR="00220274" w:rsidRPr="00F02685">
        <w:rPr>
          <w:color w:val="000000"/>
          <w:sz w:val="28"/>
          <w:szCs w:val="20"/>
        </w:rPr>
        <w:t>Лейтес</w:t>
      </w:r>
      <w:proofErr w:type="spellEnd"/>
      <w:r w:rsidR="00220274" w:rsidRPr="00F02685">
        <w:rPr>
          <w:color w:val="000000"/>
          <w:sz w:val="28"/>
          <w:szCs w:val="20"/>
        </w:rPr>
        <w:t xml:space="preserve"> – М.: Академия, 2000.</w:t>
      </w:r>
    </w:p>
    <w:p w:rsidR="00A65555" w:rsidRDefault="00F02685" w:rsidP="00A6555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>11</w:t>
      </w:r>
      <w:r w:rsidR="00220274" w:rsidRPr="00F02685">
        <w:rPr>
          <w:color w:val="000000"/>
          <w:sz w:val="28"/>
          <w:szCs w:val="20"/>
        </w:rPr>
        <w:t>. “Одаренные дети”. / Под. ред.</w:t>
      </w:r>
      <w:r w:rsidR="00220274" w:rsidRPr="00F02685">
        <w:rPr>
          <w:rStyle w:val="apple-converted-space"/>
          <w:color w:val="000000"/>
          <w:sz w:val="28"/>
          <w:szCs w:val="20"/>
        </w:rPr>
        <w:t> </w:t>
      </w:r>
      <w:proofErr w:type="spellStart"/>
      <w:r w:rsidR="00220274" w:rsidRPr="00F02685">
        <w:rPr>
          <w:iCs/>
          <w:color w:val="000000"/>
          <w:sz w:val="28"/>
          <w:szCs w:val="20"/>
        </w:rPr>
        <w:t>Бурменской</w:t>
      </w:r>
      <w:proofErr w:type="spellEnd"/>
      <w:r w:rsidR="00220274" w:rsidRPr="00F02685">
        <w:rPr>
          <w:iCs/>
          <w:color w:val="000000"/>
          <w:sz w:val="28"/>
          <w:szCs w:val="20"/>
        </w:rPr>
        <w:t xml:space="preserve"> Г.В., Слуцкого В.М</w:t>
      </w:r>
      <w:r w:rsidR="00220274" w:rsidRPr="00F02685">
        <w:rPr>
          <w:rStyle w:val="apple-converted-space"/>
          <w:color w:val="000000"/>
          <w:sz w:val="28"/>
          <w:szCs w:val="20"/>
        </w:rPr>
        <w:t> </w:t>
      </w:r>
      <w:r w:rsidR="00220274" w:rsidRPr="00F02685">
        <w:rPr>
          <w:color w:val="000000"/>
          <w:sz w:val="28"/>
          <w:szCs w:val="20"/>
        </w:rPr>
        <w:t>М., Прогресс, 1991.</w:t>
      </w:r>
      <w:r w:rsidR="00A65555">
        <w:rPr>
          <w:color w:val="000000"/>
          <w:sz w:val="28"/>
          <w:szCs w:val="20"/>
        </w:rPr>
        <w:t xml:space="preserve"> </w:t>
      </w:r>
    </w:p>
    <w:p w:rsidR="00A65555" w:rsidRPr="00A65555" w:rsidRDefault="00A65555" w:rsidP="00A6555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0"/>
        </w:rPr>
      </w:pPr>
      <w:r w:rsidRPr="00A65555">
        <w:rPr>
          <w:color w:val="000000"/>
          <w:sz w:val="28"/>
          <w:szCs w:val="28"/>
        </w:rPr>
        <w:t xml:space="preserve">12. </w:t>
      </w:r>
      <w:proofErr w:type="spellStart"/>
      <w:r w:rsidRPr="00A65555">
        <w:rPr>
          <w:color w:val="333333"/>
          <w:sz w:val="28"/>
          <w:szCs w:val="28"/>
          <w:shd w:val="clear" w:color="auto" w:fill="FFFFFF"/>
        </w:rPr>
        <w:t>Овчинникова</w:t>
      </w:r>
      <w:proofErr w:type="spellEnd"/>
      <w:r w:rsidRPr="00A65555">
        <w:rPr>
          <w:color w:val="333333"/>
          <w:sz w:val="28"/>
          <w:szCs w:val="28"/>
          <w:shd w:val="clear" w:color="auto" w:fill="FFFFFF"/>
        </w:rPr>
        <w:t xml:space="preserve"> П. М. Работа с одаренными учащимися // Молодой ученый. — 2014. — №4. — С. 1055-1057.</w:t>
      </w:r>
    </w:p>
    <w:p w:rsidR="00A65555" w:rsidRPr="00F02685" w:rsidRDefault="00A65555" w:rsidP="00F02685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D0D0D" w:themeColor="text1" w:themeTint="F2"/>
          <w:sz w:val="28"/>
          <w:szCs w:val="21"/>
        </w:rPr>
      </w:pPr>
    </w:p>
    <w:sectPr w:rsidR="00A65555" w:rsidRPr="00F02685" w:rsidSect="003C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532D"/>
    <w:multiLevelType w:val="hybridMultilevel"/>
    <w:tmpl w:val="426CBF2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74A317C"/>
    <w:multiLevelType w:val="multilevel"/>
    <w:tmpl w:val="2CF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23EBB"/>
    <w:multiLevelType w:val="multilevel"/>
    <w:tmpl w:val="B58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A33C1"/>
    <w:multiLevelType w:val="multilevel"/>
    <w:tmpl w:val="E59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C3F49"/>
    <w:multiLevelType w:val="multilevel"/>
    <w:tmpl w:val="1D50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75AF7"/>
    <w:multiLevelType w:val="multilevel"/>
    <w:tmpl w:val="159E9C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F0F28"/>
    <w:multiLevelType w:val="multilevel"/>
    <w:tmpl w:val="2932AD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86728"/>
    <w:multiLevelType w:val="hybridMultilevel"/>
    <w:tmpl w:val="72186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05245"/>
    <w:multiLevelType w:val="multilevel"/>
    <w:tmpl w:val="D8E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00EFC"/>
    <w:multiLevelType w:val="multilevel"/>
    <w:tmpl w:val="03D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87FA6"/>
    <w:multiLevelType w:val="multilevel"/>
    <w:tmpl w:val="A8AE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658E8"/>
    <w:multiLevelType w:val="multilevel"/>
    <w:tmpl w:val="F8C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40C"/>
    <w:rsid w:val="000445A0"/>
    <w:rsid w:val="00094D76"/>
    <w:rsid w:val="000A1D8E"/>
    <w:rsid w:val="000B04A4"/>
    <w:rsid w:val="000D2372"/>
    <w:rsid w:val="000D6ABB"/>
    <w:rsid w:val="000E08E9"/>
    <w:rsid w:val="000E5772"/>
    <w:rsid w:val="000F29BB"/>
    <w:rsid w:val="00104F35"/>
    <w:rsid w:val="0010792B"/>
    <w:rsid w:val="00120DEF"/>
    <w:rsid w:val="00150DA3"/>
    <w:rsid w:val="001569C3"/>
    <w:rsid w:val="001B0E14"/>
    <w:rsid w:val="001B76F7"/>
    <w:rsid w:val="001D365E"/>
    <w:rsid w:val="001D3A46"/>
    <w:rsid w:val="001F6585"/>
    <w:rsid w:val="00214EC4"/>
    <w:rsid w:val="00220274"/>
    <w:rsid w:val="00237B96"/>
    <w:rsid w:val="002405CE"/>
    <w:rsid w:val="00241FC6"/>
    <w:rsid w:val="002430B6"/>
    <w:rsid w:val="002510A0"/>
    <w:rsid w:val="00252AF4"/>
    <w:rsid w:val="002844AD"/>
    <w:rsid w:val="002A3420"/>
    <w:rsid w:val="00362BDF"/>
    <w:rsid w:val="003710E5"/>
    <w:rsid w:val="003A3ED4"/>
    <w:rsid w:val="003C22D1"/>
    <w:rsid w:val="003C371A"/>
    <w:rsid w:val="003D650C"/>
    <w:rsid w:val="003E56ED"/>
    <w:rsid w:val="00421091"/>
    <w:rsid w:val="00430656"/>
    <w:rsid w:val="00431AD2"/>
    <w:rsid w:val="0046386F"/>
    <w:rsid w:val="00497B4C"/>
    <w:rsid w:val="004F6349"/>
    <w:rsid w:val="0050705A"/>
    <w:rsid w:val="00525AF1"/>
    <w:rsid w:val="00554497"/>
    <w:rsid w:val="00583D79"/>
    <w:rsid w:val="00585EF9"/>
    <w:rsid w:val="005A532C"/>
    <w:rsid w:val="005D79F5"/>
    <w:rsid w:val="005E5E9A"/>
    <w:rsid w:val="005E6D6E"/>
    <w:rsid w:val="00642505"/>
    <w:rsid w:val="006431FA"/>
    <w:rsid w:val="00673323"/>
    <w:rsid w:val="006A0D2B"/>
    <w:rsid w:val="006A4A69"/>
    <w:rsid w:val="006D54C0"/>
    <w:rsid w:val="00707CF5"/>
    <w:rsid w:val="007316EB"/>
    <w:rsid w:val="00766C4B"/>
    <w:rsid w:val="00797544"/>
    <w:rsid w:val="007A1CE4"/>
    <w:rsid w:val="007C10F4"/>
    <w:rsid w:val="007C5A0B"/>
    <w:rsid w:val="007D5B42"/>
    <w:rsid w:val="007D69DD"/>
    <w:rsid w:val="007F385E"/>
    <w:rsid w:val="007F5741"/>
    <w:rsid w:val="008017CC"/>
    <w:rsid w:val="00810BA4"/>
    <w:rsid w:val="008251CA"/>
    <w:rsid w:val="008701D0"/>
    <w:rsid w:val="00876DE6"/>
    <w:rsid w:val="00881476"/>
    <w:rsid w:val="008A6515"/>
    <w:rsid w:val="008B423C"/>
    <w:rsid w:val="008F2C86"/>
    <w:rsid w:val="00953DEC"/>
    <w:rsid w:val="00980EB3"/>
    <w:rsid w:val="0098640C"/>
    <w:rsid w:val="009B103D"/>
    <w:rsid w:val="009D3FC6"/>
    <w:rsid w:val="009E3BE0"/>
    <w:rsid w:val="009E6BB7"/>
    <w:rsid w:val="00A0752D"/>
    <w:rsid w:val="00A075E1"/>
    <w:rsid w:val="00A22272"/>
    <w:rsid w:val="00A23461"/>
    <w:rsid w:val="00A507C0"/>
    <w:rsid w:val="00A60938"/>
    <w:rsid w:val="00A65555"/>
    <w:rsid w:val="00A8167E"/>
    <w:rsid w:val="00A85BD3"/>
    <w:rsid w:val="00A956AB"/>
    <w:rsid w:val="00A9796E"/>
    <w:rsid w:val="00AB0B6A"/>
    <w:rsid w:val="00AB5BF6"/>
    <w:rsid w:val="00B033B3"/>
    <w:rsid w:val="00B05C80"/>
    <w:rsid w:val="00B151E0"/>
    <w:rsid w:val="00B8630B"/>
    <w:rsid w:val="00B95E61"/>
    <w:rsid w:val="00BA5FB0"/>
    <w:rsid w:val="00BB3E8D"/>
    <w:rsid w:val="00BC7EF5"/>
    <w:rsid w:val="00BD51BF"/>
    <w:rsid w:val="00BE1276"/>
    <w:rsid w:val="00C35101"/>
    <w:rsid w:val="00C72A30"/>
    <w:rsid w:val="00C83A60"/>
    <w:rsid w:val="00C925F4"/>
    <w:rsid w:val="00CB0736"/>
    <w:rsid w:val="00CE0E15"/>
    <w:rsid w:val="00D222E9"/>
    <w:rsid w:val="00D518BA"/>
    <w:rsid w:val="00DD51B0"/>
    <w:rsid w:val="00E11441"/>
    <w:rsid w:val="00E149D6"/>
    <w:rsid w:val="00E8157B"/>
    <w:rsid w:val="00E9545E"/>
    <w:rsid w:val="00ED22D7"/>
    <w:rsid w:val="00ED4E8A"/>
    <w:rsid w:val="00EE1210"/>
    <w:rsid w:val="00EE3BEB"/>
    <w:rsid w:val="00EE78F3"/>
    <w:rsid w:val="00F02685"/>
    <w:rsid w:val="00F41C42"/>
    <w:rsid w:val="00F46DBB"/>
    <w:rsid w:val="00F66B70"/>
    <w:rsid w:val="00FA7EE6"/>
    <w:rsid w:val="00FB1CF3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35"/>
        <o:r id="V:Rule3" type="connector" idref="#_x0000_s1028"/>
        <o:r id="V:Rule4" type="connector" idref="#_x0000_s1029"/>
        <o:r id="V:Rule5" type="connector" idref="#_x0000_s1027"/>
      </o:rules>
    </o:shapelayout>
  </w:shapeDefaults>
  <w:decimalSymbol w:val=","/>
  <w:listSeparator w:val=";"/>
  <w15:docId w15:val="{FF3D2C8E-0F42-4EAA-8233-06F8DE8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40C"/>
    <w:rPr>
      <w:b/>
      <w:bCs/>
    </w:rPr>
  </w:style>
  <w:style w:type="character" w:customStyle="1" w:styleId="apple-converted-space">
    <w:name w:val="apple-converted-space"/>
    <w:basedOn w:val="a0"/>
    <w:rsid w:val="00430656"/>
  </w:style>
  <w:style w:type="table" w:styleId="a5">
    <w:name w:val="Table Grid"/>
    <w:basedOn w:val="a1"/>
    <w:uiPriority w:val="59"/>
    <w:rsid w:val="000B0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445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954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5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vovlech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49326-856E-4A19-AD75-23271255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15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62</cp:revision>
  <dcterms:created xsi:type="dcterms:W3CDTF">2016-07-06T07:30:00Z</dcterms:created>
  <dcterms:modified xsi:type="dcterms:W3CDTF">2020-11-18T06:32:00Z</dcterms:modified>
</cp:coreProperties>
</file>